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F9" w:rsidRPr="002C64E3" w:rsidRDefault="00AF3C39" w:rsidP="00AF3C39">
      <w:pPr>
        <w:tabs>
          <w:tab w:val="left" w:pos="1197"/>
          <w:tab w:val="center" w:pos="4536"/>
        </w:tabs>
        <w:bidi/>
        <w:rPr>
          <w:rFonts w:cs="Andalus"/>
          <w:b/>
          <w:bCs/>
          <w:sz w:val="48"/>
          <w:szCs w:val="48"/>
          <w:rtl/>
          <w:lang w:bidi="ar-DZ"/>
        </w:rPr>
      </w:pPr>
      <w:r>
        <w:rPr>
          <w:rFonts w:cs="Andalus"/>
          <w:b/>
          <w:bCs/>
          <w:sz w:val="48"/>
          <w:szCs w:val="48"/>
          <w:rtl/>
          <w:lang w:bidi="ar-DZ"/>
        </w:rPr>
        <w:tab/>
      </w:r>
      <w:r>
        <w:rPr>
          <w:rFonts w:cs="Andalus"/>
          <w:b/>
          <w:bCs/>
          <w:sz w:val="48"/>
          <w:szCs w:val="48"/>
          <w:rtl/>
          <w:lang w:bidi="ar-DZ"/>
        </w:rPr>
        <w:tab/>
      </w:r>
      <w:r w:rsidR="002C64E3">
        <w:rPr>
          <w:rFonts w:cs="Andalus" w:hint="cs"/>
          <w:b/>
          <w:bCs/>
          <w:sz w:val="48"/>
          <w:szCs w:val="48"/>
          <w:rtl/>
          <w:lang w:bidi="ar-DZ"/>
        </w:rPr>
        <w:t>الفهرس.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8471"/>
        <w:gridCol w:w="817"/>
      </w:tblGrid>
      <w:tr w:rsidR="009600D4" w:rsidRPr="006E58BA" w:rsidTr="007728D0">
        <w:tc>
          <w:tcPr>
            <w:tcW w:w="8471" w:type="dxa"/>
          </w:tcPr>
          <w:p w:rsidR="009600D4" w:rsidRPr="006E58BA" w:rsidRDefault="00CD6D44" w:rsidP="00722E8E">
            <w:pPr>
              <w:bidi/>
              <w:spacing w:before="24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الفهرس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</w:rPr>
              <w:t>.</w:t>
            </w:r>
            <w:r w:rsidR="00727B29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</w:t>
            </w:r>
            <w:r w:rsidR="001353FF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817" w:type="dxa"/>
            <w:vAlign w:val="center"/>
          </w:tcPr>
          <w:p w:rsidR="009600D4" w:rsidRPr="007728D0" w:rsidRDefault="00727B29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Ι</w:t>
            </w:r>
            <w:r w:rsidRPr="007728D0">
              <w:rPr>
                <w:rFonts w:cs="Arabic Transparent" w:hint="cs"/>
                <w:sz w:val="24"/>
                <w:szCs w:val="24"/>
                <w:rtl/>
              </w:rPr>
              <w:t>-</w:t>
            </w:r>
            <w:r w:rsidRPr="007728D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Ι</w:t>
            </w:r>
            <w:r w:rsidR="00C21A88" w:rsidRPr="007728D0">
              <w:rPr>
                <w:rFonts w:ascii="Times New Roman" w:hAnsi="Times New Roman" w:cs="Times New Roman"/>
                <w:sz w:val="24"/>
                <w:szCs w:val="24"/>
                <w:rtl/>
              </w:rPr>
              <w:t>Ι</w:t>
            </w:r>
            <w:r w:rsidRPr="007728D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Ι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Pr="006E58BA" w:rsidRDefault="00446BCC" w:rsidP="00DD29B8">
            <w:pPr>
              <w:bidi/>
              <w:spacing w:before="24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قائمة ا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لأشكال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9600D4" w:rsidRPr="007728D0" w:rsidRDefault="00446BCC" w:rsidP="007728D0">
            <w:pPr>
              <w:bidi/>
              <w:spacing w:before="240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7728D0">
              <w:rPr>
                <w:rFonts w:ascii="Calibri" w:hAnsi="Calibri" w:cs="Arabic Transparent"/>
                <w:sz w:val="24"/>
                <w:szCs w:val="24"/>
                <w:rtl/>
              </w:rPr>
              <w:t>V</w:t>
            </w:r>
            <w:r w:rsidRPr="007728D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Ι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Pr="006E58BA" w:rsidRDefault="00446BCC" w:rsidP="00DD29B8">
            <w:pPr>
              <w:bidi/>
              <w:spacing w:before="24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قائمة الجداول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9600D4" w:rsidRPr="007728D0" w:rsidRDefault="00446BCC" w:rsidP="00B55980">
            <w:pPr>
              <w:bidi/>
              <w:spacing w:before="240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7728D0">
              <w:rPr>
                <w:rFonts w:ascii="Calibri" w:hAnsi="Calibri" w:cs="Arabic Transparent"/>
                <w:sz w:val="24"/>
                <w:szCs w:val="24"/>
                <w:rtl/>
              </w:rPr>
              <w:t>V</w:t>
            </w:r>
            <w:r w:rsidRPr="007728D0">
              <w:rPr>
                <w:rFonts w:cs="Arabic Transparent" w:hint="cs"/>
                <w:sz w:val="24"/>
                <w:szCs w:val="24"/>
                <w:rtl/>
              </w:rPr>
              <w:t>-</w:t>
            </w:r>
            <w:r w:rsidR="003C258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ΙΙ</w:t>
            </w:r>
            <w:r w:rsidR="003C2582">
              <w:rPr>
                <w:rFonts w:ascii="Calibri" w:hAnsi="Calibri" w:cs="Arabic Transparent"/>
                <w:sz w:val="24"/>
                <w:szCs w:val="24"/>
                <w:rtl/>
              </w:rPr>
              <w:t>V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Pr="006E58BA" w:rsidRDefault="009600D4" w:rsidP="00DD29B8">
            <w:pPr>
              <w:bidi/>
              <w:spacing w:before="24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المقدمة العامة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</w:t>
            </w:r>
            <w:r w:rsidR="001353FF">
              <w:rPr>
                <w:rFonts w:cs="Arabic Transparent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17" w:type="dxa"/>
            <w:vAlign w:val="center"/>
          </w:tcPr>
          <w:p w:rsidR="009600D4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  <w:lang w:bidi="ar-DZ"/>
              </w:rPr>
              <w:t>أ-ه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6E58BA" w:rsidP="006E5F89">
            <w:pPr>
              <w:bidi/>
              <w:spacing w:before="240"/>
              <w:rPr>
                <w:rFonts w:cs="Arabic Transparent"/>
                <w:b/>
                <w:bCs/>
                <w:sz w:val="28"/>
                <w:szCs w:val="28"/>
              </w:rPr>
            </w:pPr>
            <w:r w:rsidRPr="006E5F89">
              <w:rPr>
                <w:rFonts w:cs="Arabic Transparent"/>
                <w:b/>
                <w:bCs/>
                <w:sz w:val="32"/>
                <w:szCs w:val="32"/>
                <w:rtl/>
              </w:rPr>
              <w:t>الفصل الأول:</w:t>
            </w:r>
            <w:r w:rsidRPr="006E5F89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E5F89">
              <w:rPr>
                <w:rFonts w:cs="Arabic Transparent"/>
                <w:b/>
                <w:bCs/>
                <w:sz w:val="32"/>
                <w:szCs w:val="32"/>
                <w:rtl/>
              </w:rPr>
              <w:t>واقع المؤسسات الصغيرة</w:t>
            </w:r>
            <w:r w:rsidR="001353FF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و المتوسطة الجزائرية: تحديات و</w:t>
            </w:r>
            <w:r w:rsidRPr="006E5F89">
              <w:rPr>
                <w:rFonts w:cs="Arabic Transparent"/>
                <w:b/>
                <w:bCs/>
                <w:sz w:val="32"/>
                <w:szCs w:val="32"/>
                <w:rtl/>
              </w:rPr>
              <w:t>آفاق</w:t>
            </w:r>
            <w:r w:rsidR="00C21A88">
              <w:rPr>
                <w:rFonts w:cs="Arabic Transparent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1</w:t>
            </w:r>
          </w:p>
        </w:tc>
      </w:tr>
      <w:tr w:rsidR="00D820FF" w:rsidRPr="006E58BA" w:rsidTr="007728D0">
        <w:tc>
          <w:tcPr>
            <w:tcW w:w="8471" w:type="dxa"/>
          </w:tcPr>
          <w:p w:rsidR="00D820FF" w:rsidRDefault="002522B3" w:rsidP="00DD29B8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820FF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مقدمة الفصل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D820FF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1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D820FF" w:rsidP="00DD29B8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المبحث الأول:</w:t>
            </w:r>
            <w:r w:rsidR="006E58BA" w:rsidRPr="006E58BA">
              <w:rPr>
                <w:rFonts w:cs="Arabic Transparent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مدخل إلى المؤسسات الصغيرة والمتوسطة.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</w:t>
            </w:r>
            <w:r w:rsidR="00C7209C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...............</w:t>
            </w:r>
            <w:r w:rsidR="001353FF">
              <w:rPr>
                <w:rFonts w:cs="Arabic Transparent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2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2522B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المطلب الأول: مفهوم المؤسسات الصغيرة والمتوسطة.</w:t>
            </w:r>
            <w:r w:rsidR="00C7209C">
              <w:rPr>
                <w:rFonts w:cs="Arabic Transparent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2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2522B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المطلب الثاني:</w:t>
            </w:r>
            <w:r w:rsidR="006E58BA" w:rsidRPr="006E58BA">
              <w:rPr>
                <w:rFonts w:cs="Arabic Transparent"/>
                <w:sz w:val="28"/>
                <w:szCs w:val="28"/>
              </w:rPr>
              <w:t xml:space="preserve">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خصائص و أهداف المؤسسات الصغيرة و المتوسطة</w:t>
            </w:r>
            <w:r w:rsidR="00C7209C">
              <w:rPr>
                <w:rFonts w:cs="Arabic Transparent" w:hint="cs"/>
                <w:sz w:val="28"/>
                <w:szCs w:val="28"/>
                <w:rtl/>
              </w:rPr>
              <w:t>...................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9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المطلب الثالث:</w:t>
            </w:r>
            <w:r w:rsidR="006E58BA" w:rsidRPr="006E58BA">
              <w:rPr>
                <w:rFonts w:cs="Arabic Transparent"/>
                <w:sz w:val="28"/>
                <w:szCs w:val="28"/>
              </w:rPr>
              <w:t xml:space="preserve">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أهمية المؤسسات الصغيرة والمتوسطة.</w:t>
            </w:r>
            <w:r w:rsidR="00337063">
              <w:rPr>
                <w:rFonts w:cs="Arabic Transparent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12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المبحث الثاني: واقع المؤسسات الصغيرة والمتوسطة في الجزائر.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17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المطلب الأول: تطور تعداد المؤسسات الصغيرة والمتوسطة في الجزائر</w:t>
            </w:r>
            <w:r w:rsidR="00337063">
              <w:rPr>
                <w:rFonts w:cs="Arabic Transparent" w:hint="cs"/>
                <w:sz w:val="28"/>
                <w:szCs w:val="28"/>
                <w:rtl/>
              </w:rPr>
              <w:t>...............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17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المطلب الثاني: توزيع و حركية المؤسسات الصغيرة و المتوسطة الجزائرية.</w:t>
            </w:r>
            <w:r w:rsidR="00337063">
              <w:rPr>
                <w:rFonts w:cs="Arabic Transparent" w:hint="cs"/>
                <w:sz w:val="28"/>
                <w:szCs w:val="28"/>
                <w:rtl/>
              </w:rPr>
              <w:t>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21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</w:rPr>
              <w:t>المطلب الثالث: مساهمة المؤسسات الصغيرة و المتوسطة في الاقتصاد الجزائري.</w:t>
            </w:r>
            <w:r w:rsidR="00337063">
              <w:rPr>
                <w:rFonts w:cs="Arabic Transparent" w:hint="cs"/>
                <w:sz w:val="28"/>
                <w:szCs w:val="28"/>
                <w:rtl/>
              </w:rPr>
              <w:t>......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25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D820FF" w:rsidRDefault="002522B3" w:rsidP="00D820FF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المبحث الثالث</w:t>
            </w:r>
            <w:r w:rsidR="00D820F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الدروس المستفادة من تجارب الدول في مجال دعم و ترقية المؤسسات الصغيرة والمتوسطة.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425F61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31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D820FF" w:rsidRDefault="002522B3" w:rsidP="00425F61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6E58BA" w:rsidRPr="00D820FF">
              <w:rPr>
                <w:rFonts w:cs="Arabic Transparent" w:hint="cs"/>
                <w:sz w:val="28"/>
                <w:szCs w:val="28"/>
                <w:rtl/>
              </w:rPr>
              <w:t>المطلب الأول:</w:t>
            </w:r>
            <w:r w:rsidR="00D820FF" w:rsidRPr="00D820FF">
              <w:rPr>
                <w:rFonts w:cs="Arabic Transparent" w:hint="cs"/>
                <w:sz w:val="28"/>
                <w:szCs w:val="28"/>
                <w:rtl/>
              </w:rPr>
              <w:t xml:space="preserve"> تجارب بعض الدول في مجال دعم و ترقية المؤسسات الصغيرة والمتوسطة</w:t>
            </w:r>
            <w:r w:rsidR="00D820FF">
              <w:rPr>
                <w:rFonts w:cs="Arabic Transparent" w:hint="cs"/>
                <w:sz w:val="28"/>
                <w:szCs w:val="28"/>
                <w:rtl/>
              </w:rPr>
              <w:t>.</w:t>
            </w:r>
            <w:r w:rsidR="001353FF">
              <w:rPr>
                <w:rFonts w:cs="Arabic Transparent" w:hint="cs"/>
                <w:sz w:val="28"/>
                <w:szCs w:val="28"/>
                <w:rtl/>
              </w:rPr>
              <w:t>....</w:t>
            </w:r>
            <w:r w:rsidR="00425F61">
              <w:rPr>
                <w:rFonts w:cs="Arabic Transparent" w:hint="cs"/>
                <w:sz w:val="28"/>
                <w:szCs w:val="28"/>
                <w:rtl/>
              </w:rPr>
              <w:t>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32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246D27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6E58BA" w:rsidRPr="00D820FF">
              <w:rPr>
                <w:rFonts w:cs="Arabic Transparent" w:hint="cs"/>
                <w:sz w:val="28"/>
                <w:szCs w:val="28"/>
                <w:rtl/>
              </w:rPr>
              <w:t>المطلب الثاني:</w:t>
            </w:r>
            <w:r w:rsidR="00246D27">
              <w:rPr>
                <w:rFonts w:cs="Arabic Transparent"/>
                <w:sz w:val="28"/>
                <w:szCs w:val="28"/>
              </w:rPr>
              <w:t xml:space="preserve"> </w:t>
            </w:r>
            <w:r w:rsidR="00246D27">
              <w:rPr>
                <w:rFonts w:cs="Arabic Transparent" w:hint="cs"/>
                <w:sz w:val="28"/>
                <w:szCs w:val="28"/>
                <w:rtl/>
              </w:rPr>
              <w:t>التحديات الخارجية</w:t>
            </w:r>
            <w:r w:rsidR="00246D27">
              <w:rPr>
                <w:rFonts w:cs="Arabic Transparent"/>
                <w:sz w:val="28"/>
                <w:szCs w:val="28"/>
              </w:rPr>
              <w:t xml:space="preserve"> </w:t>
            </w:r>
            <w:r w:rsidR="00D820FF" w:rsidRPr="00D820FF">
              <w:rPr>
                <w:rFonts w:cs="Arabic Transparent" w:hint="cs"/>
                <w:sz w:val="28"/>
                <w:szCs w:val="28"/>
                <w:rtl/>
              </w:rPr>
              <w:t>والداخلية التي تواجه المؤسسات الصغيرة والمتوسطة</w:t>
            </w:r>
            <w:r w:rsidR="00D820FF">
              <w:rPr>
                <w:rFonts w:cs="Arabic Transparent" w:hint="cs"/>
                <w:sz w:val="28"/>
                <w:szCs w:val="28"/>
                <w:rtl/>
              </w:rPr>
              <w:t>.</w:t>
            </w:r>
            <w:r w:rsidR="00337063">
              <w:rPr>
                <w:rFonts w:cs="Arabic Transparent" w:hint="cs"/>
                <w:sz w:val="28"/>
                <w:szCs w:val="28"/>
                <w:rtl/>
              </w:rPr>
              <w:t>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41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246D27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6E58BA" w:rsidRPr="00D820FF">
              <w:rPr>
                <w:rFonts w:cs="Arabic Transparent" w:hint="cs"/>
                <w:sz w:val="28"/>
                <w:szCs w:val="28"/>
                <w:rtl/>
              </w:rPr>
              <w:t>المطلب الثالث:</w:t>
            </w:r>
            <w:r w:rsidR="00D820FF" w:rsidRPr="00D820F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D820FF" w:rsidRPr="00D820FF">
              <w:rPr>
                <w:rFonts w:cs="Arabic Transparent" w:hint="cs"/>
                <w:sz w:val="28"/>
                <w:szCs w:val="28"/>
                <w:rtl/>
                <w:lang w:bidi="ar-DZ"/>
              </w:rPr>
              <w:t>متطلبات إقامة ونجاح المؤسسات الصغيرة و المتوسطة.</w:t>
            </w:r>
          </w:p>
        </w:tc>
        <w:tc>
          <w:tcPr>
            <w:tcW w:w="817" w:type="dxa"/>
            <w:vAlign w:val="center"/>
          </w:tcPr>
          <w:p w:rsidR="006E58BA" w:rsidRPr="007728D0" w:rsidRDefault="00425F6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7728D0">
              <w:rPr>
                <w:rFonts w:cs="Arabic Transparent" w:hint="cs"/>
                <w:sz w:val="28"/>
                <w:szCs w:val="28"/>
                <w:rtl/>
              </w:rPr>
              <w:t>44</w:t>
            </w:r>
          </w:p>
        </w:tc>
      </w:tr>
      <w:tr w:rsidR="006E58BA" w:rsidRPr="006E58BA" w:rsidTr="007728D0">
        <w:trPr>
          <w:trHeight w:val="843"/>
        </w:trPr>
        <w:tc>
          <w:tcPr>
            <w:tcW w:w="8471" w:type="dxa"/>
          </w:tcPr>
          <w:p w:rsidR="0049129C" w:rsidRDefault="002522B3" w:rsidP="0049129C">
            <w:pPr>
              <w:bidi/>
              <w:spacing w:before="24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820FF">
              <w:rPr>
                <w:rFonts w:cs="Arabic Transparent" w:hint="cs"/>
                <w:b/>
                <w:bCs/>
                <w:sz w:val="28"/>
                <w:szCs w:val="28"/>
                <w:rtl/>
              </w:rPr>
              <w:t>خاتمة الفصل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</w:t>
            </w:r>
          </w:p>
          <w:p w:rsidR="0049129C" w:rsidRPr="006E58BA" w:rsidRDefault="0049129C" w:rsidP="0049129C">
            <w:pPr>
              <w:bidi/>
              <w:spacing w:before="24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vAlign w:val="center"/>
          </w:tcPr>
          <w:p w:rsidR="006E58BA" w:rsidRPr="007728D0" w:rsidRDefault="007728D0" w:rsidP="007728D0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47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F89" w:rsidRDefault="006E58BA" w:rsidP="006E5F89">
            <w:pPr>
              <w:pStyle w:val="En-tte"/>
              <w:spacing w:before="240" w:after="200"/>
              <w:jc w:val="right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6E5F8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الفصل الثاني: واقع </w:t>
            </w:r>
            <w:r w:rsidR="00246D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عملية </w:t>
            </w:r>
            <w:r w:rsidRPr="006E5F8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تأهيل المؤسسات الصغيرة والمتوسطة في الجزائر</w:t>
            </w:r>
            <w:r w:rsidR="006E5F8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  <w:r w:rsidR="00246D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pStyle w:val="En-tte"/>
              <w:spacing w:before="240" w:after="20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48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Pr="006E58BA" w:rsidRDefault="002522B3" w:rsidP="009D3F43">
            <w:pPr>
              <w:pStyle w:val="En-tte"/>
              <w:bidi/>
              <w:spacing w:before="240" w:after="200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9600D4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مقدمة الفصل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</w:p>
        </w:tc>
        <w:tc>
          <w:tcPr>
            <w:tcW w:w="817" w:type="dxa"/>
            <w:vAlign w:val="center"/>
          </w:tcPr>
          <w:p w:rsidR="009600D4" w:rsidRPr="007728D0" w:rsidRDefault="00B32D28" w:rsidP="007728D0">
            <w:pPr>
              <w:pStyle w:val="En-tte"/>
              <w:spacing w:before="240" w:after="20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48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المبحث الأول: مدخل إلى تأهيل المؤسسات الجزائرية.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49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المطلب الأول: تعريف تأهيل المؤسسات الصغيرة والمتوسطة.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49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المطلب الثاني: دوافع تأهيل المؤسسات الصغيرة و المتوسطة الجزائرية.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50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المطلب الثالث: </w:t>
            </w:r>
            <w:r w:rsidR="006E58BA" w:rsidRPr="006E58BA">
              <w:rPr>
                <w:rFonts w:cs="Simplified Arabic" w:hint="cs"/>
                <w:sz w:val="28"/>
                <w:szCs w:val="28"/>
                <w:rtl/>
                <w:lang w:val="en-US"/>
              </w:rPr>
              <w:t>أهداف تأهيل المؤسسات الصغيرة و المتوسطة الجزائرية.</w:t>
            </w:r>
            <w:r w:rsidR="00337063">
              <w:rPr>
                <w:rFonts w:cs="Simplified Arabic" w:hint="cs"/>
                <w:sz w:val="28"/>
                <w:szCs w:val="28"/>
                <w:rtl/>
                <w:lang w:val="en-US"/>
              </w:rPr>
              <w:t>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55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المبحث الثاني: برامج تأهيل المؤسسات الصغيرة والمتوسطة.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56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المطلب الأول: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برنامج ميدا لتطوير المؤسسات الصغيرة و المتوسطة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.................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30"/>
                <w:szCs w:val="30"/>
                <w:rtl/>
                <w:lang w:bidi="ar-DZ"/>
              </w:rPr>
            </w:pPr>
            <w:r w:rsidRPr="007728D0">
              <w:rPr>
                <w:rFonts w:cs="Arabic Transparent"/>
                <w:sz w:val="30"/>
                <w:szCs w:val="30"/>
                <w:lang w:bidi="ar-DZ"/>
              </w:rPr>
              <w:t>56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المطلب الثاني: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برنامج تأهيل المؤسسات الصغيرة والمتوسطة الصناعية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30"/>
                <w:szCs w:val="30"/>
                <w:rtl/>
                <w:lang w:bidi="ar-DZ"/>
              </w:rPr>
            </w:pPr>
            <w:r w:rsidRPr="007728D0">
              <w:rPr>
                <w:rFonts w:cs="Arabic Transparent"/>
                <w:sz w:val="30"/>
                <w:szCs w:val="30"/>
                <w:lang w:bidi="ar-DZ"/>
              </w:rPr>
              <w:t>62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المطلب الثالث: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البرنامج الوطني لتأهيل المؤسسات الصغيرة والمتوسطة.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30"/>
                <w:szCs w:val="30"/>
                <w:rtl/>
                <w:lang w:bidi="ar-DZ"/>
              </w:rPr>
            </w:pPr>
            <w:r w:rsidRPr="007728D0">
              <w:rPr>
                <w:rFonts w:cs="Arabic Transparent"/>
                <w:sz w:val="30"/>
                <w:szCs w:val="30"/>
                <w:lang w:bidi="ar-DZ"/>
              </w:rPr>
              <w:t>67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pStyle w:val="En-tte"/>
              <w:spacing w:before="240" w:after="200"/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المبحث الثالث: إجراءات عمل وتمويل البرنامج الوطني لتأهيل المؤسسات الصغيرة والمتوسطة.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pStyle w:val="En-tte"/>
              <w:spacing w:before="240" w:after="20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73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sz w:val="30"/>
                <w:szCs w:val="30"/>
                <w:lang w:bidi="ar-DZ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30"/>
                <w:szCs w:val="30"/>
                <w:rtl/>
                <w:lang w:bidi="ar-DZ"/>
              </w:rPr>
              <w:t>المطلب الأول: إجراءات سير عملية تأهيل المؤسسات الصغيرة و المتوسطة.</w:t>
            </w:r>
            <w:r w:rsidR="00337063">
              <w:rPr>
                <w:rFonts w:cs="Arabic Transparent" w:hint="cs"/>
                <w:sz w:val="30"/>
                <w:szCs w:val="30"/>
                <w:rtl/>
                <w:lang w:bidi="ar-DZ"/>
              </w:rPr>
              <w:t>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30"/>
                <w:szCs w:val="30"/>
                <w:rtl/>
                <w:lang w:bidi="ar-DZ"/>
              </w:rPr>
            </w:pPr>
            <w:r w:rsidRPr="007728D0">
              <w:rPr>
                <w:rFonts w:cs="Arabic Transparent"/>
                <w:sz w:val="30"/>
                <w:szCs w:val="30"/>
                <w:lang w:bidi="ar-DZ"/>
              </w:rPr>
              <w:t>73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sz w:val="30"/>
                <w:szCs w:val="30"/>
                <w:lang w:bidi="ar-DZ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30"/>
                <w:szCs w:val="30"/>
                <w:rtl/>
                <w:lang w:bidi="ar-DZ"/>
              </w:rPr>
              <w:t>المطلب الثاني: إجراءات معالجة الملفات.</w:t>
            </w:r>
            <w:r w:rsidR="00337063">
              <w:rPr>
                <w:rFonts w:cs="Arabic Transparent" w:hint="cs"/>
                <w:sz w:val="30"/>
                <w:szCs w:val="30"/>
                <w:rtl/>
                <w:lang w:bidi="ar-DZ"/>
              </w:rPr>
              <w:t>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30"/>
                <w:szCs w:val="30"/>
                <w:rtl/>
                <w:lang w:bidi="ar-DZ"/>
              </w:rPr>
            </w:pPr>
            <w:r w:rsidRPr="007728D0">
              <w:rPr>
                <w:rFonts w:cs="Arabic Transparent"/>
                <w:sz w:val="30"/>
                <w:szCs w:val="30"/>
                <w:lang w:bidi="ar-DZ"/>
              </w:rPr>
              <w:t>78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sz w:val="30"/>
                <w:szCs w:val="30"/>
                <w:rtl/>
                <w:lang w:bidi="ar-DZ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30"/>
                <w:szCs w:val="30"/>
                <w:rtl/>
                <w:lang w:bidi="ar-DZ"/>
              </w:rPr>
              <w:t>المطلب الثالث: وسائل تمويل البرنامج.</w:t>
            </w:r>
            <w:r w:rsidR="00337063">
              <w:rPr>
                <w:rFonts w:cs="Arabic Transparent" w:hint="cs"/>
                <w:sz w:val="30"/>
                <w:szCs w:val="30"/>
                <w:rtl/>
                <w:lang w:bidi="ar-DZ"/>
              </w:rPr>
              <w:t>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30"/>
                <w:szCs w:val="30"/>
                <w:rtl/>
                <w:lang w:bidi="ar-DZ"/>
              </w:rPr>
            </w:pPr>
            <w:r w:rsidRPr="007728D0">
              <w:rPr>
                <w:rFonts w:cs="Arabic Transparent"/>
                <w:sz w:val="30"/>
                <w:szCs w:val="30"/>
                <w:lang w:bidi="ar-DZ"/>
              </w:rPr>
              <w:t>79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Pr="009600D4" w:rsidRDefault="002522B3" w:rsidP="00DD29B8">
            <w:pPr>
              <w:bidi/>
              <w:spacing w:before="240"/>
              <w:jc w:val="both"/>
              <w:rPr>
                <w:rFonts w:cs="Arabic Transparent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  <w:lang w:bidi="ar-DZ"/>
              </w:rPr>
              <w:t xml:space="preserve">  </w:t>
            </w:r>
            <w:r w:rsidR="009600D4" w:rsidRPr="009600D4">
              <w:rPr>
                <w:rFonts w:cs="Arabic Transparent" w:hint="cs"/>
                <w:b/>
                <w:bCs/>
                <w:sz w:val="30"/>
                <w:szCs w:val="30"/>
                <w:rtl/>
                <w:lang w:bidi="ar-DZ"/>
              </w:rPr>
              <w:t>خاتمة الفصل</w:t>
            </w:r>
            <w:r w:rsidR="00337063">
              <w:rPr>
                <w:rFonts w:cs="Arabic Transparent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9600D4" w:rsidRPr="007728D0" w:rsidRDefault="00B32D28" w:rsidP="007728D0">
            <w:pPr>
              <w:bidi/>
              <w:spacing w:before="240"/>
              <w:jc w:val="center"/>
              <w:rPr>
                <w:rFonts w:cs="Arabic Transparent"/>
                <w:sz w:val="30"/>
                <w:szCs w:val="30"/>
                <w:rtl/>
                <w:lang w:bidi="ar-DZ"/>
              </w:rPr>
            </w:pPr>
            <w:r w:rsidRPr="007728D0">
              <w:rPr>
                <w:rFonts w:cs="Arabic Transparent"/>
                <w:sz w:val="30"/>
                <w:szCs w:val="30"/>
                <w:lang w:bidi="ar-DZ"/>
              </w:rPr>
              <w:t>81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6E58BA" w:rsidP="00DD29B8">
            <w:pPr>
              <w:bidi/>
              <w:spacing w:before="240"/>
              <w:jc w:val="both"/>
              <w:rPr>
                <w:rFonts w:cs="Arabic Transparent"/>
                <w:b/>
                <w:bCs/>
                <w:sz w:val="30"/>
                <w:szCs w:val="30"/>
                <w:rtl/>
                <w:lang w:bidi="ar-DZ"/>
              </w:rPr>
            </w:pPr>
            <w:r w:rsidRPr="006E5F8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الفصل الثالث:</w:t>
            </w:r>
            <w:r w:rsidRPr="006E5F89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6E5F8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آفاق عملية تأهيل المؤسسات الصغيرة والمتوسطة في الجزائر</w:t>
            </w:r>
            <w:r w:rsidR="006E5F8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  <w:r w:rsidR="00246D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..</w:t>
            </w:r>
          </w:p>
        </w:tc>
        <w:tc>
          <w:tcPr>
            <w:tcW w:w="817" w:type="dxa"/>
            <w:vAlign w:val="center"/>
          </w:tcPr>
          <w:p w:rsidR="006E58BA" w:rsidRPr="007728D0" w:rsidRDefault="006B36C0" w:rsidP="007728D0">
            <w:pPr>
              <w:bidi/>
              <w:spacing w:before="240"/>
              <w:jc w:val="center"/>
              <w:rPr>
                <w:rFonts w:cs="Arabic Transparent"/>
                <w:sz w:val="30"/>
                <w:szCs w:val="30"/>
                <w:rtl/>
                <w:lang w:bidi="ar-DZ"/>
              </w:rPr>
            </w:pPr>
            <w:r w:rsidRPr="007728D0">
              <w:rPr>
                <w:rFonts w:cs="Arabic Transparent"/>
                <w:sz w:val="30"/>
                <w:szCs w:val="30"/>
                <w:lang w:bidi="ar-DZ"/>
              </w:rPr>
              <w:t>82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9600D4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مقدمة الفصل......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="009600D4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6B36C0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82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المبحث الأول: تحديد النواة الإستراتيجية للاقتصاد الجزائري كشرط مسبق للاندماج في الاقتصاد العالمي.</w:t>
            </w:r>
            <w:r w:rsidR="009600D4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6B36C0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83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المطلب الأول: المنافسة من خلال السلسلة الإستراتيجية.</w:t>
            </w:r>
            <w:r w:rsidR="009600D4">
              <w:rPr>
                <w:rFonts w:cs="Arabic Transparent" w:hint="cs"/>
                <w:sz w:val="28"/>
                <w:szCs w:val="28"/>
                <w:rtl/>
                <w:lang w:bidi="ar-DZ"/>
              </w:rPr>
              <w:t>..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  <w:r w:rsidR="009600D4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6B36C0" w:rsidP="007728D0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84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2522B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المطلب الثاني: مراحل تحديد النواة الإستراتيجية.</w:t>
            </w:r>
            <w:r w:rsidR="009600D4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  <w:r w:rsidR="009600D4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6B36C0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84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lastRenderedPageBreak/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المطلب الثالث: الدروس المستخلصة من التجارب السابقة في هذا المجال.</w:t>
            </w:r>
            <w:r w:rsidR="009600D4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6B36C0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88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المبحث الثاني: التنافسية ومؤشرات قياسها.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2603CB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91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المطلب الأول: ماهية التنافسية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2603CB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91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المطلب الثاني: عموميات حول الميزة التنافسية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FF640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100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DD29B8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المطلب الثالث: مؤشرات قياس التنافسية.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FF6401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108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6E58BA" w:rsidRPr="006E58B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المبحث الثالث: تحديد النواة الإستراتيجية للاقتصاد الجزائري ومكانتها ضمن إستراتيجية التأهيل.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FF6401" w:rsidP="007728D0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115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33706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المطلب الأول: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تحديد الفروع التنافسية للاقتصاد الجزائري خلال الفترة(1989-2007).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17" w:type="dxa"/>
            <w:vAlign w:val="center"/>
          </w:tcPr>
          <w:p w:rsidR="006E58BA" w:rsidRPr="007728D0" w:rsidRDefault="00FF6401" w:rsidP="007728D0">
            <w:pPr>
              <w:bidi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7728D0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115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6E58BA" w:rsidRDefault="002522B3" w:rsidP="009D3F43">
            <w:pPr>
              <w:bidi/>
              <w:spacing w:before="240"/>
              <w:jc w:val="both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    </w:t>
            </w:r>
            <w:r w:rsidR="006E58BA" w:rsidRPr="006E58B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المطلب الثاني: </w:t>
            </w:r>
            <w:r w:rsidR="006E58BA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تحديد النواة الإستراتيجية للفروع التنافسية في لاقتصاد الجزائري خلال الفترة  (1989-2007).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FF6401" w:rsidP="007728D0">
            <w:pPr>
              <w:bidi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7728D0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120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Pr="006E58BA" w:rsidRDefault="002522B3" w:rsidP="009D3F43">
            <w:pPr>
              <w:bidi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    </w:t>
            </w:r>
            <w:r w:rsidR="009600D4" w:rsidRPr="006E58B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المطلب الثالث: </w:t>
            </w:r>
            <w:r w:rsidR="009600D4" w:rsidRPr="006E58BA">
              <w:rPr>
                <w:rFonts w:cs="Arabic Transparent" w:hint="cs"/>
                <w:sz w:val="28"/>
                <w:szCs w:val="28"/>
                <w:rtl/>
                <w:lang w:bidi="ar-DZ"/>
              </w:rPr>
              <w:t>مكانة الفروع التنافسية ونواتها ضمن إستراتيجية تأهيل المؤسسات الصغيرة والمتوسطة الجزائرية المتبعة.</w:t>
            </w:r>
            <w:r w:rsidR="00337063"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.....................................................</w:t>
            </w:r>
          </w:p>
        </w:tc>
        <w:tc>
          <w:tcPr>
            <w:tcW w:w="817" w:type="dxa"/>
            <w:vAlign w:val="center"/>
          </w:tcPr>
          <w:p w:rsidR="009600D4" w:rsidRPr="007728D0" w:rsidRDefault="00FF6401" w:rsidP="007728D0">
            <w:pPr>
              <w:bidi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7728D0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131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9600D4" w:rsidRDefault="002522B3" w:rsidP="00DD29B8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9600D4" w:rsidRPr="009600D4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خاتمة الفصل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C35C4" w:rsidP="007728D0">
            <w:pPr>
              <w:bidi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7728D0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135</w:t>
            </w:r>
          </w:p>
        </w:tc>
      </w:tr>
      <w:tr w:rsidR="006E58BA" w:rsidRPr="006E58BA" w:rsidTr="007728D0">
        <w:tc>
          <w:tcPr>
            <w:tcW w:w="8471" w:type="dxa"/>
          </w:tcPr>
          <w:p w:rsidR="006E58BA" w:rsidRPr="009600D4" w:rsidRDefault="002522B3" w:rsidP="00DD29B8">
            <w:pPr>
              <w:bidi/>
              <w:spacing w:before="240"/>
              <w:jc w:val="both"/>
              <w:rPr>
                <w:rFonts w:cs="Arabic Transparent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  <w:lang w:bidi="ar-DZ"/>
              </w:rPr>
              <w:t xml:space="preserve">  </w:t>
            </w:r>
            <w:r w:rsidR="009600D4" w:rsidRPr="009600D4">
              <w:rPr>
                <w:rFonts w:cs="Arabic Transparent" w:hint="cs"/>
                <w:b/>
                <w:bCs/>
                <w:sz w:val="30"/>
                <w:szCs w:val="30"/>
                <w:rtl/>
                <w:lang w:bidi="ar-DZ"/>
              </w:rPr>
              <w:t>النتائج</w:t>
            </w:r>
            <w:r w:rsidR="00337063">
              <w:rPr>
                <w:rFonts w:cs="Arabic Transparent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6E58BA" w:rsidRPr="007728D0" w:rsidRDefault="00BC35C4" w:rsidP="007728D0">
            <w:pPr>
              <w:bidi/>
              <w:spacing w:before="240"/>
              <w:jc w:val="center"/>
              <w:rPr>
                <w:rFonts w:cs="Arabic Transparent"/>
                <w:sz w:val="30"/>
                <w:szCs w:val="30"/>
                <w:lang w:bidi="ar-DZ"/>
              </w:rPr>
            </w:pPr>
            <w:r w:rsidRPr="007728D0">
              <w:rPr>
                <w:rFonts w:cs="Arabic Transparent"/>
                <w:sz w:val="30"/>
                <w:szCs w:val="30"/>
                <w:lang w:bidi="ar-DZ"/>
              </w:rPr>
              <w:t>136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Default="002522B3" w:rsidP="009D3F4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9600D4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التوصيات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9600D4" w:rsidRPr="007728D0" w:rsidRDefault="00BC35C4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137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Default="002522B3" w:rsidP="009D3F4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9600D4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الخاتمة العامة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9600D4" w:rsidRPr="007728D0" w:rsidRDefault="00BC35C4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7728D0">
              <w:rPr>
                <w:rFonts w:cs="Arabic Transparent"/>
                <w:sz w:val="28"/>
                <w:szCs w:val="28"/>
                <w:lang w:bidi="ar-DZ"/>
              </w:rPr>
              <w:t>138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Default="002522B3" w:rsidP="0033706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33706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المراجع..................................................................................</w:t>
            </w:r>
          </w:p>
        </w:tc>
        <w:tc>
          <w:tcPr>
            <w:tcW w:w="817" w:type="dxa"/>
            <w:vAlign w:val="center"/>
          </w:tcPr>
          <w:p w:rsidR="009600D4" w:rsidRPr="007728D0" w:rsidRDefault="00BC35C4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7728D0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Ι</w:t>
            </w:r>
            <w:r w:rsidRPr="007728D0">
              <w:rPr>
                <w:rFonts w:cs="Arabic Transparent"/>
                <w:sz w:val="28"/>
                <w:szCs w:val="28"/>
                <w:lang w:bidi="ar-DZ"/>
              </w:rPr>
              <w:t>-</w:t>
            </w:r>
            <w:r w:rsidRPr="007728D0">
              <w:rPr>
                <w:rFonts w:ascii="Calibri" w:hAnsi="Calibri" w:cs="Arabic Transparent"/>
                <w:sz w:val="24"/>
                <w:szCs w:val="24"/>
                <w:rtl/>
              </w:rPr>
              <w:t xml:space="preserve"> V</w:t>
            </w:r>
            <w:r w:rsidRPr="007728D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Ι</w:t>
            </w:r>
          </w:p>
        </w:tc>
      </w:tr>
      <w:tr w:rsidR="009600D4" w:rsidRPr="006E58BA" w:rsidTr="007728D0">
        <w:tc>
          <w:tcPr>
            <w:tcW w:w="8471" w:type="dxa"/>
          </w:tcPr>
          <w:p w:rsidR="009600D4" w:rsidRDefault="00337063" w:rsidP="009D3F4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الملخص</w:t>
            </w:r>
          </w:p>
        </w:tc>
        <w:tc>
          <w:tcPr>
            <w:tcW w:w="817" w:type="dxa"/>
            <w:vAlign w:val="center"/>
          </w:tcPr>
          <w:p w:rsidR="009600D4" w:rsidRPr="007728D0" w:rsidRDefault="009600D4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</w:p>
        </w:tc>
      </w:tr>
      <w:tr w:rsidR="009600D4" w:rsidRPr="006E58BA" w:rsidTr="007728D0">
        <w:tc>
          <w:tcPr>
            <w:tcW w:w="8471" w:type="dxa"/>
          </w:tcPr>
          <w:p w:rsidR="009600D4" w:rsidRDefault="00656E7E" w:rsidP="00337063">
            <w:pPr>
              <w:bidi/>
              <w:spacing w:before="24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الملاحق</w:t>
            </w:r>
          </w:p>
        </w:tc>
        <w:tc>
          <w:tcPr>
            <w:tcW w:w="817" w:type="dxa"/>
            <w:vAlign w:val="center"/>
          </w:tcPr>
          <w:p w:rsidR="009600D4" w:rsidRPr="007728D0" w:rsidRDefault="009600D4" w:rsidP="007728D0">
            <w:pPr>
              <w:bidi/>
              <w:spacing w:before="24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</w:p>
        </w:tc>
      </w:tr>
    </w:tbl>
    <w:p w:rsidR="00DE0410" w:rsidRPr="00355BDD" w:rsidRDefault="00DE0410" w:rsidP="009D3F43">
      <w:pPr>
        <w:bidi/>
        <w:spacing w:before="240"/>
        <w:rPr>
          <w:rFonts w:cs="Arabic Transparent"/>
          <w:sz w:val="28"/>
          <w:szCs w:val="28"/>
          <w:rtl/>
          <w:lang w:bidi="ar-DZ"/>
        </w:rPr>
      </w:pPr>
    </w:p>
    <w:sectPr w:rsidR="00DE0410" w:rsidRPr="00355BDD" w:rsidSect="00EC6AF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233" w:rsidRDefault="00533233" w:rsidP="00FC32A1">
      <w:pPr>
        <w:spacing w:after="0" w:line="240" w:lineRule="auto"/>
      </w:pPr>
      <w:r>
        <w:separator/>
      </w:r>
    </w:p>
  </w:endnote>
  <w:endnote w:type="continuationSeparator" w:id="1">
    <w:p w:rsidR="00533233" w:rsidRDefault="00533233" w:rsidP="00FC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233" w:rsidRDefault="00533233" w:rsidP="00FC32A1">
      <w:pPr>
        <w:spacing w:after="0" w:line="240" w:lineRule="auto"/>
      </w:pPr>
      <w:r>
        <w:separator/>
      </w:r>
    </w:p>
  </w:footnote>
  <w:footnote w:type="continuationSeparator" w:id="1">
    <w:p w:rsidR="00533233" w:rsidRDefault="00533233" w:rsidP="00FC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39" w:rsidRPr="00FC32A1" w:rsidRDefault="00AF3C39" w:rsidP="00AF3C39">
    <w:pPr>
      <w:pStyle w:val="En-tte"/>
      <w:rPr>
        <w:rFonts w:cs="Andalus"/>
        <w:sz w:val="28"/>
        <w:szCs w:val="28"/>
        <w:u w:val="single"/>
        <w:lang w:bidi="ar-DZ"/>
      </w:rPr>
    </w:pPr>
    <w:r w:rsidRPr="00FC32A1">
      <w:rPr>
        <w:rFonts w:cs="Andalus" w:hint="cs"/>
        <w:sz w:val="28"/>
        <w:szCs w:val="28"/>
        <w:u w:val="single"/>
        <w:rtl/>
        <w:lang w:bidi="ar-DZ"/>
      </w:rPr>
      <w:t>الفهرس</w:t>
    </w:r>
    <w:r>
      <w:rPr>
        <w:rFonts w:cs="Andalus" w:hint="cs"/>
        <w:sz w:val="28"/>
        <w:szCs w:val="28"/>
        <w:u w:val="single"/>
        <w:rtl/>
        <w:lang w:bidi="ar-DZ"/>
      </w:rPr>
      <w:t xml:space="preserve">                                                                                              </w:t>
    </w:r>
    <w:r w:rsidRPr="00AF3C39">
      <w:rPr>
        <w:rFonts w:cs="Andalus" w:hint="cs"/>
        <w:sz w:val="28"/>
        <w:szCs w:val="28"/>
        <w:u w:val="single"/>
        <w:rtl/>
        <w:lang w:bidi="ar-DZ"/>
      </w:rPr>
      <w:t xml:space="preserve">                     </w:t>
    </w:r>
    <w:r>
      <w:rPr>
        <w:rFonts w:cs="Andalus" w:hint="cs"/>
        <w:sz w:val="28"/>
        <w:szCs w:val="28"/>
        <w:u w:val="single"/>
        <w:rtl/>
        <w:lang w:bidi="ar-DZ"/>
      </w:rPr>
      <w:t xml:space="preserve"> </w:t>
    </w:r>
    <w:r w:rsidRPr="00AF3C39">
      <w:rPr>
        <w:rFonts w:cs="Andalus" w:hint="cs"/>
        <w:sz w:val="28"/>
        <w:szCs w:val="28"/>
        <w:u w:val="single"/>
        <w:rtl/>
        <w:lang w:bidi="ar-DZ"/>
      </w:rPr>
      <w:t xml:space="preserve">   </w:t>
    </w:r>
    <w:r w:rsidRPr="00AF3C39">
      <w:rPr>
        <w:rFonts w:ascii="Times New Roman" w:hAnsi="Times New Roman" w:cs="Times New Roman" w:hint="cs"/>
        <w:sz w:val="28"/>
        <w:szCs w:val="28"/>
        <w:rtl/>
        <w:lang w:bidi="ar-DZ"/>
      </w:rPr>
      <w:t>Ι</w:t>
    </w:r>
    <w:r>
      <w:rPr>
        <w:rFonts w:ascii="Times New Roman" w:hAnsi="Times New Roman" w:cs="Times New Roman"/>
        <w:sz w:val="28"/>
        <w:szCs w:val="28"/>
        <w:rtl/>
        <w:lang w:bidi="ar-DZ"/>
      </w:rPr>
      <w:t>Ι</w:t>
    </w:r>
  </w:p>
  <w:p w:rsidR="00AF3C39" w:rsidRDefault="00AF3C39" w:rsidP="00AF3C39">
    <w:pPr>
      <w:pStyle w:val="En-tte"/>
      <w:tabs>
        <w:tab w:val="clear" w:pos="4536"/>
        <w:tab w:val="clear" w:pos="9072"/>
        <w:tab w:val="left" w:pos="225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A1" w:rsidRPr="00FC32A1" w:rsidRDefault="00FC32A1" w:rsidP="00EC6AF1">
    <w:pPr>
      <w:pStyle w:val="En-tte"/>
      <w:rPr>
        <w:rFonts w:cs="Andalus"/>
        <w:sz w:val="28"/>
        <w:szCs w:val="28"/>
        <w:u w:val="single"/>
        <w:lang w:bidi="ar-DZ"/>
      </w:rPr>
    </w:pPr>
    <w:r w:rsidRPr="00FC32A1">
      <w:rPr>
        <w:rFonts w:cs="Andalus" w:hint="cs"/>
        <w:sz w:val="28"/>
        <w:szCs w:val="28"/>
        <w:u w:val="single"/>
        <w:rtl/>
        <w:lang w:bidi="ar-DZ"/>
      </w:rPr>
      <w:t>الفهرس</w:t>
    </w:r>
    <w:r>
      <w:rPr>
        <w:rFonts w:cs="Andalus" w:hint="cs"/>
        <w:sz w:val="28"/>
        <w:szCs w:val="28"/>
        <w:u w:val="single"/>
        <w:rtl/>
        <w:lang w:bidi="ar-DZ"/>
      </w:rPr>
      <w:t xml:space="preserve">                                                                                      </w:t>
    </w:r>
    <w:r w:rsidR="00AF3C39">
      <w:rPr>
        <w:rFonts w:cs="Andalus" w:hint="cs"/>
        <w:sz w:val="28"/>
        <w:szCs w:val="28"/>
        <w:u w:val="single"/>
        <w:rtl/>
        <w:lang w:bidi="ar-DZ"/>
      </w:rPr>
      <w:t xml:space="preserve">       </w:t>
    </w:r>
    <w:r w:rsidR="00AF3C39" w:rsidRPr="00AF3C39">
      <w:rPr>
        <w:rFonts w:cs="Andalus" w:hint="cs"/>
        <w:sz w:val="28"/>
        <w:szCs w:val="28"/>
        <w:u w:val="single"/>
        <w:rtl/>
        <w:lang w:bidi="ar-DZ"/>
      </w:rPr>
      <w:t xml:space="preserve">                     </w:t>
    </w:r>
    <w:r w:rsidR="00AF3C39">
      <w:rPr>
        <w:rFonts w:cs="Andalus" w:hint="cs"/>
        <w:sz w:val="28"/>
        <w:szCs w:val="28"/>
        <w:u w:val="single"/>
        <w:rtl/>
        <w:lang w:bidi="ar-DZ"/>
      </w:rPr>
      <w:t xml:space="preserve"> </w:t>
    </w:r>
    <w:r w:rsidR="00AF3C39" w:rsidRPr="00AF3C39">
      <w:rPr>
        <w:rFonts w:cs="Andalus" w:hint="cs"/>
        <w:sz w:val="28"/>
        <w:szCs w:val="28"/>
        <w:u w:val="single"/>
        <w:rtl/>
        <w:lang w:bidi="ar-DZ"/>
      </w:rPr>
      <w:t xml:space="preserve">   </w:t>
    </w:r>
    <w:r w:rsidR="00EC6AF1">
      <w:rPr>
        <w:rFonts w:ascii="Times New Roman" w:hAnsi="Times New Roman" w:cs="Times New Roman" w:hint="cs"/>
        <w:sz w:val="28"/>
        <w:szCs w:val="28"/>
        <w:u w:val="single"/>
        <w:rtl/>
        <w:lang w:bidi="ar-DZ"/>
      </w:rPr>
      <w:t>ΙΙ</w:t>
    </w:r>
    <w:r w:rsidR="00AF3C39" w:rsidRPr="00AF3C39">
      <w:rPr>
        <w:rFonts w:ascii="Times New Roman" w:hAnsi="Times New Roman" w:cs="Times New Roman" w:hint="cs"/>
        <w:sz w:val="28"/>
        <w:szCs w:val="28"/>
        <w:rtl/>
        <w:lang w:bidi="ar-DZ"/>
      </w:rPr>
      <w:t>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78" w:rsidRPr="00FC32A1" w:rsidRDefault="00223B78" w:rsidP="00223B78">
    <w:pPr>
      <w:pStyle w:val="En-tte"/>
      <w:rPr>
        <w:rFonts w:cs="Andalus"/>
        <w:sz w:val="28"/>
        <w:szCs w:val="28"/>
        <w:u w:val="single"/>
        <w:lang w:bidi="ar-DZ"/>
      </w:rPr>
    </w:pPr>
    <w:r w:rsidRPr="00FC32A1">
      <w:rPr>
        <w:rFonts w:cs="Andalus" w:hint="cs"/>
        <w:sz w:val="28"/>
        <w:szCs w:val="28"/>
        <w:u w:val="single"/>
        <w:rtl/>
        <w:lang w:bidi="ar-DZ"/>
      </w:rPr>
      <w:t>الفهرس</w:t>
    </w:r>
    <w:r>
      <w:rPr>
        <w:rFonts w:cs="Andalus" w:hint="cs"/>
        <w:sz w:val="28"/>
        <w:szCs w:val="28"/>
        <w:u w:val="single"/>
        <w:rtl/>
        <w:lang w:bidi="ar-DZ"/>
      </w:rPr>
      <w:t xml:space="preserve">                                                                                               </w:t>
    </w:r>
    <w:r w:rsidRPr="00AF3C39">
      <w:rPr>
        <w:rFonts w:cs="Andalus" w:hint="cs"/>
        <w:sz w:val="28"/>
        <w:szCs w:val="28"/>
        <w:u w:val="single"/>
        <w:rtl/>
        <w:lang w:bidi="ar-DZ"/>
      </w:rPr>
      <w:t xml:space="preserve">                     </w:t>
    </w:r>
    <w:r>
      <w:rPr>
        <w:rFonts w:cs="Andalus" w:hint="cs"/>
        <w:sz w:val="28"/>
        <w:szCs w:val="28"/>
        <w:u w:val="single"/>
        <w:rtl/>
        <w:lang w:bidi="ar-DZ"/>
      </w:rPr>
      <w:t xml:space="preserve"> </w:t>
    </w:r>
    <w:r w:rsidRPr="00AF3C39">
      <w:rPr>
        <w:rFonts w:cs="Andalus" w:hint="cs"/>
        <w:sz w:val="28"/>
        <w:szCs w:val="28"/>
        <w:u w:val="single"/>
        <w:rtl/>
        <w:lang w:bidi="ar-DZ"/>
      </w:rPr>
      <w:t xml:space="preserve">   </w:t>
    </w:r>
    <w:r w:rsidRPr="00AF3C39">
      <w:rPr>
        <w:rFonts w:ascii="Times New Roman" w:hAnsi="Times New Roman" w:cs="Times New Roman" w:hint="cs"/>
        <w:sz w:val="28"/>
        <w:szCs w:val="28"/>
        <w:rtl/>
        <w:lang w:bidi="ar-DZ"/>
      </w:rPr>
      <w:t>Ι</w:t>
    </w:r>
  </w:p>
  <w:p w:rsidR="00AF3C39" w:rsidRDefault="00AF3C3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909"/>
    <w:multiLevelType w:val="hybridMultilevel"/>
    <w:tmpl w:val="F5E28772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1590113"/>
    <w:multiLevelType w:val="hybridMultilevel"/>
    <w:tmpl w:val="D182E3B4"/>
    <w:lvl w:ilvl="0" w:tplc="4962A3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C14FE"/>
    <w:multiLevelType w:val="hybridMultilevel"/>
    <w:tmpl w:val="F59E54E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A7A10"/>
    <w:multiLevelType w:val="hybridMultilevel"/>
    <w:tmpl w:val="31F4D458"/>
    <w:lvl w:ilvl="0" w:tplc="4962A312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C5DDD"/>
    <w:multiLevelType w:val="hybridMultilevel"/>
    <w:tmpl w:val="4B6266A2"/>
    <w:lvl w:ilvl="0" w:tplc="4962A312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F17984"/>
    <w:multiLevelType w:val="hybridMultilevel"/>
    <w:tmpl w:val="34E0F0EA"/>
    <w:lvl w:ilvl="0" w:tplc="4962A3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84AE6"/>
    <w:multiLevelType w:val="hybridMultilevel"/>
    <w:tmpl w:val="234C5E40"/>
    <w:lvl w:ilvl="0" w:tplc="4962A3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937E3"/>
    <w:multiLevelType w:val="hybridMultilevel"/>
    <w:tmpl w:val="715A188C"/>
    <w:lvl w:ilvl="0" w:tplc="4962A3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41825"/>
    <w:multiLevelType w:val="hybridMultilevel"/>
    <w:tmpl w:val="DC16F63C"/>
    <w:lvl w:ilvl="0" w:tplc="4962A3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C1BDE"/>
    <w:multiLevelType w:val="hybridMultilevel"/>
    <w:tmpl w:val="88D499EE"/>
    <w:lvl w:ilvl="0" w:tplc="4962A3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C67E5"/>
    <w:multiLevelType w:val="hybridMultilevel"/>
    <w:tmpl w:val="F8BE256C"/>
    <w:lvl w:ilvl="0" w:tplc="4962A3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22229"/>
    <w:multiLevelType w:val="hybridMultilevel"/>
    <w:tmpl w:val="841C86C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7405"/>
    <w:rsid w:val="00031FD7"/>
    <w:rsid w:val="0006663B"/>
    <w:rsid w:val="000C3E1F"/>
    <w:rsid w:val="001353FF"/>
    <w:rsid w:val="00154D68"/>
    <w:rsid w:val="00201FD9"/>
    <w:rsid w:val="00223B78"/>
    <w:rsid w:val="00243717"/>
    <w:rsid w:val="00246D27"/>
    <w:rsid w:val="002522B3"/>
    <w:rsid w:val="00255F43"/>
    <w:rsid w:val="002603CB"/>
    <w:rsid w:val="002A46B6"/>
    <w:rsid w:val="002C64E3"/>
    <w:rsid w:val="00300F84"/>
    <w:rsid w:val="00337063"/>
    <w:rsid w:val="00355BDD"/>
    <w:rsid w:val="00356178"/>
    <w:rsid w:val="003C2582"/>
    <w:rsid w:val="00425F61"/>
    <w:rsid w:val="00435080"/>
    <w:rsid w:val="00446BCC"/>
    <w:rsid w:val="0049129C"/>
    <w:rsid w:val="00533233"/>
    <w:rsid w:val="00544FB9"/>
    <w:rsid w:val="00571A8F"/>
    <w:rsid w:val="005954E8"/>
    <w:rsid w:val="005C3EA9"/>
    <w:rsid w:val="00653291"/>
    <w:rsid w:val="00656E7E"/>
    <w:rsid w:val="006B36C0"/>
    <w:rsid w:val="006E5277"/>
    <w:rsid w:val="006E58BA"/>
    <w:rsid w:val="006E5F89"/>
    <w:rsid w:val="00716178"/>
    <w:rsid w:val="00722023"/>
    <w:rsid w:val="00722E8E"/>
    <w:rsid w:val="00727B29"/>
    <w:rsid w:val="007728D0"/>
    <w:rsid w:val="008103D2"/>
    <w:rsid w:val="00836FD7"/>
    <w:rsid w:val="00843BE3"/>
    <w:rsid w:val="008878F7"/>
    <w:rsid w:val="00892D7B"/>
    <w:rsid w:val="008A13F9"/>
    <w:rsid w:val="0094288A"/>
    <w:rsid w:val="009600D4"/>
    <w:rsid w:val="009D3F43"/>
    <w:rsid w:val="00A6450A"/>
    <w:rsid w:val="00AF3C39"/>
    <w:rsid w:val="00B250CA"/>
    <w:rsid w:val="00B32D28"/>
    <w:rsid w:val="00B55980"/>
    <w:rsid w:val="00B8543A"/>
    <w:rsid w:val="00B860C6"/>
    <w:rsid w:val="00BC35C4"/>
    <w:rsid w:val="00C21A88"/>
    <w:rsid w:val="00C7209C"/>
    <w:rsid w:val="00CD5742"/>
    <w:rsid w:val="00CD6D44"/>
    <w:rsid w:val="00D14ECE"/>
    <w:rsid w:val="00D16F53"/>
    <w:rsid w:val="00D820FF"/>
    <w:rsid w:val="00D90D64"/>
    <w:rsid w:val="00DE0410"/>
    <w:rsid w:val="00E270C2"/>
    <w:rsid w:val="00E46763"/>
    <w:rsid w:val="00E83FC9"/>
    <w:rsid w:val="00E91035"/>
    <w:rsid w:val="00EC6AF1"/>
    <w:rsid w:val="00F74DFE"/>
    <w:rsid w:val="00F87405"/>
    <w:rsid w:val="00F90F60"/>
    <w:rsid w:val="00FC32A1"/>
    <w:rsid w:val="00FC708F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3F9"/>
    <w:pPr>
      <w:ind w:left="720"/>
      <w:contextualSpacing/>
    </w:pPr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44FB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44FB9"/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D16F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FC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makdoud sabiha</cp:lastModifiedBy>
  <cp:revision>33</cp:revision>
  <dcterms:created xsi:type="dcterms:W3CDTF">2009-04-22T15:38:00Z</dcterms:created>
  <dcterms:modified xsi:type="dcterms:W3CDTF">2009-05-26T05:46:00Z</dcterms:modified>
</cp:coreProperties>
</file>