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3A" w:rsidRDefault="00875B3A" w:rsidP="00875B3A">
      <w:pPr>
        <w:bidi/>
        <w:jc w:val="both"/>
        <w:rPr>
          <w:rFonts w:cs="Arabic Transparent"/>
          <w:b/>
          <w:bCs/>
          <w:sz w:val="28"/>
          <w:szCs w:val="28"/>
          <w:rtl/>
          <w:lang w:bidi="ar-DZ"/>
        </w:rPr>
      </w:pPr>
    </w:p>
    <w:p w:rsidR="004008A8" w:rsidRDefault="00875B3A" w:rsidP="008F40EA">
      <w:pPr>
        <w:bidi/>
        <w:jc w:val="both"/>
        <w:rPr>
          <w:rFonts w:cs="Arabic Transparent"/>
          <w:sz w:val="28"/>
          <w:szCs w:val="28"/>
          <w:rtl/>
          <w:lang w:bidi="ar-DZ"/>
        </w:rPr>
      </w:pPr>
      <w:r>
        <w:rPr>
          <w:rFonts w:cs="Arabic Transparent" w:hint="cs"/>
          <w:sz w:val="28"/>
          <w:szCs w:val="28"/>
          <w:rtl/>
          <w:lang w:bidi="ar-DZ"/>
        </w:rPr>
        <w:t xml:space="preserve">    </w:t>
      </w:r>
      <w:r w:rsidR="004008A8">
        <w:rPr>
          <w:rFonts w:cs="Arabic Transparent" w:hint="cs"/>
          <w:sz w:val="28"/>
          <w:szCs w:val="28"/>
          <w:rtl/>
          <w:lang w:bidi="ar-DZ"/>
        </w:rPr>
        <w:t xml:space="preserve">شهد العالم في الآونة الأخيرة موجة من تحرير المبادلات التجارية وظهور التكتلات الاقتصادية المهيمنة على الاقتصاد العالمي، لذلك سعت الجزائر، وكغيرها من الدول، لتدارك هذه المستجدات عن </w:t>
      </w:r>
      <w:r w:rsidR="006D4117">
        <w:rPr>
          <w:rFonts w:cs="Arabic Transparent" w:hint="cs"/>
          <w:sz w:val="28"/>
          <w:szCs w:val="28"/>
          <w:rtl/>
          <w:lang w:bidi="ar-DZ"/>
        </w:rPr>
        <w:t xml:space="preserve">طريق </w:t>
      </w:r>
      <w:r w:rsidR="004008A8">
        <w:rPr>
          <w:rFonts w:cs="Arabic Transparent" w:hint="cs"/>
          <w:sz w:val="28"/>
          <w:szCs w:val="28"/>
          <w:rtl/>
          <w:lang w:bidi="ar-DZ"/>
        </w:rPr>
        <w:t>التحرير التدريجي للتجارة الخارجية والاندماج في الاقتصاد العالمي؛</w:t>
      </w:r>
      <w:r w:rsidR="00621DA0">
        <w:rPr>
          <w:rFonts w:cs="Arabic Transparent" w:hint="cs"/>
          <w:sz w:val="28"/>
          <w:szCs w:val="28"/>
          <w:rtl/>
          <w:lang w:bidi="ar-DZ"/>
        </w:rPr>
        <w:t xml:space="preserve"> </w:t>
      </w:r>
      <w:r w:rsidR="004008A8">
        <w:rPr>
          <w:rFonts w:cs="Arabic Transparent" w:hint="cs"/>
          <w:sz w:val="28"/>
          <w:szCs w:val="28"/>
          <w:rtl/>
          <w:lang w:bidi="ar-DZ"/>
        </w:rPr>
        <w:t>وذلك من خلال التوقيع على اتفاقية ا</w:t>
      </w:r>
      <w:r w:rsidR="008F40EA">
        <w:rPr>
          <w:rFonts w:cs="Arabic Transparent" w:hint="cs"/>
          <w:sz w:val="28"/>
          <w:szCs w:val="28"/>
          <w:rtl/>
          <w:lang w:bidi="ar-DZ"/>
        </w:rPr>
        <w:t>لشراكة مع الاتحاد الأوروبي والتي</w:t>
      </w:r>
      <w:r w:rsidR="004008A8">
        <w:rPr>
          <w:rFonts w:cs="Arabic Transparent" w:hint="cs"/>
          <w:sz w:val="28"/>
          <w:szCs w:val="28"/>
          <w:rtl/>
          <w:lang w:bidi="ar-DZ"/>
        </w:rPr>
        <w:t xml:space="preserve"> </w:t>
      </w:r>
      <w:r w:rsidR="008F40EA">
        <w:rPr>
          <w:rFonts w:cs="Arabic Transparent" w:hint="cs"/>
          <w:sz w:val="28"/>
          <w:szCs w:val="28"/>
          <w:rtl/>
          <w:lang w:bidi="ar-DZ"/>
        </w:rPr>
        <w:t>ت</w:t>
      </w:r>
      <w:r w:rsidR="004008A8">
        <w:rPr>
          <w:rFonts w:cs="Arabic Transparent" w:hint="cs"/>
          <w:sz w:val="28"/>
          <w:szCs w:val="28"/>
          <w:rtl/>
          <w:lang w:bidi="ar-DZ"/>
        </w:rPr>
        <w:t xml:space="preserve">ركز على إنشاء منطقة تبادل حر جزائرية أوروبية في غضون2017، انضمام الجزائر مؤخرا إلى منطقة التبادل الحر العربية بالإضافة إلى الخطوات الهامة التي </w:t>
      </w:r>
      <w:r w:rsidR="008F40EA">
        <w:rPr>
          <w:rFonts w:cs="Arabic Transparent" w:hint="cs"/>
          <w:sz w:val="28"/>
          <w:szCs w:val="28"/>
          <w:rtl/>
          <w:lang w:bidi="ar-DZ"/>
        </w:rPr>
        <w:t>قطعتها</w:t>
      </w:r>
      <w:r w:rsidR="004008A8">
        <w:rPr>
          <w:rFonts w:cs="Arabic Transparent" w:hint="cs"/>
          <w:sz w:val="28"/>
          <w:szCs w:val="28"/>
          <w:rtl/>
          <w:lang w:bidi="ar-DZ"/>
        </w:rPr>
        <w:t xml:space="preserve"> الجزائر في مجال الانضمام إلى المنظمة العالمية للتجارة.</w:t>
      </w:r>
    </w:p>
    <w:p w:rsidR="004008A8" w:rsidRDefault="00875B3A" w:rsidP="00186449">
      <w:pPr>
        <w:bidi/>
        <w:jc w:val="both"/>
        <w:rPr>
          <w:rFonts w:cs="Arabic Transparent"/>
          <w:sz w:val="28"/>
          <w:szCs w:val="28"/>
          <w:rtl/>
          <w:lang w:bidi="ar-DZ"/>
        </w:rPr>
      </w:pPr>
      <w:r>
        <w:rPr>
          <w:rFonts w:cs="Arabic Transparent" w:hint="cs"/>
          <w:sz w:val="28"/>
          <w:szCs w:val="28"/>
          <w:rtl/>
          <w:lang w:bidi="ar-DZ"/>
        </w:rPr>
        <w:t xml:space="preserve">    </w:t>
      </w:r>
      <w:r w:rsidR="004008A8">
        <w:rPr>
          <w:rFonts w:cs="Arabic Transparent" w:hint="cs"/>
          <w:sz w:val="28"/>
          <w:szCs w:val="28"/>
          <w:rtl/>
          <w:lang w:bidi="ar-DZ"/>
        </w:rPr>
        <w:t xml:space="preserve">كل هذه المستجدات ستنعكس على المؤسسات الاقتصادية الجزائرية من خلال </w:t>
      </w:r>
      <w:r w:rsidR="0073697A">
        <w:rPr>
          <w:rFonts w:cs="Arabic Transparent" w:hint="cs"/>
          <w:sz w:val="28"/>
          <w:szCs w:val="28"/>
          <w:rtl/>
          <w:lang w:bidi="ar-DZ"/>
        </w:rPr>
        <w:t>زيادة حدة</w:t>
      </w:r>
      <w:r w:rsidR="004008A8">
        <w:rPr>
          <w:rFonts w:cs="Arabic Transparent" w:hint="cs"/>
          <w:sz w:val="28"/>
          <w:szCs w:val="28"/>
          <w:rtl/>
          <w:lang w:bidi="ar-DZ"/>
        </w:rPr>
        <w:t xml:space="preserve"> المنافسة التي ستتعرض لها </w:t>
      </w:r>
      <w:r w:rsidR="004A09FF">
        <w:rPr>
          <w:rFonts w:cs="Arabic Transparent" w:hint="cs"/>
          <w:sz w:val="28"/>
          <w:szCs w:val="28"/>
          <w:rtl/>
          <w:lang w:bidi="ar-DZ"/>
        </w:rPr>
        <w:t>سواء</w:t>
      </w:r>
      <w:r w:rsidR="004008A8">
        <w:rPr>
          <w:rFonts w:cs="Arabic Transparent" w:hint="cs"/>
          <w:sz w:val="28"/>
          <w:szCs w:val="28"/>
          <w:rtl/>
          <w:lang w:bidi="ar-DZ"/>
        </w:rPr>
        <w:t xml:space="preserve"> أكان ذلك </w:t>
      </w:r>
      <w:r w:rsidR="004A09FF">
        <w:rPr>
          <w:rFonts w:cs="Arabic Transparent" w:hint="cs"/>
          <w:sz w:val="28"/>
          <w:szCs w:val="28"/>
          <w:rtl/>
          <w:lang w:bidi="ar-DZ"/>
        </w:rPr>
        <w:t>محليا أو دوليا</w:t>
      </w:r>
      <w:r w:rsidR="004008A8">
        <w:rPr>
          <w:rFonts w:cs="Arabic Transparent" w:hint="cs"/>
          <w:sz w:val="28"/>
          <w:szCs w:val="28"/>
          <w:rtl/>
          <w:lang w:bidi="ar-DZ"/>
        </w:rPr>
        <w:t xml:space="preserve"> </w:t>
      </w:r>
      <w:r w:rsidR="004A09FF">
        <w:rPr>
          <w:rFonts w:cs="Arabic Transparent" w:hint="cs"/>
          <w:sz w:val="28"/>
          <w:szCs w:val="28"/>
          <w:rtl/>
          <w:lang w:bidi="ar-DZ"/>
        </w:rPr>
        <w:t>و خضوعها لقواعد اقتصاد السوق وإلغاء الدعم الحكومي و القيود الجمركية التي كانت تحميها.</w:t>
      </w:r>
    </w:p>
    <w:p w:rsidR="00F8446A" w:rsidRDefault="00875B3A" w:rsidP="00906035">
      <w:pPr>
        <w:bidi/>
        <w:jc w:val="both"/>
        <w:rPr>
          <w:rFonts w:cs="Arabic Transparent"/>
          <w:sz w:val="28"/>
          <w:szCs w:val="28"/>
          <w:rtl/>
          <w:lang w:bidi="ar-DZ"/>
        </w:rPr>
      </w:pPr>
      <w:r>
        <w:rPr>
          <w:rFonts w:cs="Arabic Transparent" w:hint="cs"/>
          <w:sz w:val="28"/>
          <w:szCs w:val="28"/>
          <w:rtl/>
          <w:lang w:bidi="ar-DZ"/>
        </w:rPr>
        <w:t xml:space="preserve">    </w:t>
      </w:r>
      <w:r w:rsidR="00F8446A">
        <w:rPr>
          <w:rFonts w:cs="Arabic Transparent" w:hint="cs"/>
          <w:sz w:val="28"/>
          <w:szCs w:val="28"/>
          <w:rtl/>
          <w:lang w:bidi="ar-DZ"/>
        </w:rPr>
        <w:t xml:space="preserve">ونظرا لكون المؤسسات الجزائرية لم تصل بعد </w:t>
      </w:r>
      <w:r w:rsidR="00E15BD1">
        <w:rPr>
          <w:rFonts w:cs="Arabic Transparent" w:hint="cs"/>
          <w:sz w:val="28"/>
          <w:szCs w:val="28"/>
          <w:rtl/>
          <w:lang w:bidi="ar-DZ"/>
        </w:rPr>
        <w:t>إلى</w:t>
      </w:r>
      <w:r w:rsidR="00F8446A">
        <w:rPr>
          <w:rFonts w:cs="Arabic Transparent" w:hint="cs"/>
          <w:sz w:val="28"/>
          <w:szCs w:val="28"/>
          <w:rtl/>
          <w:lang w:bidi="ar-DZ"/>
        </w:rPr>
        <w:t xml:space="preserve"> مستوى منافسة الشركات العالمية الكبرى، عملت الدولة على تطوير و تحسين هذه المؤسسات من اجل تطوير وترقية تنافسيتها وذلك من خل</w:t>
      </w:r>
      <w:r w:rsidR="00906035">
        <w:rPr>
          <w:rFonts w:cs="Arabic Transparent" w:hint="cs"/>
          <w:sz w:val="28"/>
          <w:szCs w:val="28"/>
          <w:rtl/>
          <w:lang w:bidi="ar-DZ"/>
        </w:rPr>
        <w:t>ال تبني مجموعة من برامج التأهيل</w:t>
      </w:r>
      <w:r w:rsidR="00906035">
        <w:rPr>
          <w:rFonts w:cs="Arabic Transparent"/>
          <w:sz w:val="28"/>
          <w:szCs w:val="28"/>
          <w:lang w:bidi="ar-DZ"/>
        </w:rPr>
        <w:t xml:space="preserve"> </w:t>
      </w:r>
      <w:r w:rsidR="00906035">
        <w:rPr>
          <w:rFonts w:cs="Arabic Transparent" w:hint="cs"/>
          <w:sz w:val="28"/>
          <w:szCs w:val="28"/>
          <w:rtl/>
          <w:lang w:bidi="ar-DZ"/>
        </w:rPr>
        <w:t>ا</w:t>
      </w:r>
      <w:r w:rsidR="00F8446A">
        <w:rPr>
          <w:rFonts w:cs="Arabic Transparent" w:hint="cs"/>
          <w:sz w:val="28"/>
          <w:szCs w:val="28"/>
          <w:rtl/>
          <w:lang w:bidi="ar-DZ"/>
        </w:rPr>
        <w:t xml:space="preserve">لتي تهتم بتأهيل المؤسسات، </w:t>
      </w:r>
      <w:r w:rsidR="00065247">
        <w:rPr>
          <w:rFonts w:cs="Arabic Transparent" w:hint="cs"/>
          <w:sz w:val="28"/>
          <w:szCs w:val="28"/>
          <w:rtl/>
          <w:lang w:bidi="ar-DZ"/>
        </w:rPr>
        <w:t xml:space="preserve">تأهيل </w:t>
      </w:r>
      <w:r w:rsidR="00F8446A">
        <w:rPr>
          <w:rFonts w:cs="Arabic Transparent" w:hint="cs"/>
          <w:sz w:val="28"/>
          <w:szCs w:val="28"/>
          <w:rtl/>
          <w:lang w:bidi="ar-DZ"/>
        </w:rPr>
        <w:t>محيطها و</w:t>
      </w:r>
      <w:r w:rsidR="00065247">
        <w:rPr>
          <w:rFonts w:cs="Arabic Transparent" w:hint="cs"/>
          <w:sz w:val="28"/>
          <w:szCs w:val="28"/>
          <w:rtl/>
          <w:lang w:bidi="ar-DZ"/>
        </w:rPr>
        <w:t xml:space="preserve"> تأهيل</w:t>
      </w:r>
      <w:r w:rsidR="00F8446A">
        <w:rPr>
          <w:rFonts w:cs="Arabic Transparent" w:hint="cs"/>
          <w:sz w:val="28"/>
          <w:szCs w:val="28"/>
          <w:rtl/>
          <w:lang w:bidi="ar-DZ"/>
        </w:rPr>
        <w:t xml:space="preserve"> الهياكل المدعمة لها.</w:t>
      </w:r>
    </w:p>
    <w:p w:rsidR="009145D4" w:rsidRDefault="00875B3A" w:rsidP="00F8446A">
      <w:pPr>
        <w:bidi/>
        <w:jc w:val="both"/>
        <w:rPr>
          <w:rFonts w:cs="Arabic Transparent"/>
          <w:sz w:val="28"/>
          <w:szCs w:val="28"/>
          <w:rtl/>
          <w:lang w:bidi="ar-DZ"/>
        </w:rPr>
      </w:pPr>
      <w:r>
        <w:rPr>
          <w:rFonts w:cs="Arabic Transparent" w:hint="cs"/>
          <w:sz w:val="28"/>
          <w:szCs w:val="28"/>
          <w:rtl/>
          <w:lang w:bidi="ar-DZ"/>
        </w:rPr>
        <w:t xml:space="preserve">    </w:t>
      </w:r>
      <w:r w:rsidR="00F8446A">
        <w:rPr>
          <w:rFonts w:cs="Arabic Transparent" w:hint="cs"/>
          <w:sz w:val="28"/>
          <w:szCs w:val="28"/>
          <w:rtl/>
          <w:lang w:bidi="ar-DZ"/>
        </w:rPr>
        <w:t>انطلاقا مما سبق، تم تخصيص هذا الفصل للحديث عن تأهيل المؤسسات الصغيرة والمتوسطة الجزائرية</w:t>
      </w:r>
      <w:r w:rsidR="009145D4">
        <w:rPr>
          <w:rFonts w:cs="Arabic Transparent" w:hint="cs"/>
          <w:sz w:val="28"/>
          <w:szCs w:val="28"/>
          <w:rtl/>
          <w:lang w:bidi="ar-DZ"/>
        </w:rPr>
        <w:t>،</w:t>
      </w:r>
      <w:r w:rsidR="00F8446A">
        <w:rPr>
          <w:rFonts w:cs="Arabic Transparent" w:hint="cs"/>
          <w:sz w:val="28"/>
          <w:szCs w:val="28"/>
          <w:rtl/>
          <w:lang w:bidi="ar-DZ"/>
        </w:rPr>
        <w:t xml:space="preserve"> </w:t>
      </w:r>
      <w:r w:rsidR="009145D4">
        <w:rPr>
          <w:rFonts w:cs="Arabic Transparent" w:hint="cs"/>
          <w:sz w:val="28"/>
          <w:szCs w:val="28"/>
          <w:rtl/>
          <w:lang w:bidi="ar-DZ"/>
        </w:rPr>
        <w:t>إذ تم تقسمه إلى ثلاث مباحث والمتمثلة في:</w:t>
      </w:r>
    </w:p>
    <w:p w:rsidR="009145D4" w:rsidRPr="00A64257" w:rsidRDefault="009145D4" w:rsidP="004B1504">
      <w:pPr>
        <w:pStyle w:val="Paragraphedeliste"/>
        <w:numPr>
          <w:ilvl w:val="0"/>
          <w:numId w:val="45"/>
        </w:numPr>
        <w:bidi/>
        <w:jc w:val="both"/>
        <w:rPr>
          <w:rFonts w:cs="Arabic Transparent"/>
          <w:sz w:val="28"/>
          <w:szCs w:val="28"/>
          <w:rtl/>
          <w:lang w:bidi="ar-DZ"/>
        </w:rPr>
      </w:pPr>
      <w:r w:rsidRPr="00A64257">
        <w:rPr>
          <w:rFonts w:cs="Arabic Transparent" w:hint="cs"/>
          <w:sz w:val="28"/>
          <w:szCs w:val="28"/>
          <w:rtl/>
          <w:lang w:bidi="ar-DZ"/>
        </w:rPr>
        <w:t>المبحث الأول:</w:t>
      </w:r>
      <w:r w:rsidR="00E64C5C" w:rsidRPr="00A64257">
        <w:rPr>
          <w:rFonts w:cs="Arabic Transparent" w:hint="cs"/>
          <w:sz w:val="28"/>
          <w:szCs w:val="28"/>
          <w:rtl/>
          <w:lang w:bidi="ar-DZ"/>
        </w:rPr>
        <w:t xml:space="preserve"> </w:t>
      </w:r>
      <w:r w:rsidR="00D87BDE" w:rsidRPr="00A64257">
        <w:rPr>
          <w:rFonts w:cs="Arabic Transparent" w:hint="cs"/>
          <w:sz w:val="28"/>
          <w:szCs w:val="28"/>
          <w:rtl/>
          <w:lang w:bidi="ar-DZ"/>
        </w:rPr>
        <w:t>م</w:t>
      </w:r>
      <w:r w:rsidR="00E64C5C" w:rsidRPr="00A64257">
        <w:rPr>
          <w:rFonts w:cs="Arabic Transparent" w:hint="cs"/>
          <w:sz w:val="28"/>
          <w:szCs w:val="28"/>
          <w:rtl/>
          <w:lang w:bidi="ar-DZ"/>
        </w:rPr>
        <w:t>دخل إلى تأهيل المؤسسات الجزائرية</w:t>
      </w:r>
      <w:r w:rsidRPr="00A64257">
        <w:rPr>
          <w:rFonts w:cs="Arabic Transparent" w:hint="cs"/>
          <w:sz w:val="28"/>
          <w:szCs w:val="28"/>
          <w:rtl/>
          <w:lang w:bidi="ar-DZ"/>
        </w:rPr>
        <w:t>؛</w:t>
      </w:r>
    </w:p>
    <w:p w:rsidR="009145D4" w:rsidRPr="00A64257" w:rsidRDefault="009145D4" w:rsidP="004B1504">
      <w:pPr>
        <w:pStyle w:val="Paragraphedeliste"/>
        <w:numPr>
          <w:ilvl w:val="0"/>
          <w:numId w:val="45"/>
        </w:numPr>
        <w:bidi/>
        <w:jc w:val="both"/>
        <w:rPr>
          <w:rFonts w:cs="Arabic Transparent"/>
          <w:sz w:val="28"/>
          <w:szCs w:val="28"/>
          <w:lang w:bidi="ar-DZ"/>
        </w:rPr>
      </w:pPr>
      <w:r w:rsidRPr="00A64257">
        <w:rPr>
          <w:rFonts w:cs="Arabic Transparent" w:hint="cs"/>
          <w:sz w:val="28"/>
          <w:szCs w:val="28"/>
          <w:rtl/>
          <w:lang w:bidi="ar-DZ"/>
        </w:rPr>
        <w:t>المبحث الثاني:</w:t>
      </w:r>
      <w:r w:rsidR="00E26803">
        <w:rPr>
          <w:rFonts w:cs="Arabic Transparent" w:hint="cs"/>
          <w:sz w:val="28"/>
          <w:szCs w:val="28"/>
          <w:rtl/>
          <w:lang w:bidi="ar-DZ"/>
        </w:rPr>
        <w:t xml:space="preserve"> </w:t>
      </w:r>
      <w:r w:rsidR="00E64C5C" w:rsidRPr="00A64257">
        <w:rPr>
          <w:rFonts w:cs="Arabic Transparent" w:hint="cs"/>
          <w:sz w:val="28"/>
          <w:szCs w:val="28"/>
          <w:rtl/>
          <w:lang w:bidi="ar-DZ"/>
        </w:rPr>
        <w:t>برامج تأهيل المؤسسات الصغيرة والمتوسطة</w:t>
      </w:r>
      <w:r w:rsidR="004A7813">
        <w:rPr>
          <w:rFonts w:cs="Arabic Transparent" w:hint="cs"/>
          <w:sz w:val="28"/>
          <w:szCs w:val="28"/>
          <w:rtl/>
          <w:lang w:bidi="ar-DZ"/>
        </w:rPr>
        <w:t xml:space="preserve"> الجزائرية</w:t>
      </w:r>
      <w:r w:rsidRPr="00A64257">
        <w:rPr>
          <w:rFonts w:cs="Arabic Transparent" w:hint="cs"/>
          <w:sz w:val="28"/>
          <w:szCs w:val="28"/>
          <w:rtl/>
          <w:lang w:bidi="ar-DZ"/>
        </w:rPr>
        <w:t>؛</w:t>
      </w:r>
    </w:p>
    <w:p w:rsidR="00F8446A" w:rsidRPr="00A64257" w:rsidRDefault="009145D4" w:rsidP="008F40EA">
      <w:pPr>
        <w:pStyle w:val="Paragraphedeliste"/>
        <w:numPr>
          <w:ilvl w:val="0"/>
          <w:numId w:val="45"/>
        </w:numPr>
        <w:bidi/>
        <w:jc w:val="both"/>
        <w:rPr>
          <w:rFonts w:cs="Arabic Transparent"/>
          <w:b/>
          <w:bCs/>
          <w:sz w:val="28"/>
          <w:szCs w:val="28"/>
          <w:lang w:bidi="ar-DZ"/>
        </w:rPr>
      </w:pPr>
      <w:r w:rsidRPr="00A64257">
        <w:rPr>
          <w:rFonts w:cs="Arabic Transparent" w:hint="cs"/>
          <w:sz w:val="28"/>
          <w:szCs w:val="28"/>
          <w:rtl/>
          <w:lang w:bidi="ar-DZ"/>
        </w:rPr>
        <w:t>المبحث</w:t>
      </w:r>
      <w:r w:rsidR="00065247" w:rsidRPr="00A64257">
        <w:rPr>
          <w:rFonts w:cs="Arabic Transparent" w:hint="cs"/>
          <w:sz w:val="28"/>
          <w:szCs w:val="28"/>
          <w:rtl/>
          <w:lang w:bidi="ar-DZ"/>
        </w:rPr>
        <w:t xml:space="preserve"> </w:t>
      </w:r>
      <w:r w:rsidRPr="00A64257">
        <w:rPr>
          <w:rFonts w:cs="Arabic Transparent" w:hint="cs"/>
          <w:sz w:val="28"/>
          <w:szCs w:val="28"/>
          <w:rtl/>
          <w:lang w:bidi="ar-DZ"/>
        </w:rPr>
        <w:t>الثالث:</w:t>
      </w:r>
      <w:r w:rsidR="00E64C5C" w:rsidRPr="00A64257">
        <w:rPr>
          <w:rFonts w:cs="Arabic Transparent" w:hint="cs"/>
          <w:sz w:val="28"/>
          <w:szCs w:val="28"/>
          <w:rtl/>
          <w:lang w:bidi="ar-DZ"/>
        </w:rPr>
        <w:t xml:space="preserve">إجراءات </w:t>
      </w:r>
      <w:r w:rsidR="008F40EA">
        <w:rPr>
          <w:rFonts w:cs="Arabic Transparent" w:hint="cs"/>
          <w:sz w:val="28"/>
          <w:szCs w:val="28"/>
          <w:rtl/>
          <w:lang w:bidi="ar-DZ"/>
        </w:rPr>
        <w:t>سير</w:t>
      </w:r>
      <w:r w:rsidR="00E64C5C" w:rsidRPr="00A64257">
        <w:rPr>
          <w:rFonts w:cs="Arabic Transparent" w:hint="cs"/>
          <w:sz w:val="28"/>
          <w:szCs w:val="28"/>
          <w:rtl/>
          <w:lang w:bidi="ar-DZ"/>
        </w:rPr>
        <w:t xml:space="preserve"> وتمويل البرنامج </w:t>
      </w:r>
      <w:r w:rsidR="00065247" w:rsidRPr="00A64257">
        <w:rPr>
          <w:rFonts w:cs="Arabic Transparent" w:hint="cs"/>
          <w:sz w:val="28"/>
          <w:szCs w:val="28"/>
          <w:rtl/>
          <w:lang w:bidi="ar-DZ"/>
        </w:rPr>
        <w:t>الوطني ل</w:t>
      </w:r>
      <w:r w:rsidR="00E64C5C" w:rsidRPr="00A64257">
        <w:rPr>
          <w:rFonts w:cs="Arabic Transparent" w:hint="cs"/>
          <w:sz w:val="28"/>
          <w:szCs w:val="28"/>
          <w:rtl/>
          <w:lang w:bidi="ar-DZ"/>
        </w:rPr>
        <w:t>تأهيل المؤسسات الصغيرة والمتوسطة</w:t>
      </w:r>
      <w:r w:rsidRPr="00A64257">
        <w:rPr>
          <w:rFonts w:cs="Arabic Transparent" w:hint="cs"/>
          <w:sz w:val="28"/>
          <w:szCs w:val="28"/>
          <w:rtl/>
          <w:lang w:bidi="ar-DZ"/>
        </w:rPr>
        <w:t xml:space="preserve">. </w:t>
      </w:r>
    </w:p>
    <w:p w:rsidR="004008A8" w:rsidRPr="00A64257" w:rsidRDefault="004008A8" w:rsidP="004008A8">
      <w:pPr>
        <w:bidi/>
        <w:jc w:val="both"/>
        <w:rPr>
          <w:rFonts w:cs="Arabic Transparent"/>
          <w:b/>
          <w:bCs/>
          <w:sz w:val="28"/>
          <w:szCs w:val="28"/>
          <w:lang w:bidi="ar-DZ"/>
        </w:rPr>
      </w:pPr>
    </w:p>
    <w:p w:rsidR="004008A8" w:rsidRDefault="004008A8" w:rsidP="004008A8">
      <w:pPr>
        <w:bidi/>
        <w:jc w:val="both"/>
        <w:rPr>
          <w:rFonts w:cs="Arabic Transparent"/>
          <w:b/>
          <w:bCs/>
          <w:sz w:val="28"/>
          <w:szCs w:val="28"/>
          <w:lang w:bidi="ar-DZ"/>
        </w:rPr>
      </w:pPr>
    </w:p>
    <w:p w:rsidR="004008A8" w:rsidRDefault="004008A8" w:rsidP="004008A8">
      <w:pPr>
        <w:bidi/>
        <w:jc w:val="both"/>
        <w:rPr>
          <w:rFonts w:cs="Arabic Transparent"/>
          <w:b/>
          <w:bCs/>
          <w:sz w:val="28"/>
          <w:szCs w:val="28"/>
          <w:lang w:bidi="ar-DZ"/>
        </w:rPr>
      </w:pPr>
    </w:p>
    <w:p w:rsidR="004008A8" w:rsidRDefault="004008A8" w:rsidP="004008A8">
      <w:pPr>
        <w:bidi/>
        <w:jc w:val="both"/>
        <w:rPr>
          <w:rFonts w:cs="Arabic Transparent"/>
          <w:b/>
          <w:bCs/>
          <w:sz w:val="28"/>
          <w:szCs w:val="28"/>
          <w:lang w:bidi="ar-DZ"/>
        </w:rPr>
      </w:pPr>
    </w:p>
    <w:p w:rsidR="004008A8" w:rsidRDefault="004008A8" w:rsidP="004008A8">
      <w:pPr>
        <w:bidi/>
        <w:jc w:val="both"/>
        <w:rPr>
          <w:rFonts w:cs="Arabic Transparent"/>
          <w:b/>
          <w:bCs/>
          <w:sz w:val="28"/>
          <w:szCs w:val="28"/>
          <w:lang w:bidi="ar-DZ"/>
        </w:rPr>
      </w:pPr>
    </w:p>
    <w:p w:rsidR="004008A8" w:rsidRDefault="004008A8" w:rsidP="004008A8">
      <w:pPr>
        <w:bidi/>
        <w:jc w:val="both"/>
        <w:rPr>
          <w:rFonts w:cs="Arabic Transparent"/>
          <w:b/>
          <w:bCs/>
          <w:sz w:val="28"/>
          <w:szCs w:val="28"/>
          <w:lang w:bidi="ar-DZ"/>
        </w:rPr>
      </w:pPr>
    </w:p>
    <w:p w:rsidR="004008A8" w:rsidRDefault="004008A8" w:rsidP="004008A8">
      <w:pPr>
        <w:bidi/>
        <w:jc w:val="both"/>
        <w:rPr>
          <w:rFonts w:cs="Arabic Transparent"/>
          <w:b/>
          <w:bCs/>
          <w:sz w:val="28"/>
          <w:szCs w:val="28"/>
          <w:lang w:bidi="ar-DZ"/>
        </w:rPr>
      </w:pPr>
    </w:p>
    <w:p w:rsidR="009104B8" w:rsidRDefault="009104B8" w:rsidP="009104B8">
      <w:pPr>
        <w:bidi/>
        <w:jc w:val="both"/>
        <w:rPr>
          <w:rFonts w:cs="Arabic Transparent"/>
          <w:b/>
          <w:bCs/>
          <w:sz w:val="28"/>
          <w:szCs w:val="28"/>
          <w:lang w:bidi="ar-DZ"/>
        </w:rPr>
      </w:pPr>
    </w:p>
    <w:p w:rsidR="00A64257" w:rsidRDefault="00A64257" w:rsidP="00A64257">
      <w:pPr>
        <w:bidi/>
        <w:jc w:val="both"/>
        <w:rPr>
          <w:rFonts w:cs="Arabic Transparent"/>
          <w:b/>
          <w:bCs/>
          <w:sz w:val="28"/>
          <w:szCs w:val="28"/>
          <w:lang w:bidi="ar-DZ"/>
        </w:rPr>
      </w:pPr>
    </w:p>
    <w:p w:rsidR="002D0D83" w:rsidRDefault="00D95EF8" w:rsidP="002D0D83">
      <w:pPr>
        <w:bidi/>
        <w:jc w:val="both"/>
        <w:rPr>
          <w:rFonts w:cs="Arabic Transparent"/>
          <w:b/>
          <w:bCs/>
          <w:sz w:val="28"/>
          <w:szCs w:val="28"/>
          <w:rtl/>
          <w:lang w:bidi="ar-DZ"/>
        </w:rPr>
      </w:pPr>
      <w:r>
        <w:rPr>
          <w:rFonts w:cs="Arabic Transparent" w:hint="cs"/>
          <w:b/>
          <w:bCs/>
          <w:sz w:val="28"/>
          <w:szCs w:val="28"/>
          <w:rtl/>
          <w:lang w:bidi="ar-DZ"/>
        </w:rPr>
        <w:lastRenderedPageBreak/>
        <w:t>المبحث الأول:</w:t>
      </w:r>
      <w:r w:rsidR="009145D4">
        <w:rPr>
          <w:rFonts w:cs="Arabic Transparent" w:hint="cs"/>
          <w:b/>
          <w:bCs/>
          <w:sz w:val="28"/>
          <w:szCs w:val="28"/>
          <w:rtl/>
          <w:lang w:bidi="ar-DZ"/>
        </w:rPr>
        <w:t xml:space="preserve"> مدخل إلى </w:t>
      </w:r>
      <w:r>
        <w:rPr>
          <w:rFonts w:cs="Arabic Transparent" w:hint="cs"/>
          <w:b/>
          <w:bCs/>
          <w:sz w:val="28"/>
          <w:szCs w:val="28"/>
          <w:rtl/>
          <w:lang w:bidi="ar-DZ"/>
        </w:rPr>
        <w:t>تأهيل</w:t>
      </w:r>
      <w:r w:rsidR="009145D4">
        <w:rPr>
          <w:rFonts w:cs="Arabic Transparent" w:hint="cs"/>
          <w:b/>
          <w:bCs/>
          <w:sz w:val="28"/>
          <w:szCs w:val="28"/>
          <w:rtl/>
          <w:lang w:bidi="ar-DZ"/>
        </w:rPr>
        <w:t xml:space="preserve"> المؤسسات</w:t>
      </w:r>
      <w:r w:rsidR="00E64C5C">
        <w:rPr>
          <w:rFonts w:cs="Arabic Transparent" w:hint="cs"/>
          <w:b/>
          <w:bCs/>
          <w:sz w:val="28"/>
          <w:szCs w:val="28"/>
          <w:rtl/>
          <w:lang w:bidi="ar-DZ"/>
        </w:rPr>
        <w:t xml:space="preserve"> الجزائرية</w:t>
      </w:r>
      <w:r>
        <w:rPr>
          <w:rFonts w:cs="Arabic Transparent" w:hint="cs"/>
          <w:b/>
          <w:bCs/>
          <w:sz w:val="28"/>
          <w:szCs w:val="28"/>
          <w:rtl/>
          <w:lang w:bidi="ar-DZ"/>
        </w:rPr>
        <w:t>.</w:t>
      </w:r>
    </w:p>
    <w:p w:rsidR="002763FA" w:rsidRPr="002D0D83" w:rsidRDefault="002D0D83" w:rsidP="00882142">
      <w:pPr>
        <w:bidi/>
        <w:jc w:val="both"/>
        <w:rPr>
          <w:rFonts w:cs="Arabic Transparent"/>
          <w:b/>
          <w:bCs/>
          <w:sz w:val="28"/>
          <w:szCs w:val="28"/>
          <w:lang w:bidi="ar-DZ"/>
        </w:rPr>
      </w:pPr>
      <w:r>
        <w:rPr>
          <w:rFonts w:cs="Arabic Transparent" w:hint="cs"/>
          <w:b/>
          <w:bCs/>
          <w:sz w:val="28"/>
          <w:szCs w:val="28"/>
          <w:rtl/>
          <w:lang w:bidi="ar-DZ"/>
        </w:rPr>
        <w:t xml:space="preserve">     </w:t>
      </w:r>
      <w:r w:rsidR="000F6C28">
        <w:rPr>
          <w:rFonts w:cs="Arabic Transparent" w:hint="cs"/>
          <w:sz w:val="28"/>
          <w:szCs w:val="28"/>
          <w:rtl/>
          <w:lang w:bidi="ar-DZ"/>
        </w:rPr>
        <w:t>نظرا لأهمية التأهيل بالنسبة للمؤسسات الصغيرة والمتوسطة الجزائرية لمواجهة التحديات التي ت</w:t>
      </w:r>
      <w:r w:rsidR="00EE666C">
        <w:rPr>
          <w:rFonts w:cs="Arabic Transparent" w:hint="cs"/>
          <w:sz w:val="28"/>
          <w:szCs w:val="28"/>
          <w:rtl/>
          <w:lang w:bidi="ar-DZ"/>
        </w:rPr>
        <w:t>و</w:t>
      </w:r>
      <w:r w:rsidR="000F6C28">
        <w:rPr>
          <w:rFonts w:cs="Arabic Transparent" w:hint="cs"/>
          <w:sz w:val="28"/>
          <w:szCs w:val="28"/>
          <w:rtl/>
          <w:lang w:bidi="ar-DZ"/>
        </w:rPr>
        <w:t>ا</w:t>
      </w:r>
      <w:r w:rsidR="00EE666C">
        <w:rPr>
          <w:rFonts w:cs="Arabic Transparent" w:hint="cs"/>
          <w:sz w:val="28"/>
          <w:szCs w:val="28"/>
          <w:rtl/>
          <w:lang w:bidi="ar-DZ"/>
        </w:rPr>
        <w:t xml:space="preserve">جهها في ظل المستجدات العالمية من تحرير للمبادلات التجارية والاندماج الاقتصادي ونظرا لأهمية تحديد تعريف </w:t>
      </w:r>
      <w:r w:rsidR="00550883">
        <w:rPr>
          <w:rFonts w:cs="Arabic Transparent" w:hint="cs"/>
          <w:sz w:val="28"/>
          <w:szCs w:val="28"/>
          <w:rtl/>
          <w:lang w:bidi="ar-DZ"/>
        </w:rPr>
        <w:t>ل</w:t>
      </w:r>
      <w:r w:rsidR="00EE666C">
        <w:rPr>
          <w:rFonts w:cs="Arabic Transparent" w:hint="cs"/>
          <w:sz w:val="28"/>
          <w:szCs w:val="28"/>
          <w:rtl/>
          <w:lang w:bidi="ar-DZ"/>
        </w:rPr>
        <w:t>لتأهيل في ظل هذه المرحلة</w:t>
      </w:r>
      <w:r w:rsidR="00550883">
        <w:rPr>
          <w:rFonts w:cs="Arabic Transparent" w:hint="cs"/>
          <w:sz w:val="28"/>
          <w:szCs w:val="28"/>
          <w:rtl/>
          <w:lang w:bidi="ar-DZ"/>
        </w:rPr>
        <w:t xml:space="preserve"> الانتقالية</w:t>
      </w:r>
      <w:r w:rsidR="00EE666C">
        <w:rPr>
          <w:rFonts w:cs="Arabic Transparent" w:hint="cs"/>
          <w:sz w:val="28"/>
          <w:szCs w:val="28"/>
          <w:rtl/>
          <w:lang w:bidi="ar-DZ"/>
        </w:rPr>
        <w:t xml:space="preserve">، </w:t>
      </w:r>
      <w:r w:rsidR="00B84CC3">
        <w:rPr>
          <w:rFonts w:cs="Arabic Transparent" w:hint="cs"/>
          <w:sz w:val="28"/>
          <w:szCs w:val="28"/>
          <w:rtl/>
          <w:lang w:bidi="ar-DZ"/>
        </w:rPr>
        <w:t xml:space="preserve">خصصنا له </w:t>
      </w:r>
      <w:r w:rsidR="00EE666C">
        <w:rPr>
          <w:rFonts w:cs="Arabic Transparent" w:hint="cs"/>
          <w:sz w:val="28"/>
          <w:szCs w:val="28"/>
          <w:rtl/>
          <w:lang w:bidi="ar-DZ"/>
        </w:rPr>
        <w:t>هذا المبحث</w:t>
      </w:r>
      <w:r w:rsidR="00B84CC3">
        <w:rPr>
          <w:rFonts w:cs="Arabic Transparent" w:hint="cs"/>
          <w:sz w:val="28"/>
          <w:szCs w:val="28"/>
          <w:rtl/>
          <w:lang w:bidi="ar-DZ"/>
        </w:rPr>
        <w:t xml:space="preserve"> و الذي </w:t>
      </w:r>
      <w:r w:rsidR="002763FA" w:rsidRPr="002763FA">
        <w:rPr>
          <w:rFonts w:cs="Arabic Transparent" w:hint="cs"/>
          <w:sz w:val="28"/>
          <w:szCs w:val="28"/>
          <w:rtl/>
          <w:lang w:bidi="ar-DZ"/>
        </w:rPr>
        <w:t xml:space="preserve">تم </w:t>
      </w:r>
      <w:r w:rsidR="00882142">
        <w:rPr>
          <w:rFonts w:cs="Arabic Transparent" w:hint="cs"/>
          <w:sz w:val="28"/>
          <w:szCs w:val="28"/>
          <w:rtl/>
          <w:lang w:bidi="ar-DZ"/>
        </w:rPr>
        <w:t xml:space="preserve">تقسيمه إلى المطالب </w:t>
      </w:r>
      <w:r w:rsidR="00033D25">
        <w:rPr>
          <w:rFonts w:cs="Arabic Transparent" w:hint="cs"/>
          <w:sz w:val="28"/>
          <w:szCs w:val="28"/>
          <w:rtl/>
          <w:lang w:bidi="ar-DZ"/>
        </w:rPr>
        <w:t>الموالية</w:t>
      </w:r>
      <w:r w:rsidR="002763FA" w:rsidRPr="002763FA">
        <w:rPr>
          <w:rFonts w:cs="Arabic Transparent" w:hint="cs"/>
          <w:sz w:val="28"/>
          <w:szCs w:val="28"/>
          <w:rtl/>
          <w:lang w:bidi="ar-DZ"/>
        </w:rPr>
        <w:t>:</w:t>
      </w:r>
    </w:p>
    <w:p w:rsidR="00B61855" w:rsidRDefault="00882142" w:rsidP="004B1504">
      <w:pPr>
        <w:pStyle w:val="Paragraphedeliste"/>
        <w:numPr>
          <w:ilvl w:val="0"/>
          <w:numId w:val="46"/>
        </w:numPr>
        <w:bidi/>
        <w:jc w:val="both"/>
        <w:rPr>
          <w:rFonts w:cs="Arabic Transparent"/>
          <w:sz w:val="28"/>
          <w:szCs w:val="28"/>
          <w:lang w:bidi="ar-DZ"/>
        </w:rPr>
      </w:pPr>
      <w:r>
        <w:rPr>
          <w:rFonts w:cs="Arabic Transparent" w:hint="cs"/>
          <w:sz w:val="28"/>
          <w:szCs w:val="28"/>
          <w:rtl/>
          <w:lang w:bidi="ar-DZ"/>
        </w:rPr>
        <w:t xml:space="preserve">المطلب الأول: </w:t>
      </w:r>
      <w:r w:rsidR="002763FA" w:rsidRPr="00B61855">
        <w:rPr>
          <w:rFonts w:cs="Arabic Transparent" w:hint="cs"/>
          <w:sz w:val="28"/>
          <w:szCs w:val="28"/>
          <w:rtl/>
          <w:lang w:bidi="ar-DZ"/>
        </w:rPr>
        <w:t>تعريف تأهيل</w:t>
      </w:r>
      <w:r w:rsidR="00351E10" w:rsidRPr="00B61855">
        <w:rPr>
          <w:rFonts w:cs="Arabic Transparent" w:hint="cs"/>
          <w:sz w:val="28"/>
          <w:szCs w:val="28"/>
          <w:rtl/>
          <w:lang w:bidi="ar-DZ"/>
        </w:rPr>
        <w:t xml:space="preserve"> المؤسسات الصغيرة والمتوسطة</w:t>
      </w:r>
      <w:r w:rsidR="00B61855">
        <w:rPr>
          <w:rFonts w:cs="Arabic Transparent" w:hint="cs"/>
          <w:sz w:val="28"/>
          <w:szCs w:val="28"/>
          <w:rtl/>
          <w:lang w:bidi="ar-DZ"/>
        </w:rPr>
        <w:t>؛</w:t>
      </w:r>
    </w:p>
    <w:p w:rsidR="00B61855" w:rsidRDefault="00882142" w:rsidP="004B1504">
      <w:pPr>
        <w:pStyle w:val="Paragraphedeliste"/>
        <w:numPr>
          <w:ilvl w:val="0"/>
          <w:numId w:val="46"/>
        </w:numPr>
        <w:bidi/>
        <w:jc w:val="both"/>
        <w:rPr>
          <w:rFonts w:cs="Arabic Transparent"/>
          <w:sz w:val="28"/>
          <w:szCs w:val="28"/>
          <w:lang w:bidi="ar-DZ"/>
        </w:rPr>
      </w:pPr>
      <w:r>
        <w:rPr>
          <w:rFonts w:cs="Arabic Transparent" w:hint="cs"/>
          <w:sz w:val="28"/>
          <w:szCs w:val="28"/>
          <w:rtl/>
          <w:lang w:bidi="ar-DZ"/>
        </w:rPr>
        <w:t xml:space="preserve">المطلب الثاني: </w:t>
      </w:r>
      <w:r w:rsidR="002763FA" w:rsidRPr="00B61855">
        <w:rPr>
          <w:rFonts w:cs="Arabic Transparent" w:hint="cs"/>
          <w:sz w:val="28"/>
          <w:szCs w:val="28"/>
          <w:rtl/>
          <w:lang w:bidi="ar-DZ"/>
        </w:rPr>
        <w:t>دوافع تأهيل</w:t>
      </w:r>
      <w:r w:rsidR="00351E10" w:rsidRPr="00B61855">
        <w:rPr>
          <w:rFonts w:cs="Arabic Transparent" w:hint="cs"/>
          <w:sz w:val="28"/>
          <w:szCs w:val="28"/>
          <w:rtl/>
          <w:lang w:bidi="ar-DZ"/>
        </w:rPr>
        <w:t xml:space="preserve"> المؤسسات الصغيرة و المتوسطة الجزائرية</w:t>
      </w:r>
      <w:r w:rsidR="00B61855">
        <w:rPr>
          <w:rFonts w:cs="Arabic Transparent" w:hint="cs"/>
          <w:sz w:val="28"/>
          <w:szCs w:val="28"/>
          <w:rtl/>
          <w:lang w:bidi="ar-DZ"/>
        </w:rPr>
        <w:t>؛</w:t>
      </w:r>
    </w:p>
    <w:p w:rsidR="002763FA" w:rsidRPr="00B61855" w:rsidRDefault="00882142" w:rsidP="004B1504">
      <w:pPr>
        <w:pStyle w:val="Paragraphedeliste"/>
        <w:numPr>
          <w:ilvl w:val="0"/>
          <w:numId w:val="46"/>
        </w:numPr>
        <w:bidi/>
        <w:jc w:val="both"/>
        <w:rPr>
          <w:rFonts w:cs="Arabic Transparent"/>
          <w:sz w:val="28"/>
          <w:szCs w:val="28"/>
          <w:rtl/>
          <w:lang w:bidi="ar-DZ"/>
        </w:rPr>
      </w:pPr>
      <w:r>
        <w:rPr>
          <w:rFonts w:cs="Simplified Arabic" w:hint="cs"/>
          <w:sz w:val="28"/>
          <w:szCs w:val="28"/>
          <w:rtl/>
          <w:lang w:val="en-US"/>
        </w:rPr>
        <w:t xml:space="preserve">المطلب الثالث: </w:t>
      </w:r>
      <w:r w:rsidR="0051584A">
        <w:rPr>
          <w:rFonts w:cs="Simplified Arabic" w:hint="cs"/>
          <w:sz w:val="28"/>
          <w:szCs w:val="28"/>
          <w:rtl/>
          <w:lang w:val="en-US"/>
        </w:rPr>
        <w:t xml:space="preserve">أهداف </w:t>
      </w:r>
      <w:r w:rsidR="00351E10" w:rsidRPr="00B61855">
        <w:rPr>
          <w:rFonts w:cs="Simplified Arabic" w:hint="cs"/>
          <w:sz w:val="28"/>
          <w:szCs w:val="28"/>
          <w:rtl/>
          <w:lang w:val="en-US"/>
        </w:rPr>
        <w:t>تأهيل المؤسسات الصغيرة و المتوسطة الجزائرية.</w:t>
      </w:r>
    </w:p>
    <w:p w:rsidR="0002608D" w:rsidRDefault="0002608D" w:rsidP="00421B2D">
      <w:pPr>
        <w:bidi/>
        <w:jc w:val="both"/>
        <w:rPr>
          <w:rFonts w:cs="Arabic Transparent"/>
          <w:b/>
          <w:bCs/>
          <w:sz w:val="28"/>
          <w:szCs w:val="28"/>
          <w:lang w:bidi="ar-DZ"/>
        </w:rPr>
      </w:pPr>
      <w:r>
        <w:rPr>
          <w:rFonts w:cs="Arabic Transparent" w:hint="cs"/>
          <w:b/>
          <w:bCs/>
          <w:sz w:val="28"/>
          <w:szCs w:val="28"/>
          <w:rtl/>
          <w:lang w:bidi="ar-DZ"/>
        </w:rPr>
        <w:t>المطلب الأول: تعريف التأهيل</w:t>
      </w:r>
      <w:r w:rsidR="00351E10" w:rsidRPr="00351E10">
        <w:rPr>
          <w:rFonts w:cs="Arabic Transparent" w:hint="cs"/>
          <w:sz w:val="28"/>
          <w:szCs w:val="28"/>
          <w:rtl/>
          <w:lang w:bidi="ar-DZ"/>
        </w:rPr>
        <w:t xml:space="preserve"> </w:t>
      </w:r>
      <w:r w:rsidR="00351E10" w:rsidRPr="00351E10">
        <w:rPr>
          <w:rFonts w:cs="Arabic Transparent" w:hint="cs"/>
          <w:b/>
          <w:bCs/>
          <w:sz w:val="28"/>
          <w:szCs w:val="28"/>
          <w:rtl/>
          <w:lang w:bidi="ar-DZ"/>
        </w:rPr>
        <w:t>المؤسسات الصغيرة و المتوسطة</w:t>
      </w:r>
      <w:r>
        <w:rPr>
          <w:rFonts w:cs="Arabic Transparent" w:hint="cs"/>
          <w:b/>
          <w:bCs/>
          <w:sz w:val="28"/>
          <w:szCs w:val="28"/>
          <w:rtl/>
          <w:lang w:bidi="ar-DZ"/>
        </w:rPr>
        <w:t>.</w:t>
      </w:r>
    </w:p>
    <w:p w:rsidR="00CD0795" w:rsidRDefault="00CD0795" w:rsidP="00DF34F3">
      <w:pPr>
        <w:pStyle w:val="Titre7"/>
        <w:bidi/>
        <w:spacing w:line="276" w:lineRule="auto"/>
        <w:jc w:val="both"/>
        <w:rPr>
          <w:rFonts w:cs="Arabic Transparent"/>
          <w:sz w:val="28"/>
          <w:szCs w:val="28"/>
          <w:rtl/>
          <w:lang w:bidi="ar-DZ"/>
        </w:rPr>
      </w:pPr>
      <w:r>
        <w:rPr>
          <w:rFonts w:cs="Arabic Transparent" w:hint="cs"/>
          <w:sz w:val="28"/>
          <w:szCs w:val="28"/>
          <w:rtl/>
          <w:lang w:bidi="ar-DZ"/>
        </w:rPr>
        <w:t>يوجد عدة تعاريف للتأهيل إذ يمكن تعريفه على أنه:</w:t>
      </w:r>
    </w:p>
    <w:p w:rsidR="00BE5DCD" w:rsidRDefault="00BE5DCD" w:rsidP="004B1504">
      <w:pPr>
        <w:pStyle w:val="Titre7"/>
        <w:numPr>
          <w:ilvl w:val="0"/>
          <w:numId w:val="35"/>
        </w:numPr>
        <w:bidi/>
        <w:spacing w:line="276" w:lineRule="auto"/>
        <w:jc w:val="both"/>
        <w:rPr>
          <w:rFonts w:cs="Arabic Transparent"/>
          <w:sz w:val="28"/>
          <w:szCs w:val="28"/>
          <w:rtl/>
          <w:lang w:bidi="ar-DZ"/>
        </w:rPr>
      </w:pPr>
      <w:r>
        <w:rPr>
          <w:rFonts w:cs="Arabic Transparent" w:hint="cs"/>
          <w:sz w:val="28"/>
          <w:szCs w:val="28"/>
          <w:rtl/>
          <w:lang w:bidi="ar-DZ"/>
        </w:rPr>
        <w:t>مجموعة من الإجراءات و التدابير التي تهدف إلى تحسين و ترقية فعالية أداء المؤسسة مقارنة بمنافسيها الرائدين في السوق</w:t>
      </w:r>
      <w:r w:rsidR="004C14A2">
        <w:rPr>
          <w:rFonts w:cs="Arabic Transparent" w:hint="cs"/>
          <w:sz w:val="28"/>
          <w:szCs w:val="28"/>
          <w:vertAlign w:val="superscript"/>
          <w:rtl/>
          <w:lang w:bidi="ar-DZ"/>
        </w:rPr>
        <w:t>(</w:t>
      </w:r>
      <w:r w:rsidR="004C14A2">
        <w:rPr>
          <w:rStyle w:val="Appelnotedebasdep"/>
          <w:rFonts w:cs="Arabic Transparent"/>
          <w:sz w:val="28"/>
          <w:szCs w:val="28"/>
          <w:rtl/>
          <w:lang w:bidi="ar-DZ"/>
        </w:rPr>
        <w:footnoteReference w:id="2"/>
      </w:r>
      <w:r w:rsidR="004C14A2">
        <w:rPr>
          <w:rFonts w:cs="Arabic Transparent" w:hint="cs"/>
          <w:sz w:val="28"/>
          <w:szCs w:val="28"/>
          <w:vertAlign w:val="superscript"/>
          <w:rtl/>
          <w:lang w:bidi="ar-DZ"/>
        </w:rPr>
        <w:t>)</w:t>
      </w:r>
      <w:r>
        <w:rPr>
          <w:rFonts w:cs="Arabic Transparent" w:hint="cs"/>
          <w:sz w:val="28"/>
          <w:szCs w:val="28"/>
          <w:rtl/>
          <w:lang w:bidi="ar-DZ"/>
        </w:rPr>
        <w:t>.</w:t>
      </w:r>
    </w:p>
    <w:p w:rsidR="00DF4447" w:rsidRDefault="00BE5DCD" w:rsidP="007E0967">
      <w:pPr>
        <w:pStyle w:val="Titre7"/>
        <w:numPr>
          <w:ilvl w:val="0"/>
          <w:numId w:val="35"/>
        </w:numPr>
        <w:bidi/>
        <w:spacing w:line="276" w:lineRule="auto"/>
        <w:jc w:val="both"/>
        <w:rPr>
          <w:rFonts w:cs="Arabic Transparent"/>
          <w:sz w:val="28"/>
          <w:szCs w:val="28"/>
          <w:rtl/>
          <w:lang w:bidi="ar-DZ"/>
        </w:rPr>
      </w:pPr>
      <w:r>
        <w:rPr>
          <w:rFonts w:cs="Arabic Transparent" w:hint="cs"/>
          <w:sz w:val="28"/>
          <w:szCs w:val="28"/>
          <w:rtl/>
          <w:lang w:bidi="ar-DZ"/>
        </w:rPr>
        <w:t xml:space="preserve">مجموعة من </w:t>
      </w:r>
      <w:r w:rsidR="00DF4447">
        <w:rPr>
          <w:rFonts w:cs="Arabic Transparent" w:hint="cs"/>
          <w:sz w:val="28"/>
          <w:szCs w:val="28"/>
          <w:rtl/>
          <w:lang w:bidi="ar-DZ"/>
        </w:rPr>
        <w:t>الإجراءات</w:t>
      </w:r>
      <w:r>
        <w:rPr>
          <w:rFonts w:cs="Arabic Transparent" w:hint="cs"/>
          <w:sz w:val="28"/>
          <w:szCs w:val="28"/>
          <w:rtl/>
          <w:lang w:bidi="ar-DZ"/>
        </w:rPr>
        <w:t xml:space="preserve"> التي تتخذها السلطات قصد تحسين موقع المؤسسة في </w:t>
      </w:r>
      <w:r w:rsidR="00DF4447">
        <w:rPr>
          <w:rFonts w:cs="Arabic Transparent" w:hint="cs"/>
          <w:sz w:val="28"/>
          <w:szCs w:val="28"/>
          <w:rtl/>
          <w:lang w:bidi="ar-DZ"/>
        </w:rPr>
        <w:t>إطار</w:t>
      </w:r>
      <w:r>
        <w:rPr>
          <w:rFonts w:cs="Arabic Transparent" w:hint="cs"/>
          <w:sz w:val="28"/>
          <w:szCs w:val="28"/>
          <w:rtl/>
          <w:lang w:bidi="ar-DZ"/>
        </w:rPr>
        <w:t xml:space="preserve"> الاقتصاد التنافسي أي </w:t>
      </w:r>
      <w:r w:rsidR="004C14A2">
        <w:rPr>
          <w:rFonts w:cs="Arabic Transparent" w:hint="cs"/>
          <w:sz w:val="28"/>
          <w:szCs w:val="28"/>
          <w:rtl/>
          <w:lang w:bidi="ar-DZ"/>
        </w:rPr>
        <w:t>أن</w:t>
      </w:r>
      <w:r>
        <w:rPr>
          <w:rFonts w:cs="Arabic Transparent" w:hint="cs"/>
          <w:sz w:val="28"/>
          <w:szCs w:val="28"/>
          <w:rtl/>
          <w:lang w:bidi="ar-DZ"/>
        </w:rPr>
        <w:t xml:space="preserve"> يصبح لها هدف اقتصادي ومالي على المستوى</w:t>
      </w:r>
      <w:r w:rsidR="007E0967">
        <w:rPr>
          <w:rFonts w:cs="Arabic Transparent" w:hint="cs"/>
          <w:sz w:val="28"/>
          <w:szCs w:val="28"/>
          <w:rtl/>
          <w:lang w:bidi="ar-DZ"/>
        </w:rPr>
        <w:t xml:space="preserve"> المحلي و</w:t>
      </w:r>
      <w:r>
        <w:rPr>
          <w:rFonts w:cs="Arabic Transparent" w:hint="cs"/>
          <w:sz w:val="28"/>
          <w:szCs w:val="28"/>
          <w:rtl/>
          <w:lang w:bidi="ar-DZ"/>
        </w:rPr>
        <w:t>الدولي</w:t>
      </w:r>
      <w:r w:rsidR="004C14A2">
        <w:rPr>
          <w:rFonts w:cs="Arabic Transparent" w:hint="cs"/>
          <w:sz w:val="28"/>
          <w:szCs w:val="28"/>
          <w:vertAlign w:val="superscript"/>
          <w:rtl/>
          <w:lang w:bidi="ar-DZ"/>
        </w:rPr>
        <w:t>(</w:t>
      </w:r>
      <w:r w:rsidR="004C14A2">
        <w:rPr>
          <w:rStyle w:val="Appelnotedebasdep"/>
          <w:rFonts w:cs="Arabic Transparent"/>
          <w:sz w:val="28"/>
          <w:szCs w:val="28"/>
          <w:rtl/>
          <w:lang w:bidi="ar-DZ"/>
        </w:rPr>
        <w:footnoteReference w:id="3"/>
      </w:r>
      <w:r w:rsidR="004C14A2">
        <w:rPr>
          <w:rFonts w:cs="Arabic Transparent" w:hint="cs"/>
          <w:sz w:val="28"/>
          <w:szCs w:val="28"/>
          <w:vertAlign w:val="superscript"/>
          <w:rtl/>
          <w:lang w:bidi="ar-DZ"/>
        </w:rPr>
        <w:t>)</w:t>
      </w:r>
      <w:r>
        <w:rPr>
          <w:rFonts w:cs="Arabic Transparent" w:hint="cs"/>
          <w:sz w:val="28"/>
          <w:szCs w:val="28"/>
          <w:rtl/>
          <w:lang w:bidi="ar-DZ"/>
        </w:rPr>
        <w:t>.</w:t>
      </w:r>
    </w:p>
    <w:p w:rsidR="00DF4447" w:rsidRDefault="00DF4447" w:rsidP="007E0967">
      <w:pPr>
        <w:pStyle w:val="Titre7"/>
        <w:numPr>
          <w:ilvl w:val="0"/>
          <w:numId w:val="35"/>
        </w:numPr>
        <w:bidi/>
        <w:spacing w:line="276" w:lineRule="auto"/>
        <w:jc w:val="both"/>
        <w:rPr>
          <w:rFonts w:cs="Arabic Transparent"/>
          <w:sz w:val="28"/>
          <w:szCs w:val="28"/>
          <w:rtl/>
          <w:lang w:bidi="ar-DZ"/>
        </w:rPr>
      </w:pPr>
      <w:r>
        <w:rPr>
          <w:rFonts w:cs="Arabic Transparent" w:hint="cs"/>
          <w:sz w:val="28"/>
          <w:szCs w:val="28"/>
          <w:rtl/>
          <w:lang w:bidi="ar-DZ"/>
        </w:rPr>
        <w:t xml:space="preserve">مسار متواصل للتدريب،التكوين، التثقيف و </w:t>
      </w:r>
      <w:r w:rsidR="009727BA">
        <w:rPr>
          <w:rFonts w:cs="Arabic Transparent" w:hint="cs"/>
          <w:sz w:val="28"/>
          <w:szCs w:val="28"/>
          <w:rtl/>
          <w:lang w:bidi="ar-DZ"/>
        </w:rPr>
        <w:t>الإعلام</w:t>
      </w:r>
      <w:r>
        <w:rPr>
          <w:rFonts w:cs="Arabic Transparent" w:hint="cs"/>
          <w:sz w:val="28"/>
          <w:szCs w:val="28"/>
          <w:rtl/>
          <w:lang w:bidi="ar-DZ"/>
        </w:rPr>
        <w:t xml:space="preserve"> بغرض اكتساب تصرفات جديدة،</w:t>
      </w:r>
      <w:r w:rsidR="007E0967">
        <w:rPr>
          <w:rFonts w:cs="Arabic Transparent" w:hint="cs"/>
          <w:sz w:val="28"/>
          <w:szCs w:val="28"/>
          <w:rtl/>
          <w:lang w:bidi="ar-DZ"/>
        </w:rPr>
        <w:t xml:space="preserve"> </w:t>
      </w:r>
      <w:r>
        <w:rPr>
          <w:rFonts w:cs="Arabic Transparent" w:hint="cs"/>
          <w:sz w:val="28"/>
          <w:szCs w:val="28"/>
          <w:rtl/>
          <w:lang w:bidi="ar-DZ"/>
        </w:rPr>
        <w:t xml:space="preserve">اتخاذ ردود </w:t>
      </w:r>
      <w:r w:rsidR="007E0967">
        <w:rPr>
          <w:rFonts w:cs="Arabic Transparent" w:hint="cs"/>
          <w:sz w:val="28"/>
          <w:szCs w:val="28"/>
          <w:rtl/>
          <w:lang w:bidi="ar-DZ"/>
        </w:rPr>
        <w:t>أ</w:t>
      </w:r>
      <w:r>
        <w:rPr>
          <w:rFonts w:cs="Arabic Transparent" w:hint="cs"/>
          <w:sz w:val="28"/>
          <w:szCs w:val="28"/>
          <w:rtl/>
          <w:lang w:bidi="ar-DZ"/>
        </w:rPr>
        <w:t>فع</w:t>
      </w:r>
      <w:r w:rsidR="007E0967">
        <w:rPr>
          <w:rFonts w:cs="Arabic Transparent" w:hint="cs"/>
          <w:sz w:val="28"/>
          <w:szCs w:val="28"/>
          <w:rtl/>
          <w:lang w:bidi="ar-DZ"/>
        </w:rPr>
        <w:t>ا</w:t>
      </w:r>
      <w:r>
        <w:rPr>
          <w:rFonts w:cs="Arabic Transparent" w:hint="cs"/>
          <w:sz w:val="28"/>
          <w:szCs w:val="28"/>
          <w:rtl/>
          <w:lang w:bidi="ar-DZ"/>
        </w:rPr>
        <w:t>ل و</w:t>
      </w:r>
      <w:r w:rsidR="009727BA">
        <w:rPr>
          <w:rFonts w:cs="Arabic Transparent" w:hint="cs"/>
          <w:sz w:val="28"/>
          <w:szCs w:val="28"/>
          <w:rtl/>
          <w:lang w:bidi="ar-DZ"/>
        </w:rPr>
        <w:t xml:space="preserve"> </w:t>
      </w:r>
      <w:r w:rsidR="007E0967">
        <w:rPr>
          <w:rFonts w:cs="Arabic Transparent" w:hint="cs"/>
          <w:sz w:val="28"/>
          <w:szCs w:val="28"/>
          <w:rtl/>
          <w:lang w:bidi="ar-DZ"/>
        </w:rPr>
        <w:t>سلوكات تقاولية</w:t>
      </w:r>
      <w:r>
        <w:rPr>
          <w:rFonts w:cs="Arabic Transparent" w:hint="cs"/>
          <w:sz w:val="28"/>
          <w:szCs w:val="28"/>
          <w:rtl/>
          <w:lang w:bidi="ar-DZ"/>
        </w:rPr>
        <w:t xml:space="preserve"> و اكتساب </w:t>
      </w:r>
      <w:r w:rsidR="009727BA">
        <w:rPr>
          <w:rFonts w:cs="Arabic Transparent" w:hint="cs"/>
          <w:sz w:val="28"/>
          <w:szCs w:val="28"/>
          <w:rtl/>
          <w:lang w:bidi="ar-DZ"/>
        </w:rPr>
        <w:t xml:space="preserve">مناهج و طرق تسيير </w:t>
      </w:r>
      <w:r w:rsidR="007E0967">
        <w:rPr>
          <w:rFonts w:cs="Arabic Transparent" w:hint="cs"/>
          <w:sz w:val="28"/>
          <w:szCs w:val="28"/>
          <w:rtl/>
          <w:lang w:bidi="ar-DZ"/>
        </w:rPr>
        <w:t>حديثة</w:t>
      </w:r>
      <w:r w:rsidR="009727BA">
        <w:rPr>
          <w:rFonts w:cs="Arabic Transparent" w:hint="cs"/>
          <w:sz w:val="28"/>
          <w:szCs w:val="28"/>
          <w:rtl/>
          <w:lang w:bidi="ar-DZ"/>
        </w:rPr>
        <w:t xml:space="preserve"> و </w:t>
      </w:r>
      <w:r w:rsidR="007E0967">
        <w:rPr>
          <w:rFonts w:cs="Arabic Transparent" w:hint="cs"/>
          <w:sz w:val="28"/>
          <w:szCs w:val="28"/>
          <w:rtl/>
          <w:lang w:bidi="ar-DZ"/>
        </w:rPr>
        <w:t>فعالة</w:t>
      </w:r>
      <w:r w:rsidR="004C14A2">
        <w:rPr>
          <w:rFonts w:cs="Arabic Transparent" w:hint="cs"/>
          <w:sz w:val="28"/>
          <w:szCs w:val="28"/>
          <w:vertAlign w:val="superscript"/>
          <w:rtl/>
          <w:lang w:bidi="ar-DZ"/>
        </w:rPr>
        <w:t>(</w:t>
      </w:r>
      <w:r w:rsidR="004C14A2">
        <w:rPr>
          <w:rStyle w:val="Appelnotedebasdep"/>
          <w:rFonts w:cs="Arabic Transparent"/>
          <w:sz w:val="28"/>
          <w:szCs w:val="28"/>
          <w:rtl/>
          <w:lang w:bidi="ar-DZ"/>
        </w:rPr>
        <w:footnoteReference w:id="4"/>
      </w:r>
      <w:r w:rsidR="004C14A2">
        <w:rPr>
          <w:rFonts w:cs="Arabic Transparent" w:hint="cs"/>
          <w:sz w:val="28"/>
          <w:szCs w:val="28"/>
          <w:vertAlign w:val="superscript"/>
          <w:rtl/>
          <w:lang w:bidi="ar-DZ"/>
        </w:rPr>
        <w:t>)</w:t>
      </w:r>
      <w:r w:rsidR="009727BA">
        <w:rPr>
          <w:rFonts w:cs="Arabic Transparent" w:hint="cs"/>
          <w:sz w:val="28"/>
          <w:szCs w:val="28"/>
          <w:rtl/>
          <w:lang w:bidi="ar-DZ"/>
        </w:rPr>
        <w:t>.</w:t>
      </w:r>
    </w:p>
    <w:p w:rsidR="009727BA" w:rsidRPr="009727BA" w:rsidRDefault="009727BA" w:rsidP="00057DBF">
      <w:pPr>
        <w:pStyle w:val="Titre7"/>
        <w:bidi/>
        <w:spacing w:line="276" w:lineRule="auto"/>
        <w:jc w:val="both"/>
        <w:rPr>
          <w:rFonts w:cs="Arabic Transparent"/>
          <w:sz w:val="28"/>
          <w:szCs w:val="28"/>
          <w:rtl/>
          <w:lang w:bidi="ar-DZ"/>
        </w:rPr>
      </w:pPr>
      <w:r>
        <w:rPr>
          <w:rFonts w:cs="Arabic Transparent" w:hint="cs"/>
          <w:sz w:val="28"/>
          <w:szCs w:val="28"/>
          <w:rtl/>
          <w:lang w:bidi="ar-DZ"/>
        </w:rPr>
        <w:t>ويترجم تأهيل المؤسسات الصغيرة والمتوسطة عن طريق</w:t>
      </w:r>
      <w:r w:rsidR="004C14A2">
        <w:rPr>
          <w:rFonts w:cs="Arabic Transparent" w:hint="cs"/>
          <w:sz w:val="28"/>
          <w:szCs w:val="28"/>
          <w:vertAlign w:val="superscript"/>
          <w:rtl/>
          <w:lang w:bidi="ar-DZ"/>
        </w:rPr>
        <w:t>(</w:t>
      </w:r>
      <w:r w:rsidR="004C14A2">
        <w:rPr>
          <w:rStyle w:val="Appelnotedebasdep"/>
          <w:rFonts w:cs="Arabic Transparent"/>
          <w:sz w:val="28"/>
          <w:szCs w:val="28"/>
          <w:rtl/>
          <w:lang w:bidi="ar-DZ"/>
        </w:rPr>
        <w:footnoteReference w:id="5"/>
      </w:r>
      <w:r w:rsidR="004C14A2">
        <w:rPr>
          <w:rFonts w:cs="Arabic Transparent" w:hint="cs"/>
          <w:sz w:val="28"/>
          <w:szCs w:val="28"/>
          <w:vertAlign w:val="superscript"/>
          <w:rtl/>
          <w:lang w:bidi="ar-DZ"/>
        </w:rPr>
        <w:t>)</w:t>
      </w:r>
      <w:r>
        <w:rPr>
          <w:rFonts w:cs="Arabic Transparent" w:hint="cs"/>
          <w:sz w:val="28"/>
          <w:szCs w:val="28"/>
          <w:rtl/>
          <w:lang w:bidi="ar-DZ"/>
        </w:rPr>
        <w:t>:</w:t>
      </w:r>
    </w:p>
    <w:p w:rsidR="009727BA" w:rsidRDefault="009727BA" w:rsidP="004B1504">
      <w:pPr>
        <w:pStyle w:val="Titre7"/>
        <w:numPr>
          <w:ilvl w:val="0"/>
          <w:numId w:val="36"/>
        </w:numPr>
        <w:bidi/>
        <w:spacing w:line="276" w:lineRule="auto"/>
        <w:jc w:val="both"/>
        <w:rPr>
          <w:rFonts w:cs="Arabic Transparent"/>
          <w:sz w:val="28"/>
          <w:szCs w:val="28"/>
          <w:lang w:bidi="ar-DZ"/>
        </w:rPr>
      </w:pPr>
      <w:r>
        <w:rPr>
          <w:rFonts w:cs="Arabic Transparent" w:hint="cs"/>
          <w:sz w:val="28"/>
          <w:szCs w:val="28"/>
          <w:rtl/>
          <w:lang w:bidi="ar-DZ"/>
        </w:rPr>
        <w:t>تبني طرق تسيير جيدة كمرحلة تمهيدية ضرورية لكل مرحلة تطوير.</w:t>
      </w:r>
    </w:p>
    <w:p w:rsidR="009727BA" w:rsidRDefault="009727BA" w:rsidP="004B1504">
      <w:pPr>
        <w:pStyle w:val="Titre7"/>
        <w:numPr>
          <w:ilvl w:val="0"/>
          <w:numId w:val="36"/>
        </w:numPr>
        <w:bidi/>
        <w:spacing w:line="276" w:lineRule="auto"/>
        <w:jc w:val="both"/>
        <w:rPr>
          <w:rFonts w:cs="Arabic Transparent"/>
          <w:sz w:val="28"/>
          <w:szCs w:val="28"/>
          <w:lang w:bidi="ar-DZ"/>
        </w:rPr>
      </w:pPr>
      <w:r w:rsidRPr="009727BA">
        <w:rPr>
          <w:rFonts w:cs="Arabic Transparent" w:hint="cs"/>
          <w:sz w:val="28"/>
          <w:szCs w:val="28"/>
          <w:rtl/>
          <w:lang w:bidi="ar-DZ"/>
        </w:rPr>
        <w:t>تقوية الموارد البشرية وذلك من خلال القيام بعمليات تكوين متواصلة.</w:t>
      </w:r>
    </w:p>
    <w:p w:rsidR="009727BA" w:rsidRPr="003D1F3E" w:rsidRDefault="009727BA" w:rsidP="004B1504">
      <w:pPr>
        <w:pStyle w:val="Titre7"/>
        <w:numPr>
          <w:ilvl w:val="0"/>
          <w:numId w:val="36"/>
        </w:numPr>
        <w:bidi/>
        <w:spacing w:line="276" w:lineRule="auto"/>
        <w:jc w:val="both"/>
        <w:rPr>
          <w:rFonts w:cs="Arabic Transparent"/>
          <w:sz w:val="28"/>
          <w:szCs w:val="28"/>
          <w:lang w:bidi="ar-DZ"/>
        </w:rPr>
      </w:pPr>
      <w:r w:rsidRPr="009727BA">
        <w:rPr>
          <w:rFonts w:cs="Arabic Transparent" w:hint="cs"/>
          <w:sz w:val="28"/>
          <w:szCs w:val="28"/>
          <w:rtl/>
          <w:lang w:bidi="ar-DZ"/>
        </w:rPr>
        <w:t>الف</w:t>
      </w:r>
      <w:r w:rsidR="003D1F3E">
        <w:rPr>
          <w:rFonts w:cs="Arabic Transparent" w:hint="cs"/>
          <w:sz w:val="28"/>
          <w:szCs w:val="28"/>
          <w:rtl/>
          <w:lang w:bidi="ar-DZ"/>
        </w:rPr>
        <w:t xml:space="preserve">هم الجيد للسوق و لتموضع المؤسسة و </w:t>
      </w:r>
      <w:r w:rsidRPr="003D1F3E">
        <w:rPr>
          <w:rFonts w:cs="Arabic Transparent" w:hint="cs"/>
          <w:sz w:val="28"/>
          <w:szCs w:val="28"/>
          <w:rtl/>
          <w:lang w:bidi="ar-DZ"/>
        </w:rPr>
        <w:t xml:space="preserve">إتباع </w:t>
      </w:r>
      <w:r w:rsidR="00677314" w:rsidRPr="003D1F3E">
        <w:rPr>
          <w:rFonts w:cs="Arabic Transparent" w:hint="cs"/>
          <w:sz w:val="28"/>
          <w:szCs w:val="28"/>
          <w:rtl/>
          <w:lang w:bidi="ar-DZ"/>
        </w:rPr>
        <w:t>إستر</w:t>
      </w:r>
      <w:r w:rsidR="00677314">
        <w:rPr>
          <w:rFonts w:cs="Arabic Transparent" w:hint="cs"/>
          <w:sz w:val="28"/>
          <w:szCs w:val="28"/>
          <w:rtl/>
          <w:lang w:bidi="ar-DZ"/>
        </w:rPr>
        <w:t>ا</w:t>
      </w:r>
      <w:r w:rsidR="00677314" w:rsidRPr="003D1F3E">
        <w:rPr>
          <w:rFonts w:cs="Arabic Transparent" w:hint="cs"/>
          <w:sz w:val="28"/>
          <w:szCs w:val="28"/>
          <w:rtl/>
          <w:lang w:bidi="ar-DZ"/>
        </w:rPr>
        <w:t>تيجية</w:t>
      </w:r>
      <w:r w:rsidRPr="003D1F3E">
        <w:rPr>
          <w:rFonts w:cs="Arabic Transparent" w:hint="cs"/>
          <w:sz w:val="28"/>
          <w:szCs w:val="28"/>
          <w:rtl/>
          <w:lang w:bidi="ar-DZ"/>
        </w:rPr>
        <w:t xml:space="preserve"> التطوير.</w:t>
      </w:r>
    </w:p>
    <w:p w:rsidR="009727BA" w:rsidRDefault="009727BA" w:rsidP="004B1504">
      <w:pPr>
        <w:pStyle w:val="Titre7"/>
        <w:numPr>
          <w:ilvl w:val="0"/>
          <w:numId w:val="36"/>
        </w:numPr>
        <w:bidi/>
        <w:spacing w:line="276" w:lineRule="auto"/>
        <w:jc w:val="both"/>
        <w:rPr>
          <w:rFonts w:cs="Arabic Transparent"/>
          <w:sz w:val="28"/>
          <w:szCs w:val="28"/>
          <w:rtl/>
          <w:lang w:bidi="ar-DZ"/>
        </w:rPr>
      </w:pPr>
      <w:r w:rsidRPr="009727BA">
        <w:rPr>
          <w:rFonts w:cs="Arabic Transparent" w:hint="cs"/>
          <w:sz w:val="28"/>
          <w:szCs w:val="28"/>
          <w:rtl/>
          <w:lang w:bidi="ar-DZ"/>
        </w:rPr>
        <w:t>إتباع سياسة حيوية للبحث والتطوير في المؤسسة.</w:t>
      </w:r>
    </w:p>
    <w:p w:rsidR="00724D97" w:rsidRDefault="00426B47" w:rsidP="00F173DB">
      <w:pPr>
        <w:pStyle w:val="Titre7"/>
        <w:bidi/>
        <w:spacing w:line="276" w:lineRule="auto"/>
        <w:jc w:val="both"/>
        <w:rPr>
          <w:rFonts w:cs="Arabic Transparent"/>
          <w:sz w:val="28"/>
          <w:szCs w:val="28"/>
          <w:rtl/>
          <w:lang w:val="en-US"/>
        </w:rPr>
      </w:pPr>
      <w:r>
        <w:rPr>
          <w:rFonts w:cs="Arabic Transparent" w:hint="cs"/>
          <w:sz w:val="28"/>
          <w:szCs w:val="28"/>
          <w:rtl/>
          <w:lang w:bidi="ar-DZ"/>
        </w:rPr>
        <w:lastRenderedPageBreak/>
        <w:t xml:space="preserve">    </w:t>
      </w:r>
      <w:r w:rsidR="00BE5DCD">
        <w:rPr>
          <w:rFonts w:cs="Arabic Transparent" w:hint="cs"/>
          <w:sz w:val="28"/>
          <w:szCs w:val="28"/>
          <w:rtl/>
          <w:lang w:bidi="ar-DZ"/>
        </w:rPr>
        <w:t>م</w:t>
      </w:r>
      <w:r w:rsidR="00724D97">
        <w:rPr>
          <w:rFonts w:cs="Arabic Transparent" w:hint="cs"/>
          <w:sz w:val="28"/>
          <w:szCs w:val="28"/>
          <w:rtl/>
          <w:lang w:bidi="ar-DZ"/>
        </w:rPr>
        <w:t>ن خلال التعاريف السابقة يمكن تعريف التأهيل على أنه</w:t>
      </w:r>
      <w:r w:rsidR="00724D97" w:rsidRPr="00724D97">
        <w:rPr>
          <w:rFonts w:cs="Arabic Transparent" w:hint="cs"/>
          <w:sz w:val="28"/>
          <w:szCs w:val="28"/>
          <w:rtl/>
          <w:lang w:val="en-US"/>
        </w:rPr>
        <w:t xml:space="preserve"> مجموعة أو مسا</w:t>
      </w:r>
      <w:r w:rsidR="00724D97" w:rsidRPr="00724D97">
        <w:rPr>
          <w:rFonts w:cs="Arabic Transparent" w:hint="eastAsia"/>
          <w:sz w:val="28"/>
          <w:szCs w:val="28"/>
          <w:rtl/>
          <w:lang w:val="en-US"/>
        </w:rPr>
        <w:t>ر</w:t>
      </w:r>
      <w:r w:rsidR="00724D97" w:rsidRPr="00724D97">
        <w:rPr>
          <w:rFonts w:cs="Arabic Transparent" w:hint="cs"/>
          <w:sz w:val="28"/>
          <w:szCs w:val="28"/>
          <w:rtl/>
          <w:lang w:val="en-US"/>
        </w:rPr>
        <w:t xml:space="preserve"> من العمليات</w:t>
      </w:r>
      <w:r w:rsidR="00DF34F3">
        <w:rPr>
          <w:rFonts w:cs="Arabic Transparent" w:hint="cs"/>
          <w:sz w:val="28"/>
          <w:szCs w:val="28"/>
          <w:rtl/>
          <w:lang w:val="en-US"/>
        </w:rPr>
        <w:t xml:space="preserve"> </w:t>
      </w:r>
      <w:r w:rsidR="00724D97">
        <w:rPr>
          <w:rFonts w:cs="Arabic Transparent" w:hint="cs"/>
          <w:sz w:val="28"/>
          <w:szCs w:val="28"/>
          <w:rtl/>
          <w:lang w:val="en-US"/>
        </w:rPr>
        <w:t>(</w:t>
      </w:r>
      <w:r w:rsidR="00724D97" w:rsidRPr="00724D97">
        <w:rPr>
          <w:rFonts w:cs="Arabic Transparent"/>
          <w:sz w:val="28"/>
          <w:szCs w:val="28"/>
          <w:lang w:val="en-US"/>
        </w:rPr>
        <w:t>Actions</w:t>
      </w:r>
      <w:r w:rsidR="00724D97">
        <w:rPr>
          <w:rFonts w:cs="Arabic Transparent" w:hint="cs"/>
          <w:sz w:val="28"/>
          <w:szCs w:val="28"/>
          <w:rtl/>
          <w:lang w:val="en-US"/>
        </w:rPr>
        <w:t>)،</w:t>
      </w:r>
      <w:r w:rsidR="00DF34F3">
        <w:rPr>
          <w:rFonts w:cs="Arabic Transparent" w:hint="cs"/>
          <w:sz w:val="28"/>
          <w:szCs w:val="28"/>
          <w:rtl/>
          <w:lang w:val="en-US"/>
        </w:rPr>
        <w:t xml:space="preserve"> </w:t>
      </w:r>
      <w:r w:rsidR="00724D97" w:rsidRPr="00724D97">
        <w:rPr>
          <w:rFonts w:cs="Arabic Transparent" w:hint="cs"/>
          <w:sz w:val="28"/>
          <w:szCs w:val="28"/>
          <w:rtl/>
          <w:lang w:val="en-US"/>
        </w:rPr>
        <w:t xml:space="preserve">ذات </w:t>
      </w:r>
      <w:r w:rsidR="00724D97">
        <w:rPr>
          <w:rFonts w:cs="Arabic Transparent" w:hint="cs"/>
          <w:sz w:val="28"/>
          <w:szCs w:val="28"/>
          <w:rtl/>
          <w:lang w:val="en-US"/>
        </w:rPr>
        <w:t>ال</w:t>
      </w:r>
      <w:r w:rsidR="00724D97" w:rsidRPr="00724D97">
        <w:rPr>
          <w:rFonts w:cs="Arabic Transparent" w:hint="cs"/>
          <w:sz w:val="28"/>
          <w:szCs w:val="28"/>
          <w:rtl/>
          <w:lang w:val="en-US"/>
        </w:rPr>
        <w:t xml:space="preserve">طابع </w:t>
      </w:r>
      <w:r w:rsidR="00724D97">
        <w:rPr>
          <w:rFonts w:cs="Arabic Transparent" w:hint="cs"/>
          <w:sz w:val="28"/>
          <w:szCs w:val="28"/>
          <w:rtl/>
          <w:lang w:val="en-US"/>
        </w:rPr>
        <w:t>ال</w:t>
      </w:r>
      <w:r w:rsidR="00724D97" w:rsidRPr="00724D97">
        <w:rPr>
          <w:rFonts w:cs="Arabic Transparent" w:hint="cs"/>
          <w:sz w:val="28"/>
          <w:szCs w:val="28"/>
          <w:rtl/>
          <w:lang w:val="en-US"/>
        </w:rPr>
        <w:t>تقني،</w:t>
      </w:r>
      <w:r w:rsidR="00724D97">
        <w:rPr>
          <w:rFonts w:cs="Arabic Transparent" w:hint="cs"/>
          <w:sz w:val="28"/>
          <w:szCs w:val="28"/>
          <w:rtl/>
          <w:lang w:val="en-US"/>
        </w:rPr>
        <w:t xml:space="preserve"> ال</w:t>
      </w:r>
      <w:r w:rsidR="00724D97" w:rsidRPr="00724D97">
        <w:rPr>
          <w:rFonts w:cs="Arabic Transparent" w:hint="cs"/>
          <w:sz w:val="28"/>
          <w:szCs w:val="28"/>
          <w:rtl/>
          <w:lang w:val="en-US"/>
        </w:rPr>
        <w:t xml:space="preserve">تكنولوجي </w:t>
      </w:r>
      <w:r w:rsidR="00724D97">
        <w:rPr>
          <w:rFonts w:cs="Arabic Transparent" w:hint="cs"/>
          <w:sz w:val="28"/>
          <w:szCs w:val="28"/>
          <w:rtl/>
          <w:lang w:val="en-US"/>
        </w:rPr>
        <w:t>أ</w:t>
      </w:r>
      <w:r w:rsidR="00724D97" w:rsidRPr="00724D97">
        <w:rPr>
          <w:rFonts w:cs="Arabic Transparent" w:hint="cs"/>
          <w:sz w:val="28"/>
          <w:szCs w:val="28"/>
          <w:rtl/>
          <w:lang w:val="en-US"/>
        </w:rPr>
        <w:t>و تسييري</w:t>
      </w:r>
      <w:r w:rsidR="00724D97">
        <w:rPr>
          <w:rFonts w:cs="Arabic Transparent" w:hint="cs"/>
          <w:sz w:val="28"/>
          <w:szCs w:val="28"/>
          <w:rtl/>
          <w:lang w:val="en-US"/>
        </w:rPr>
        <w:t>،</w:t>
      </w:r>
      <w:r w:rsidR="00724D97" w:rsidRPr="00724D97">
        <w:rPr>
          <w:rFonts w:cs="Arabic Transparent" w:hint="cs"/>
          <w:sz w:val="28"/>
          <w:szCs w:val="28"/>
          <w:rtl/>
          <w:lang w:val="en-US"/>
        </w:rPr>
        <w:t xml:space="preserve"> التي تقوم بها مؤسسة اقتصادية س</w:t>
      </w:r>
      <w:r w:rsidR="00724D97">
        <w:rPr>
          <w:rFonts w:cs="Arabic Transparent" w:hint="cs"/>
          <w:sz w:val="28"/>
          <w:szCs w:val="28"/>
          <w:rtl/>
          <w:lang w:val="en-US"/>
        </w:rPr>
        <w:t>واء كان نشاطها صناعي أو خدماتي لكي تصبح في</w:t>
      </w:r>
      <w:r w:rsidR="00724D97" w:rsidRPr="00724D97">
        <w:rPr>
          <w:rFonts w:cs="Arabic Transparent" w:hint="cs"/>
          <w:sz w:val="28"/>
          <w:szCs w:val="28"/>
          <w:rtl/>
          <w:lang w:val="en-US"/>
        </w:rPr>
        <w:t xml:space="preserve"> نفس المستوى مع مثيلاتها في الدول المتقدمة </w:t>
      </w:r>
      <w:r w:rsidR="00186449">
        <w:rPr>
          <w:rFonts w:cs="Arabic Transparent" w:hint="cs"/>
          <w:sz w:val="28"/>
          <w:szCs w:val="28"/>
          <w:rtl/>
          <w:lang w:val="en-US"/>
        </w:rPr>
        <w:t xml:space="preserve">    </w:t>
      </w:r>
      <w:r w:rsidR="00724D97" w:rsidRPr="00724D97">
        <w:rPr>
          <w:rFonts w:cs="Arabic Transparent" w:hint="cs"/>
          <w:sz w:val="28"/>
          <w:szCs w:val="28"/>
          <w:rtl/>
          <w:lang w:val="en-US"/>
        </w:rPr>
        <w:t>أو</w:t>
      </w:r>
      <w:r w:rsidR="00186449">
        <w:rPr>
          <w:rFonts w:cs="Arabic Transparent" w:hint="cs"/>
          <w:sz w:val="28"/>
          <w:szCs w:val="28"/>
          <w:rtl/>
          <w:lang w:val="en-US"/>
        </w:rPr>
        <w:t xml:space="preserve"> </w:t>
      </w:r>
      <w:r w:rsidR="00724D97">
        <w:rPr>
          <w:rFonts w:cs="Arabic Transparent" w:hint="cs"/>
          <w:sz w:val="28"/>
          <w:szCs w:val="28"/>
          <w:rtl/>
          <w:lang w:val="en-US"/>
        </w:rPr>
        <w:t xml:space="preserve">قريب منه؛ </w:t>
      </w:r>
      <w:r w:rsidR="00724D97" w:rsidRPr="00724D97">
        <w:rPr>
          <w:rFonts w:cs="Arabic Transparent" w:hint="cs"/>
          <w:sz w:val="28"/>
          <w:szCs w:val="28"/>
          <w:rtl/>
          <w:lang w:val="en-US"/>
        </w:rPr>
        <w:t>أي جعلها تعمل وفقا للمعايير الدولية سواء فيما تعلق ب:</w:t>
      </w:r>
    </w:p>
    <w:p w:rsidR="00724D97" w:rsidRDefault="00724D97" w:rsidP="004B1504">
      <w:pPr>
        <w:pStyle w:val="Titre7"/>
        <w:numPr>
          <w:ilvl w:val="0"/>
          <w:numId w:val="34"/>
        </w:numPr>
        <w:bidi/>
        <w:spacing w:line="276" w:lineRule="auto"/>
        <w:jc w:val="both"/>
        <w:rPr>
          <w:rFonts w:cs="Arabic Transparent"/>
          <w:sz w:val="28"/>
          <w:szCs w:val="28"/>
          <w:lang w:val="en-US"/>
        </w:rPr>
      </w:pPr>
      <w:r w:rsidRPr="00724D97">
        <w:rPr>
          <w:rFonts w:cs="Arabic Transparent" w:hint="cs"/>
          <w:sz w:val="28"/>
          <w:szCs w:val="28"/>
          <w:rtl/>
          <w:lang w:val="en-US"/>
        </w:rPr>
        <w:t>طرق التسيير، جودة المنتوجات وتسيير النوعي</w:t>
      </w:r>
      <w:r w:rsidRPr="00724D97">
        <w:rPr>
          <w:rFonts w:cs="Arabic Transparent" w:hint="eastAsia"/>
          <w:sz w:val="28"/>
          <w:szCs w:val="28"/>
          <w:rtl/>
          <w:lang w:val="en-US"/>
        </w:rPr>
        <w:t>ة</w:t>
      </w:r>
      <w:r w:rsidRPr="00724D97">
        <w:rPr>
          <w:rFonts w:cs="Arabic Transparent" w:hint="cs"/>
          <w:sz w:val="28"/>
          <w:szCs w:val="28"/>
          <w:rtl/>
          <w:lang w:val="en-US"/>
        </w:rPr>
        <w:t>، آليات وطرق الإنتاج</w:t>
      </w:r>
      <w:r>
        <w:rPr>
          <w:rFonts w:cs="Arabic Transparent" w:hint="cs"/>
          <w:sz w:val="28"/>
          <w:szCs w:val="28"/>
          <w:rtl/>
          <w:lang w:val="en-US"/>
        </w:rPr>
        <w:t xml:space="preserve"> المستعملة.</w:t>
      </w:r>
    </w:p>
    <w:p w:rsidR="00F173DB" w:rsidRDefault="00724D97" w:rsidP="004B1504">
      <w:pPr>
        <w:pStyle w:val="Titre7"/>
        <w:numPr>
          <w:ilvl w:val="0"/>
          <w:numId w:val="34"/>
        </w:numPr>
        <w:bidi/>
        <w:spacing w:line="276" w:lineRule="auto"/>
        <w:jc w:val="both"/>
        <w:rPr>
          <w:rFonts w:cs="Arabic Transparent"/>
          <w:sz w:val="28"/>
          <w:szCs w:val="28"/>
          <w:lang w:val="en-US"/>
        </w:rPr>
      </w:pPr>
      <w:r>
        <w:rPr>
          <w:rFonts w:cs="Arabic Transparent" w:hint="cs"/>
          <w:sz w:val="28"/>
          <w:szCs w:val="28"/>
          <w:rtl/>
          <w:lang w:val="en-US"/>
        </w:rPr>
        <w:t xml:space="preserve">أو </w:t>
      </w:r>
      <w:r w:rsidRPr="00724D97">
        <w:rPr>
          <w:rFonts w:cs="Arabic Transparent" w:hint="cs"/>
          <w:sz w:val="28"/>
          <w:szCs w:val="28"/>
          <w:rtl/>
          <w:lang w:val="en-US"/>
        </w:rPr>
        <w:t xml:space="preserve">التكنولوجيا. </w:t>
      </w:r>
    </w:p>
    <w:p w:rsidR="00724D97" w:rsidRPr="00724D97" w:rsidRDefault="00F173DB" w:rsidP="00930A8F">
      <w:pPr>
        <w:pStyle w:val="Titre7"/>
        <w:bidi/>
        <w:spacing w:line="276" w:lineRule="auto"/>
        <w:jc w:val="both"/>
        <w:rPr>
          <w:rFonts w:cs="Arabic Transparent"/>
          <w:sz w:val="28"/>
          <w:szCs w:val="28"/>
          <w:rtl/>
          <w:lang w:val="en-US"/>
        </w:rPr>
      </w:pPr>
      <w:r>
        <w:rPr>
          <w:rFonts w:cs="Arabic Transparent" w:hint="cs"/>
          <w:sz w:val="28"/>
          <w:szCs w:val="28"/>
          <w:rtl/>
          <w:lang w:val="en-US"/>
        </w:rPr>
        <w:t xml:space="preserve">    </w:t>
      </w:r>
      <w:r w:rsidR="00426B47">
        <w:rPr>
          <w:rFonts w:cs="Arabic Transparent" w:hint="cs"/>
          <w:sz w:val="28"/>
          <w:szCs w:val="28"/>
          <w:rtl/>
          <w:lang w:val="en-US"/>
        </w:rPr>
        <w:t xml:space="preserve">    </w:t>
      </w:r>
      <w:r w:rsidR="00724D97" w:rsidRPr="00724D97">
        <w:rPr>
          <w:rFonts w:cs="Arabic Transparent" w:hint="cs"/>
          <w:sz w:val="28"/>
          <w:szCs w:val="28"/>
          <w:rtl/>
          <w:lang w:val="en-US"/>
        </w:rPr>
        <w:t>وعليه فلا يكون تأهيل المؤسسة إلا من خلال وضع برامج للتأهيل</w:t>
      </w:r>
      <w:r w:rsidR="001A5E03">
        <w:rPr>
          <w:rFonts w:cs="Arabic Transparent" w:hint="cs"/>
          <w:sz w:val="28"/>
          <w:szCs w:val="28"/>
          <w:rtl/>
          <w:lang w:val="en-US"/>
        </w:rPr>
        <w:t>،</w:t>
      </w:r>
      <w:r w:rsidR="00BE5DCD">
        <w:rPr>
          <w:rFonts w:cs="Arabic Transparent" w:hint="cs"/>
          <w:sz w:val="28"/>
          <w:szCs w:val="28"/>
          <w:rtl/>
          <w:lang w:val="en-US"/>
        </w:rPr>
        <w:t xml:space="preserve"> </w:t>
      </w:r>
      <w:r w:rsidR="001A5E03">
        <w:rPr>
          <w:rFonts w:cs="Arabic Transparent" w:hint="cs"/>
          <w:sz w:val="28"/>
          <w:szCs w:val="28"/>
          <w:rtl/>
          <w:lang w:val="en-US"/>
        </w:rPr>
        <w:t>هذه الأخيرة التي يمكن تعر</w:t>
      </w:r>
      <w:r w:rsidR="00930A8F">
        <w:rPr>
          <w:rFonts w:cs="Arabic Transparent" w:hint="cs"/>
          <w:sz w:val="28"/>
          <w:szCs w:val="28"/>
          <w:rtl/>
          <w:lang w:val="en-US"/>
        </w:rPr>
        <w:t>ي</w:t>
      </w:r>
      <w:r w:rsidR="001A5E03">
        <w:rPr>
          <w:rFonts w:cs="Arabic Transparent" w:hint="cs"/>
          <w:sz w:val="28"/>
          <w:szCs w:val="28"/>
          <w:rtl/>
          <w:lang w:val="en-US"/>
        </w:rPr>
        <w:t>فها على أنها</w:t>
      </w:r>
      <w:r w:rsidR="00724D97" w:rsidRPr="00724D97">
        <w:rPr>
          <w:rFonts w:cs="Arabic Transparent" w:hint="cs"/>
          <w:sz w:val="28"/>
          <w:szCs w:val="28"/>
          <w:rtl/>
          <w:lang w:val="en-US"/>
        </w:rPr>
        <w:t xml:space="preserve"> مجموعة الإجراءات التي تتخذها السلطات قصد تحسين موقع المؤسسة في إطار الاقتصاد التنافسي أي أن تصبح لها هدف اقتصادي ومالي على المستوى الدولي خاصة في إطار عولمة المبادلات وترابط السياسة الاقتصادية الوطنية</w:t>
      </w:r>
      <w:r w:rsidR="001A5E03">
        <w:rPr>
          <w:rFonts w:cs="Arabic Transparent" w:hint="cs"/>
          <w:sz w:val="28"/>
          <w:szCs w:val="28"/>
          <w:rtl/>
          <w:lang w:val="en-US"/>
        </w:rPr>
        <w:t xml:space="preserve"> مع السياسات الاقتصادية الدولية </w:t>
      </w:r>
      <w:r w:rsidR="00724D97" w:rsidRPr="00724D97">
        <w:rPr>
          <w:rFonts w:cs="Arabic Transparent" w:hint="cs"/>
          <w:sz w:val="28"/>
          <w:szCs w:val="28"/>
          <w:rtl/>
          <w:lang w:val="en-US"/>
        </w:rPr>
        <w:t>.</w:t>
      </w:r>
    </w:p>
    <w:p w:rsidR="00A55E48" w:rsidRDefault="00A55E48" w:rsidP="00F251B2">
      <w:pPr>
        <w:bidi/>
        <w:spacing w:after="0"/>
        <w:jc w:val="both"/>
        <w:rPr>
          <w:rFonts w:cs="Arabic Transparent"/>
          <w:b/>
          <w:bCs/>
          <w:sz w:val="28"/>
          <w:szCs w:val="28"/>
          <w:rtl/>
          <w:lang w:bidi="ar-DZ"/>
        </w:rPr>
      </w:pPr>
    </w:p>
    <w:p w:rsidR="0002608D" w:rsidRDefault="0002608D" w:rsidP="00351E10">
      <w:pPr>
        <w:bidi/>
        <w:spacing w:after="0"/>
        <w:jc w:val="both"/>
        <w:rPr>
          <w:rFonts w:cs="Arabic Transparent"/>
          <w:b/>
          <w:bCs/>
          <w:sz w:val="28"/>
          <w:szCs w:val="28"/>
          <w:rtl/>
          <w:lang w:bidi="ar-DZ"/>
        </w:rPr>
      </w:pPr>
      <w:r>
        <w:rPr>
          <w:rFonts w:cs="Arabic Transparent" w:hint="cs"/>
          <w:b/>
          <w:bCs/>
          <w:sz w:val="28"/>
          <w:szCs w:val="28"/>
          <w:rtl/>
          <w:lang w:bidi="ar-DZ"/>
        </w:rPr>
        <w:t>المطلب الثاني: دوافع التأهيل</w:t>
      </w:r>
      <w:r w:rsidR="00351E10">
        <w:rPr>
          <w:rFonts w:cs="Arabic Transparent" w:hint="cs"/>
          <w:b/>
          <w:bCs/>
          <w:sz w:val="28"/>
          <w:szCs w:val="28"/>
          <w:rtl/>
          <w:lang w:bidi="ar-DZ"/>
        </w:rPr>
        <w:t xml:space="preserve"> </w:t>
      </w:r>
      <w:r w:rsidR="00351E10" w:rsidRPr="00351E10">
        <w:rPr>
          <w:rFonts w:cs="Arabic Transparent" w:hint="cs"/>
          <w:b/>
          <w:bCs/>
          <w:sz w:val="28"/>
          <w:szCs w:val="28"/>
          <w:rtl/>
          <w:lang w:bidi="ar-DZ"/>
        </w:rPr>
        <w:t>المؤسسات الصغيرة و المتوسطة الجزائرية</w:t>
      </w:r>
      <w:r>
        <w:rPr>
          <w:rFonts w:cs="Arabic Transparent" w:hint="cs"/>
          <w:b/>
          <w:bCs/>
          <w:sz w:val="28"/>
          <w:szCs w:val="28"/>
          <w:rtl/>
          <w:lang w:bidi="ar-DZ"/>
        </w:rPr>
        <w:t>.</w:t>
      </w:r>
    </w:p>
    <w:p w:rsidR="00F251B2" w:rsidRPr="003C5F52" w:rsidRDefault="00426B47" w:rsidP="00647506">
      <w:pPr>
        <w:bidi/>
        <w:spacing w:before="240" w:after="0"/>
        <w:jc w:val="both"/>
        <w:rPr>
          <w:rFonts w:cs="Arabic Transparent"/>
          <w:sz w:val="28"/>
          <w:szCs w:val="28"/>
          <w:rtl/>
          <w:lang w:bidi="ar-DZ"/>
        </w:rPr>
      </w:pPr>
      <w:r>
        <w:rPr>
          <w:rFonts w:cs="Arabic Transparent" w:hint="cs"/>
          <w:sz w:val="28"/>
          <w:szCs w:val="28"/>
          <w:rtl/>
          <w:lang w:bidi="ar-DZ"/>
        </w:rPr>
        <w:t xml:space="preserve">    </w:t>
      </w:r>
      <w:r w:rsidR="003C5F52" w:rsidRPr="003C5F52">
        <w:rPr>
          <w:rFonts w:cs="Arabic Transparent" w:hint="cs"/>
          <w:sz w:val="28"/>
          <w:szCs w:val="28"/>
          <w:rtl/>
          <w:lang w:bidi="ar-DZ"/>
        </w:rPr>
        <w:t>تقتضي عملية التأهيل</w:t>
      </w:r>
      <w:r w:rsidR="003C5F52">
        <w:rPr>
          <w:rFonts w:cs="Arabic Transparent" w:hint="cs"/>
          <w:sz w:val="28"/>
          <w:szCs w:val="28"/>
          <w:rtl/>
          <w:lang w:bidi="ar-DZ"/>
        </w:rPr>
        <w:t xml:space="preserve"> المؤسسات الصغيرة والمتوسطة تحسين قدرتها ا</w:t>
      </w:r>
      <w:r w:rsidR="00647506">
        <w:rPr>
          <w:rFonts w:cs="Arabic Transparent" w:hint="cs"/>
          <w:sz w:val="28"/>
          <w:szCs w:val="28"/>
          <w:rtl/>
          <w:lang w:bidi="ar-DZ"/>
        </w:rPr>
        <w:t>لتنافسية لأن عالمية المبادلات و</w:t>
      </w:r>
      <w:r w:rsidR="003C5F52">
        <w:rPr>
          <w:rFonts w:cs="Arabic Transparent" w:hint="cs"/>
          <w:sz w:val="28"/>
          <w:szCs w:val="28"/>
          <w:rtl/>
          <w:lang w:bidi="ar-DZ"/>
        </w:rPr>
        <w:t>التغيرات الحاصلة في الميدان الاقتصادي، في ظل هيمنة التكتلات الاقتصادية</w:t>
      </w:r>
      <w:r w:rsidR="003C5F52" w:rsidRPr="003C5F52">
        <w:rPr>
          <w:rFonts w:cs="Arabic Transparent" w:hint="cs"/>
          <w:sz w:val="28"/>
          <w:szCs w:val="28"/>
          <w:rtl/>
          <w:lang w:bidi="ar-DZ"/>
        </w:rPr>
        <w:t xml:space="preserve"> </w:t>
      </w:r>
      <w:r w:rsidR="003C5F52">
        <w:rPr>
          <w:rFonts w:cs="Arabic Transparent" w:hint="cs"/>
          <w:sz w:val="28"/>
          <w:szCs w:val="28"/>
          <w:rtl/>
          <w:lang w:bidi="ar-DZ"/>
        </w:rPr>
        <w:t>الكبرى على العالم، تفرض على الدول إيجاد طرق ناجعة في عملية تأهيل المؤسسات لا تقتصر على حل مشاكل المؤسسات فحسب بل تتعدى ذلك إلى المحيط الاقتصادي ككل. و لتمكين المؤسسات الجزائرية من مسايرة التطورات الحاصلة في الميدان الاقتصادي ولكي تصبح منافسة لنظيراتها في العالم، تبنت الجزائر مجموعة من برامج تأهيل المؤسسات، محيطها و كذا الهياكل المدعمة لهذه المؤسسات</w:t>
      </w:r>
      <w:r w:rsidR="00BF5AF8">
        <w:rPr>
          <w:rFonts w:cs="Arabic Transparent" w:hint="cs"/>
          <w:sz w:val="28"/>
          <w:szCs w:val="28"/>
          <w:rtl/>
          <w:lang w:bidi="ar-DZ"/>
        </w:rPr>
        <w:t xml:space="preserve"> خاصة بعد تحرير الاقتصاد الوطني وسعي الجزائر للاندماج في الاقتصاد العالمي وذلك من خلال:</w:t>
      </w:r>
    </w:p>
    <w:p w:rsidR="00BF5AF8" w:rsidRPr="00BF5AF8" w:rsidRDefault="00BF5AF8" w:rsidP="004B1504">
      <w:pPr>
        <w:pStyle w:val="Paragraphedeliste"/>
        <w:numPr>
          <w:ilvl w:val="0"/>
          <w:numId w:val="37"/>
        </w:numPr>
        <w:bidi/>
        <w:spacing w:after="0"/>
        <w:jc w:val="both"/>
        <w:rPr>
          <w:rFonts w:cs="Arabic Transparent"/>
          <w:sz w:val="28"/>
          <w:szCs w:val="28"/>
          <w:lang w:bidi="ar-DZ"/>
        </w:rPr>
      </w:pPr>
      <w:r w:rsidRPr="00BF5AF8">
        <w:rPr>
          <w:rFonts w:cs="Arabic Transparent" w:hint="cs"/>
          <w:sz w:val="28"/>
          <w:szCs w:val="28"/>
          <w:rtl/>
          <w:lang w:bidi="ar-DZ"/>
        </w:rPr>
        <w:t>توقيع اتفاق الشراكة مع الاتحاد الأوروبي؛</w:t>
      </w:r>
    </w:p>
    <w:p w:rsidR="00BF5AF8" w:rsidRPr="00BF5AF8" w:rsidRDefault="00BF5AF8" w:rsidP="004B1504">
      <w:pPr>
        <w:pStyle w:val="Paragraphedeliste"/>
        <w:numPr>
          <w:ilvl w:val="0"/>
          <w:numId w:val="37"/>
        </w:numPr>
        <w:bidi/>
        <w:spacing w:after="0"/>
        <w:jc w:val="both"/>
        <w:rPr>
          <w:rFonts w:cs="Arabic Transparent"/>
          <w:sz w:val="28"/>
          <w:szCs w:val="28"/>
          <w:lang w:bidi="ar-DZ"/>
        </w:rPr>
      </w:pPr>
      <w:r w:rsidRPr="00BF5AF8">
        <w:rPr>
          <w:rFonts w:cs="Arabic Transparent" w:hint="cs"/>
          <w:sz w:val="28"/>
          <w:szCs w:val="28"/>
          <w:rtl/>
          <w:lang w:bidi="ar-DZ"/>
        </w:rPr>
        <w:t>انضمام الجزائر</w:t>
      </w:r>
      <w:r>
        <w:rPr>
          <w:rFonts w:cs="Arabic Transparent" w:hint="cs"/>
          <w:sz w:val="28"/>
          <w:szCs w:val="28"/>
          <w:rtl/>
          <w:lang w:bidi="ar-DZ"/>
        </w:rPr>
        <w:t xml:space="preserve"> إ</w:t>
      </w:r>
      <w:r w:rsidRPr="00BF5AF8">
        <w:rPr>
          <w:rFonts w:cs="Arabic Transparent" w:hint="cs"/>
          <w:sz w:val="28"/>
          <w:szCs w:val="28"/>
          <w:rtl/>
          <w:lang w:bidi="ar-DZ"/>
        </w:rPr>
        <w:t>لى منطقة التبادل الحر العربية؛</w:t>
      </w:r>
    </w:p>
    <w:p w:rsidR="00443DFC" w:rsidRDefault="00BF5AF8" w:rsidP="004B1504">
      <w:pPr>
        <w:pStyle w:val="Paragraphedeliste"/>
        <w:numPr>
          <w:ilvl w:val="0"/>
          <w:numId w:val="37"/>
        </w:numPr>
        <w:bidi/>
        <w:spacing w:after="0"/>
        <w:jc w:val="both"/>
        <w:rPr>
          <w:rFonts w:cs="Arabic Transparent"/>
          <w:sz w:val="28"/>
          <w:szCs w:val="28"/>
          <w:lang w:bidi="ar-DZ"/>
        </w:rPr>
      </w:pPr>
      <w:r w:rsidRPr="00BF5AF8">
        <w:rPr>
          <w:rFonts w:cs="Arabic Transparent" w:hint="cs"/>
          <w:sz w:val="28"/>
          <w:szCs w:val="28"/>
          <w:rtl/>
          <w:lang w:bidi="ar-DZ"/>
        </w:rPr>
        <w:t xml:space="preserve">الانضمام المرتقب للجزائر </w:t>
      </w:r>
      <w:r>
        <w:rPr>
          <w:rFonts w:cs="Arabic Transparent" w:hint="cs"/>
          <w:sz w:val="28"/>
          <w:szCs w:val="28"/>
          <w:rtl/>
          <w:lang w:bidi="ar-DZ"/>
        </w:rPr>
        <w:t>إ</w:t>
      </w:r>
      <w:r w:rsidRPr="00BF5AF8">
        <w:rPr>
          <w:rFonts w:cs="Arabic Transparent" w:hint="cs"/>
          <w:sz w:val="28"/>
          <w:szCs w:val="28"/>
          <w:rtl/>
          <w:lang w:bidi="ar-DZ"/>
        </w:rPr>
        <w:t>لى المنظمة العالمية للتجارة.</w:t>
      </w:r>
    </w:p>
    <w:p w:rsidR="000F083E" w:rsidRPr="005F63DA" w:rsidRDefault="00F70A90" w:rsidP="005F63DA">
      <w:pPr>
        <w:bidi/>
        <w:spacing w:before="240" w:after="0"/>
        <w:rPr>
          <w:rFonts w:cs="Arabic Transparent"/>
          <w:sz w:val="28"/>
          <w:szCs w:val="28"/>
          <w:rtl/>
          <w:lang w:bidi="ar-DZ"/>
        </w:rPr>
      </w:pPr>
      <w:r w:rsidRPr="00443DFC">
        <w:rPr>
          <w:b/>
          <w:bCs/>
          <w:sz w:val="28"/>
          <w:szCs w:val="28"/>
          <w:rtl/>
          <w:lang w:val="en-US" w:bidi="ar-DZ"/>
        </w:rPr>
        <w:t>I</w:t>
      </w:r>
      <w:r w:rsidR="005F63DA">
        <w:rPr>
          <w:rFonts w:hint="cs"/>
          <w:b/>
          <w:bCs/>
          <w:sz w:val="28"/>
          <w:szCs w:val="28"/>
          <w:rtl/>
          <w:lang w:val="en-US" w:bidi="ar-DZ"/>
        </w:rPr>
        <w:t xml:space="preserve">ـ </w:t>
      </w:r>
      <w:r w:rsidR="000F083E" w:rsidRPr="00443DFC">
        <w:rPr>
          <w:rFonts w:hint="cs"/>
          <w:b/>
          <w:bCs/>
          <w:sz w:val="28"/>
          <w:szCs w:val="28"/>
          <w:rtl/>
          <w:lang w:val="en-US" w:bidi="ar-DZ"/>
        </w:rPr>
        <w:t>توقيع اتفاق الشراكة مع الاتحاد الأوروبي</w:t>
      </w:r>
      <w:r w:rsidR="005F63DA" w:rsidRPr="005F63DA">
        <w:rPr>
          <w:rFonts w:hint="cs"/>
          <w:b/>
          <w:bCs/>
          <w:sz w:val="28"/>
          <w:szCs w:val="28"/>
          <w:rtl/>
          <w:lang w:val="en-US" w:bidi="ar-DZ"/>
        </w:rPr>
        <w:t>:</w:t>
      </w:r>
      <w:r w:rsidR="005F63DA">
        <w:rPr>
          <w:rFonts w:hint="cs"/>
          <w:b/>
          <w:bCs/>
          <w:sz w:val="28"/>
          <w:szCs w:val="28"/>
          <w:rtl/>
          <w:lang w:val="en-US" w:bidi="ar-DZ"/>
        </w:rPr>
        <w:t xml:space="preserve">    </w:t>
      </w:r>
      <w:r w:rsidR="005F63DA">
        <w:rPr>
          <w:b/>
          <w:bCs/>
          <w:sz w:val="28"/>
          <w:szCs w:val="28"/>
          <w:lang w:bidi="ar-DZ"/>
        </w:rPr>
        <w:t xml:space="preserve">                                                               </w:t>
      </w:r>
      <w:r w:rsidRPr="005F63DA">
        <w:rPr>
          <w:b/>
          <w:bCs/>
          <w:sz w:val="28"/>
          <w:szCs w:val="28"/>
          <w:lang w:val="en-US" w:bidi="ar-DZ"/>
        </w:rPr>
        <w:t>(</w:t>
      </w:r>
      <w:r w:rsidRPr="005F63DA">
        <w:rPr>
          <w:b/>
          <w:bCs/>
          <w:sz w:val="28"/>
          <w:szCs w:val="28"/>
          <w:lang w:bidi="ar-DZ"/>
        </w:rPr>
        <w:t>L’accord</w:t>
      </w:r>
      <w:r w:rsidRPr="005F63DA">
        <w:rPr>
          <w:b/>
          <w:bCs/>
          <w:sz w:val="28"/>
          <w:szCs w:val="28"/>
          <w:lang w:val="en-US" w:bidi="ar-DZ"/>
        </w:rPr>
        <w:t xml:space="preserve">  </w:t>
      </w:r>
      <w:r w:rsidRPr="005F63DA">
        <w:rPr>
          <w:b/>
          <w:bCs/>
          <w:sz w:val="28"/>
          <w:szCs w:val="28"/>
          <w:lang w:bidi="ar-DZ"/>
        </w:rPr>
        <w:t>d’association avec l’union</w:t>
      </w:r>
      <w:r w:rsidR="005F63DA" w:rsidRPr="005F63DA">
        <w:rPr>
          <w:b/>
          <w:bCs/>
          <w:sz w:val="28"/>
          <w:szCs w:val="28"/>
          <w:lang w:bidi="ar-DZ"/>
        </w:rPr>
        <w:t xml:space="preserve"> européenne</w:t>
      </w:r>
      <w:r w:rsidR="005F63DA">
        <w:rPr>
          <w:b/>
          <w:bCs/>
          <w:sz w:val="28"/>
          <w:szCs w:val="28"/>
          <w:lang w:bidi="ar-DZ"/>
        </w:rPr>
        <w:t xml:space="preserve">)                                                </w:t>
      </w:r>
      <w:r w:rsidR="005F63DA">
        <w:rPr>
          <w:rFonts w:hint="cs"/>
          <w:b/>
          <w:bCs/>
          <w:sz w:val="28"/>
          <w:szCs w:val="28"/>
          <w:rtl/>
          <w:lang w:bidi="ar-DZ"/>
        </w:rPr>
        <w:t xml:space="preserve">  </w:t>
      </w:r>
    </w:p>
    <w:p w:rsidR="00E94B96" w:rsidRDefault="00E94B96" w:rsidP="00E94B96">
      <w:pPr>
        <w:bidi/>
        <w:jc w:val="both"/>
        <w:rPr>
          <w:rFonts w:cs="Arabic Transparent"/>
          <w:sz w:val="28"/>
          <w:szCs w:val="28"/>
          <w:rtl/>
          <w:lang w:val="en-US" w:eastAsia="fr-FR" w:bidi="ar-DZ"/>
        </w:rPr>
      </w:pPr>
      <w:r>
        <w:rPr>
          <w:rFonts w:cs="Arabic Transparent" w:hint="cs"/>
          <w:sz w:val="28"/>
          <w:szCs w:val="28"/>
          <w:rtl/>
          <w:lang w:val="en-US" w:eastAsia="fr-FR" w:bidi="ar-DZ"/>
        </w:rPr>
        <w:t xml:space="preserve">     </w:t>
      </w:r>
      <w:r w:rsidR="00322335">
        <w:rPr>
          <w:rFonts w:cs="Arabic Transparent" w:hint="cs"/>
          <w:sz w:val="28"/>
          <w:szCs w:val="28"/>
          <w:rtl/>
          <w:lang w:val="en-US" w:eastAsia="fr-FR" w:bidi="ar-DZ"/>
        </w:rPr>
        <w:t>وقعت الجزائر رسميا على اتفاق الشراكة مع الاتحاد الأوروبي في سنة 2002، والذي دخل حيّز التنفيذ في سبتمبر2005، ركز هذا الاتفاق على إنشاء منطقة تباد</w:t>
      </w:r>
      <w:r w:rsidR="00930A8F">
        <w:rPr>
          <w:rFonts w:cs="Arabic Transparent" w:hint="cs"/>
          <w:sz w:val="28"/>
          <w:szCs w:val="28"/>
          <w:rtl/>
          <w:lang w:val="en-US" w:eastAsia="fr-FR" w:bidi="ar-DZ"/>
        </w:rPr>
        <w:t>ل</w:t>
      </w:r>
      <w:r w:rsidR="00322335">
        <w:rPr>
          <w:rFonts w:cs="Arabic Transparent" w:hint="cs"/>
          <w:sz w:val="28"/>
          <w:szCs w:val="28"/>
          <w:rtl/>
          <w:lang w:val="en-US" w:eastAsia="fr-FR" w:bidi="ar-DZ"/>
        </w:rPr>
        <w:t xml:space="preserve"> حر جزائرية ـ أوروبية في غضون2017 مع الأخذ بعين الاعتبار القوانين الدولية في مجال التجاري و المتعلقة بقوانين المنظمة العالمية للتجارة.</w:t>
      </w:r>
    </w:p>
    <w:p w:rsidR="00322335" w:rsidRDefault="00E94B96" w:rsidP="00E94B96">
      <w:pPr>
        <w:bidi/>
        <w:jc w:val="both"/>
        <w:rPr>
          <w:rFonts w:cs="Arabic Transparent"/>
          <w:sz w:val="28"/>
          <w:szCs w:val="28"/>
          <w:rtl/>
          <w:lang w:val="en-US" w:eastAsia="fr-FR" w:bidi="ar-DZ"/>
        </w:rPr>
      </w:pPr>
      <w:r>
        <w:rPr>
          <w:rFonts w:cs="Arabic Transparent" w:hint="cs"/>
          <w:sz w:val="28"/>
          <w:szCs w:val="28"/>
          <w:rtl/>
          <w:lang w:val="en-US" w:eastAsia="fr-FR" w:bidi="ar-DZ"/>
        </w:rPr>
        <w:t xml:space="preserve">     </w:t>
      </w:r>
      <w:r w:rsidR="00322335">
        <w:rPr>
          <w:rFonts w:cs="Arabic Transparent" w:hint="cs"/>
          <w:sz w:val="28"/>
          <w:szCs w:val="28"/>
          <w:rtl/>
          <w:lang w:val="en-US" w:eastAsia="fr-FR" w:bidi="ar-DZ"/>
        </w:rPr>
        <w:t xml:space="preserve">لتسهيل </w:t>
      </w:r>
      <w:r w:rsidR="00BA31EB">
        <w:rPr>
          <w:rFonts w:cs="Arabic Transparent" w:hint="cs"/>
          <w:sz w:val="28"/>
          <w:szCs w:val="28"/>
          <w:rtl/>
          <w:lang w:val="en-US" w:eastAsia="fr-FR" w:bidi="ar-DZ"/>
        </w:rPr>
        <w:t>إقامة</w:t>
      </w:r>
      <w:r w:rsidR="00322335">
        <w:rPr>
          <w:rFonts w:cs="Arabic Transparent" w:hint="cs"/>
          <w:sz w:val="28"/>
          <w:szCs w:val="28"/>
          <w:rtl/>
          <w:lang w:val="en-US" w:eastAsia="fr-FR" w:bidi="ar-DZ"/>
        </w:rPr>
        <w:t xml:space="preserve"> منطقة ا</w:t>
      </w:r>
      <w:r w:rsidR="00BA31EB">
        <w:rPr>
          <w:rFonts w:cs="Arabic Transparent" w:hint="cs"/>
          <w:sz w:val="28"/>
          <w:szCs w:val="28"/>
          <w:rtl/>
          <w:lang w:val="en-US" w:eastAsia="fr-FR" w:bidi="ar-DZ"/>
        </w:rPr>
        <w:t>ل</w:t>
      </w:r>
      <w:r w:rsidR="00322335">
        <w:rPr>
          <w:rFonts w:cs="Arabic Transparent" w:hint="cs"/>
          <w:sz w:val="28"/>
          <w:szCs w:val="28"/>
          <w:rtl/>
          <w:lang w:val="en-US" w:eastAsia="fr-FR" w:bidi="ar-DZ"/>
        </w:rPr>
        <w:t>تباد</w:t>
      </w:r>
      <w:r w:rsidR="00BA31EB">
        <w:rPr>
          <w:rFonts w:cs="Arabic Transparent" w:hint="cs"/>
          <w:sz w:val="28"/>
          <w:szCs w:val="28"/>
          <w:rtl/>
          <w:lang w:val="en-US" w:eastAsia="fr-FR" w:bidi="ar-DZ"/>
        </w:rPr>
        <w:t>ل</w:t>
      </w:r>
      <w:r w:rsidR="00322335">
        <w:rPr>
          <w:rFonts w:cs="Arabic Transparent" w:hint="cs"/>
          <w:sz w:val="28"/>
          <w:szCs w:val="28"/>
          <w:rtl/>
          <w:lang w:val="en-US" w:eastAsia="fr-FR" w:bidi="ar-DZ"/>
        </w:rPr>
        <w:t xml:space="preserve"> الحر تقرر الإلغاء التدريجي لتجارة المنتجات الزراعية و تجارة الخدمات، </w:t>
      </w:r>
      <w:r w:rsidR="00BA31EB">
        <w:rPr>
          <w:rFonts w:cs="Arabic Transparent" w:hint="cs"/>
          <w:sz w:val="28"/>
          <w:szCs w:val="28"/>
          <w:rtl/>
          <w:lang w:val="en-US" w:eastAsia="fr-FR" w:bidi="ar-DZ"/>
        </w:rPr>
        <w:t>إتباع</w:t>
      </w:r>
      <w:r w:rsidR="00322335">
        <w:rPr>
          <w:rFonts w:cs="Arabic Transparent" w:hint="cs"/>
          <w:sz w:val="28"/>
          <w:szCs w:val="28"/>
          <w:rtl/>
          <w:lang w:val="en-US" w:eastAsia="fr-FR" w:bidi="ar-DZ"/>
        </w:rPr>
        <w:t xml:space="preserve"> سياسة مبنية على قواعد السوق و تكامل الاقتصاد الوطني و كذلك تحديث و تعديل </w:t>
      </w:r>
      <w:r w:rsidR="00BA31EB">
        <w:rPr>
          <w:rFonts w:cs="Arabic Transparent" w:hint="cs"/>
          <w:sz w:val="28"/>
          <w:szCs w:val="28"/>
          <w:rtl/>
          <w:lang w:val="en-US" w:eastAsia="fr-FR" w:bidi="ar-DZ"/>
        </w:rPr>
        <w:lastRenderedPageBreak/>
        <w:t>البنى</w:t>
      </w:r>
      <w:r w:rsidR="00322335">
        <w:rPr>
          <w:rFonts w:cs="Arabic Transparent" w:hint="cs"/>
          <w:sz w:val="28"/>
          <w:szCs w:val="28"/>
          <w:rtl/>
          <w:lang w:val="en-US" w:eastAsia="fr-FR" w:bidi="ar-DZ"/>
        </w:rPr>
        <w:t xml:space="preserve"> الاقتصادية و الاجتماعية مع </w:t>
      </w:r>
      <w:r w:rsidR="00BA31EB">
        <w:rPr>
          <w:rFonts w:cs="Arabic Transparent" w:hint="cs"/>
          <w:sz w:val="28"/>
          <w:szCs w:val="28"/>
          <w:rtl/>
          <w:lang w:val="en-US" w:eastAsia="fr-FR" w:bidi="ar-DZ"/>
        </w:rPr>
        <w:t>منح</w:t>
      </w:r>
      <w:r w:rsidR="00322335">
        <w:rPr>
          <w:rFonts w:cs="Arabic Transparent" w:hint="cs"/>
          <w:sz w:val="28"/>
          <w:szCs w:val="28"/>
          <w:rtl/>
          <w:lang w:val="en-US" w:eastAsia="fr-FR" w:bidi="ar-DZ"/>
        </w:rPr>
        <w:t xml:space="preserve"> الأولوية لتشجيع و تطوير القطاع الخاص و النهوض بقطاع </w:t>
      </w:r>
      <w:r w:rsidR="00BA31EB">
        <w:rPr>
          <w:rFonts w:cs="Arabic Transparent" w:hint="cs"/>
          <w:sz w:val="28"/>
          <w:szCs w:val="28"/>
          <w:rtl/>
          <w:lang w:val="en-US" w:eastAsia="fr-FR" w:bidi="ar-DZ"/>
        </w:rPr>
        <w:t>الإنتاج</w:t>
      </w:r>
      <w:r w:rsidR="00322335">
        <w:rPr>
          <w:rFonts w:cs="Arabic Transparent" w:hint="cs"/>
          <w:sz w:val="28"/>
          <w:szCs w:val="28"/>
          <w:rtl/>
          <w:lang w:val="en-US" w:eastAsia="fr-FR" w:bidi="ar-DZ"/>
        </w:rPr>
        <w:t xml:space="preserve">، </w:t>
      </w:r>
      <w:r w:rsidR="00BA31EB">
        <w:rPr>
          <w:rFonts w:cs="Arabic Transparent" w:hint="cs"/>
          <w:sz w:val="28"/>
          <w:szCs w:val="28"/>
          <w:rtl/>
          <w:lang w:val="en-US" w:eastAsia="fr-FR" w:bidi="ar-DZ"/>
        </w:rPr>
        <w:t>إقامة</w:t>
      </w:r>
      <w:r w:rsidR="00322335">
        <w:rPr>
          <w:rFonts w:cs="Arabic Transparent" w:hint="cs"/>
          <w:sz w:val="28"/>
          <w:szCs w:val="28"/>
          <w:rtl/>
          <w:lang w:val="en-US" w:eastAsia="fr-FR" w:bidi="ar-DZ"/>
        </w:rPr>
        <w:t xml:space="preserve"> </w:t>
      </w:r>
      <w:r w:rsidR="00BA31EB">
        <w:rPr>
          <w:rFonts w:cs="Arabic Transparent" w:hint="cs"/>
          <w:sz w:val="28"/>
          <w:szCs w:val="28"/>
          <w:rtl/>
          <w:lang w:val="en-US" w:eastAsia="fr-FR" w:bidi="ar-DZ"/>
        </w:rPr>
        <w:t>إطار</w:t>
      </w:r>
      <w:r w:rsidR="00322335">
        <w:rPr>
          <w:rFonts w:cs="Arabic Transparent" w:hint="cs"/>
          <w:sz w:val="28"/>
          <w:szCs w:val="28"/>
          <w:rtl/>
          <w:lang w:val="en-US" w:eastAsia="fr-FR" w:bidi="ar-DZ"/>
        </w:rPr>
        <w:t xml:space="preserve"> </w:t>
      </w:r>
      <w:r w:rsidR="00BA31EB">
        <w:rPr>
          <w:rFonts w:cs="Arabic Transparent" w:hint="cs"/>
          <w:sz w:val="28"/>
          <w:szCs w:val="28"/>
          <w:rtl/>
          <w:lang w:val="en-US" w:eastAsia="fr-FR" w:bidi="ar-DZ"/>
        </w:rPr>
        <w:t>إداري</w:t>
      </w:r>
      <w:r w:rsidR="00322335">
        <w:rPr>
          <w:rFonts w:cs="Arabic Transparent" w:hint="cs"/>
          <w:sz w:val="28"/>
          <w:szCs w:val="28"/>
          <w:rtl/>
          <w:lang w:val="en-US" w:eastAsia="fr-FR" w:bidi="ar-DZ"/>
        </w:rPr>
        <w:t xml:space="preserve"> ملائم لاقتصاد السوق و تشجيع نقل التكنولوجيا</w:t>
      </w:r>
      <w:r w:rsidR="00DF44DA">
        <w:rPr>
          <w:rFonts w:cs="Arabic Transparent"/>
          <w:sz w:val="28"/>
          <w:szCs w:val="28"/>
          <w:vertAlign w:val="superscript"/>
          <w:lang w:val="en-US" w:eastAsia="fr-FR" w:bidi="ar-DZ"/>
        </w:rPr>
        <w:t>)</w:t>
      </w:r>
      <w:r w:rsidR="00DF44DA">
        <w:rPr>
          <w:rStyle w:val="Appelnotedebasdep"/>
          <w:rFonts w:cs="Arabic Transparent"/>
          <w:sz w:val="28"/>
          <w:szCs w:val="28"/>
          <w:rtl/>
          <w:lang w:val="en-US" w:eastAsia="fr-FR" w:bidi="ar-DZ"/>
        </w:rPr>
        <w:footnoteReference w:id="6"/>
      </w:r>
      <w:r w:rsidR="00DF44DA">
        <w:rPr>
          <w:rFonts w:cs="Arabic Transparent"/>
          <w:sz w:val="28"/>
          <w:szCs w:val="28"/>
          <w:vertAlign w:val="superscript"/>
          <w:lang w:val="en-US" w:eastAsia="fr-FR" w:bidi="ar-DZ"/>
        </w:rPr>
        <w:t>(</w:t>
      </w:r>
      <w:r w:rsidR="00F56B14">
        <w:rPr>
          <w:rFonts w:cs="Arabic Transparent" w:hint="cs"/>
          <w:sz w:val="28"/>
          <w:szCs w:val="28"/>
          <w:rtl/>
          <w:lang w:val="en-US" w:eastAsia="fr-FR" w:bidi="ar-DZ"/>
        </w:rPr>
        <w:t>.</w:t>
      </w:r>
    </w:p>
    <w:p w:rsidR="00F56B14" w:rsidRPr="00F56B14" w:rsidRDefault="00F56B14" w:rsidP="004B1504">
      <w:pPr>
        <w:pStyle w:val="Paragraphedeliste"/>
        <w:numPr>
          <w:ilvl w:val="0"/>
          <w:numId w:val="40"/>
        </w:numPr>
        <w:bidi/>
        <w:jc w:val="both"/>
        <w:rPr>
          <w:rFonts w:cs="Arabic Transparent"/>
          <w:b/>
          <w:bCs/>
          <w:sz w:val="28"/>
          <w:szCs w:val="28"/>
          <w:rtl/>
          <w:lang w:val="en-US" w:eastAsia="fr-FR" w:bidi="ar-DZ"/>
        </w:rPr>
      </w:pPr>
      <w:r w:rsidRPr="00F56B14">
        <w:rPr>
          <w:rFonts w:cs="Arabic Transparent" w:hint="cs"/>
          <w:b/>
          <w:bCs/>
          <w:sz w:val="28"/>
          <w:szCs w:val="28"/>
          <w:rtl/>
          <w:lang w:val="en-US" w:eastAsia="fr-FR" w:bidi="ar-DZ"/>
        </w:rPr>
        <w:t>الآثار المتوقعة لاتفاقية الشراكة الجزائرية الأوروبية على المؤسسات الاقتصادية الجزائرية:</w:t>
      </w:r>
    </w:p>
    <w:p w:rsidR="00F56B14" w:rsidRDefault="00BE5760" w:rsidP="00A62237">
      <w:pPr>
        <w:bidi/>
        <w:jc w:val="both"/>
        <w:rPr>
          <w:rFonts w:cs="Arabic Transparent"/>
          <w:sz w:val="28"/>
          <w:szCs w:val="28"/>
          <w:rtl/>
          <w:lang w:val="en-US" w:eastAsia="fr-FR" w:bidi="ar-DZ"/>
        </w:rPr>
      </w:pPr>
      <w:r>
        <w:rPr>
          <w:rFonts w:cs="Arabic Transparent" w:hint="cs"/>
          <w:sz w:val="28"/>
          <w:szCs w:val="28"/>
          <w:rtl/>
          <w:lang w:val="en-US" w:eastAsia="fr-FR" w:bidi="ar-DZ"/>
        </w:rPr>
        <w:t xml:space="preserve">يمكن تحديد أهم الانعكاسات المتوقعة لاتفاقية الشراكة </w:t>
      </w:r>
      <w:r w:rsidR="00A64257">
        <w:rPr>
          <w:rFonts w:cs="Arabic Transparent" w:hint="cs"/>
          <w:sz w:val="28"/>
          <w:szCs w:val="28"/>
          <w:rtl/>
          <w:lang w:val="en-US" w:eastAsia="fr-FR" w:bidi="ar-DZ"/>
        </w:rPr>
        <w:t>ال</w:t>
      </w:r>
      <w:r>
        <w:rPr>
          <w:rFonts w:cs="Arabic Transparent" w:hint="cs"/>
          <w:sz w:val="28"/>
          <w:szCs w:val="28"/>
          <w:rtl/>
          <w:lang w:val="en-US" w:eastAsia="fr-FR" w:bidi="ar-DZ"/>
        </w:rPr>
        <w:t>جزائرية</w:t>
      </w:r>
      <w:r w:rsidR="00A62237">
        <w:rPr>
          <w:rFonts w:cs="Arabic Transparent"/>
          <w:sz w:val="28"/>
          <w:szCs w:val="28"/>
          <w:lang w:val="en-US" w:eastAsia="fr-FR" w:bidi="ar-DZ"/>
        </w:rPr>
        <w:t>_</w:t>
      </w:r>
      <w:r>
        <w:rPr>
          <w:rFonts w:cs="Arabic Transparent" w:hint="cs"/>
          <w:sz w:val="28"/>
          <w:szCs w:val="28"/>
          <w:rtl/>
          <w:lang w:val="en-US" w:eastAsia="fr-FR" w:bidi="ar-DZ"/>
        </w:rPr>
        <w:t xml:space="preserve"> </w:t>
      </w:r>
      <w:r w:rsidR="00A62237">
        <w:rPr>
          <w:rFonts w:cs="Arabic Transparent" w:hint="cs"/>
          <w:sz w:val="28"/>
          <w:szCs w:val="28"/>
          <w:rtl/>
          <w:lang w:val="en-US" w:eastAsia="fr-FR" w:bidi="ar-DZ"/>
        </w:rPr>
        <w:t xml:space="preserve">الأوروبية </w:t>
      </w:r>
      <w:r>
        <w:rPr>
          <w:rFonts w:cs="Arabic Transparent" w:hint="cs"/>
          <w:sz w:val="28"/>
          <w:szCs w:val="28"/>
          <w:rtl/>
          <w:lang w:val="en-US" w:eastAsia="fr-FR" w:bidi="ar-DZ"/>
        </w:rPr>
        <w:t>فيما يلي</w:t>
      </w:r>
      <w:r w:rsidR="004A347B">
        <w:rPr>
          <w:rFonts w:cs="Arabic Transparent" w:hint="cs"/>
          <w:sz w:val="28"/>
          <w:szCs w:val="28"/>
          <w:vertAlign w:val="superscript"/>
          <w:rtl/>
          <w:lang w:val="en-US" w:eastAsia="fr-FR" w:bidi="ar-DZ"/>
        </w:rPr>
        <w:t>(</w:t>
      </w:r>
      <w:r w:rsidR="00DF44DA">
        <w:rPr>
          <w:rStyle w:val="Appelnotedebasdep"/>
          <w:rFonts w:cs="Arabic Transparent"/>
          <w:sz w:val="28"/>
          <w:szCs w:val="28"/>
          <w:rtl/>
          <w:lang w:val="en-US" w:eastAsia="fr-FR" w:bidi="ar-DZ"/>
        </w:rPr>
        <w:footnoteReference w:id="7"/>
      </w:r>
      <w:r w:rsidR="004A347B">
        <w:rPr>
          <w:rFonts w:cs="Arabic Transparent" w:hint="cs"/>
          <w:sz w:val="28"/>
          <w:szCs w:val="28"/>
          <w:vertAlign w:val="superscript"/>
          <w:rtl/>
          <w:lang w:val="en-US" w:eastAsia="fr-FR" w:bidi="ar-DZ"/>
        </w:rPr>
        <w:t>)</w:t>
      </w:r>
      <w:r>
        <w:rPr>
          <w:rFonts w:cs="Arabic Transparent" w:hint="cs"/>
          <w:sz w:val="28"/>
          <w:szCs w:val="28"/>
          <w:rtl/>
          <w:lang w:val="en-US" w:eastAsia="fr-FR" w:bidi="ar-DZ"/>
        </w:rPr>
        <w:t>:</w:t>
      </w:r>
    </w:p>
    <w:p w:rsidR="00BE5760" w:rsidRDefault="00BE5760" w:rsidP="004B1504">
      <w:pPr>
        <w:pStyle w:val="Paragraphedeliste"/>
        <w:numPr>
          <w:ilvl w:val="0"/>
          <w:numId w:val="41"/>
        </w:numPr>
        <w:bidi/>
        <w:jc w:val="both"/>
        <w:rPr>
          <w:rFonts w:cs="Arabic Transparent"/>
          <w:b/>
          <w:bCs/>
          <w:sz w:val="28"/>
          <w:szCs w:val="28"/>
          <w:lang w:val="en-US" w:eastAsia="fr-FR" w:bidi="ar-DZ"/>
        </w:rPr>
      </w:pPr>
      <w:r w:rsidRPr="00BE5760">
        <w:rPr>
          <w:rFonts w:cs="Arabic Transparent" w:hint="cs"/>
          <w:b/>
          <w:bCs/>
          <w:sz w:val="28"/>
          <w:szCs w:val="28"/>
          <w:rtl/>
          <w:lang w:val="en-US" w:eastAsia="fr-FR" w:bidi="ar-DZ"/>
        </w:rPr>
        <w:t>الآثار الايجابية:</w:t>
      </w:r>
    </w:p>
    <w:p w:rsidR="005A2F67" w:rsidRDefault="003A23AA" w:rsidP="004B1504">
      <w:pPr>
        <w:pStyle w:val="Paragraphedeliste"/>
        <w:numPr>
          <w:ilvl w:val="0"/>
          <w:numId w:val="42"/>
        </w:numPr>
        <w:bidi/>
        <w:jc w:val="both"/>
        <w:rPr>
          <w:rFonts w:cs="Arabic Transparent"/>
          <w:sz w:val="28"/>
          <w:szCs w:val="28"/>
          <w:lang w:val="en-US" w:eastAsia="fr-FR" w:bidi="ar-DZ"/>
        </w:rPr>
      </w:pPr>
      <w:r>
        <w:rPr>
          <w:rFonts w:cs="Arabic Transparent" w:hint="cs"/>
          <w:sz w:val="28"/>
          <w:szCs w:val="28"/>
          <w:rtl/>
          <w:lang w:val="en-US" w:eastAsia="fr-FR" w:bidi="ar-DZ"/>
        </w:rPr>
        <w:t>زيادة رأس المال الأجنبي</w:t>
      </w:r>
      <w:r w:rsidR="006E7D3A">
        <w:rPr>
          <w:rFonts w:cs="Arabic Transparent" w:hint="cs"/>
          <w:sz w:val="28"/>
          <w:szCs w:val="28"/>
          <w:rtl/>
          <w:lang w:val="en-US" w:eastAsia="fr-FR" w:bidi="ar-DZ"/>
        </w:rPr>
        <w:t xml:space="preserve"> وتدفق الاستثمارات الأجنبية المباشرة</w:t>
      </w:r>
      <w:r>
        <w:rPr>
          <w:rFonts w:cs="Arabic Transparent" w:hint="cs"/>
          <w:sz w:val="28"/>
          <w:szCs w:val="28"/>
          <w:rtl/>
          <w:lang w:val="en-US" w:eastAsia="fr-FR" w:bidi="ar-DZ"/>
        </w:rPr>
        <w:t>.</w:t>
      </w:r>
    </w:p>
    <w:p w:rsidR="003A23AA" w:rsidRDefault="003A23AA" w:rsidP="00186449">
      <w:pPr>
        <w:pStyle w:val="Paragraphedeliste"/>
        <w:numPr>
          <w:ilvl w:val="0"/>
          <w:numId w:val="42"/>
        </w:numPr>
        <w:bidi/>
        <w:jc w:val="both"/>
        <w:rPr>
          <w:rFonts w:cs="Arabic Transparent"/>
          <w:sz w:val="28"/>
          <w:szCs w:val="28"/>
          <w:lang w:val="en-US" w:eastAsia="fr-FR" w:bidi="ar-DZ"/>
        </w:rPr>
      </w:pPr>
      <w:r>
        <w:rPr>
          <w:rFonts w:cs="Arabic Transparent" w:hint="cs"/>
          <w:sz w:val="28"/>
          <w:szCs w:val="28"/>
          <w:rtl/>
          <w:lang w:val="en-US" w:eastAsia="fr-FR" w:bidi="ar-DZ"/>
        </w:rPr>
        <w:t>احتكاك المؤسسات الاقتصادية الجزائرية مع المؤسسات الكبرى الأوروبية ذات الخبرة</w:t>
      </w:r>
      <w:r w:rsidR="006E7D3A">
        <w:rPr>
          <w:rFonts w:cs="Arabic Transparent" w:hint="cs"/>
          <w:sz w:val="28"/>
          <w:szCs w:val="28"/>
          <w:rtl/>
          <w:lang w:val="en-US" w:eastAsia="fr-FR" w:bidi="ar-DZ"/>
        </w:rPr>
        <w:t xml:space="preserve"> </w:t>
      </w:r>
      <w:r>
        <w:rPr>
          <w:rFonts w:cs="Arabic Transparent" w:hint="cs"/>
          <w:sz w:val="28"/>
          <w:szCs w:val="28"/>
          <w:rtl/>
          <w:lang w:val="en-US" w:eastAsia="fr-FR" w:bidi="ar-DZ"/>
        </w:rPr>
        <w:t>والكفاءة في التسيير، مما يؤدي إلى اكتساب الخبرات والمهارات التسييرية .</w:t>
      </w:r>
    </w:p>
    <w:p w:rsidR="003A23AA" w:rsidRDefault="003A23AA" w:rsidP="004B1504">
      <w:pPr>
        <w:pStyle w:val="Paragraphedeliste"/>
        <w:numPr>
          <w:ilvl w:val="0"/>
          <w:numId w:val="42"/>
        </w:numPr>
        <w:bidi/>
        <w:jc w:val="both"/>
        <w:rPr>
          <w:rFonts w:cs="Arabic Transparent"/>
          <w:sz w:val="28"/>
          <w:szCs w:val="28"/>
          <w:lang w:val="en-US" w:eastAsia="fr-FR" w:bidi="ar-DZ"/>
        </w:rPr>
      </w:pPr>
      <w:r>
        <w:rPr>
          <w:rFonts w:cs="Arabic Transparent" w:hint="cs"/>
          <w:sz w:val="28"/>
          <w:szCs w:val="28"/>
          <w:rtl/>
          <w:lang w:val="en-US" w:eastAsia="fr-FR" w:bidi="ar-DZ"/>
        </w:rPr>
        <w:t xml:space="preserve">التأثير الايجابي </w:t>
      </w:r>
      <w:r w:rsidR="006E7D3A">
        <w:rPr>
          <w:rFonts w:cs="Arabic Transparent" w:hint="cs"/>
          <w:sz w:val="28"/>
          <w:szCs w:val="28"/>
          <w:rtl/>
          <w:lang w:val="en-US" w:eastAsia="fr-FR" w:bidi="ar-DZ"/>
        </w:rPr>
        <w:t>لإصدار</w:t>
      </w:r>
      <w:r>
        <w:rPr>
          <w:rFonts w:cs="Arabic Transparent" w:hint="cs"/>
          <w:sz w:val="28"/>
          <w:szCs w:val="28"/>
          <w:rtl/>
          <w:lang w:val="en-US" w:eastAsia="fr-FR" w:bidi="ar-DZ"/>
        </w:rPr>
        <w:t xml:space="preserve"> عملة الأورو على زيادة حصيلة الصادرات الجزائرية نحو الاتحاد الأوروبي.</w:t>
      </w:r>
    </w:p>
    <w:p w:rsidR="003A23AA" w:rsidRDefault="003A23AA" w:rsidP="004B1504">
      <w:pPr>
        <w:pStyle w:val="Paragraphedeliste"/>
        <w:numPr>
          <w:ilvl w:val="0"/>
          <w:numId w:val="42"/>
        </w:numPr>
        <w:bidi/>
        <w:jc w:val="both"/>
        <w:rPr>
          <w:rFonts w:cs="Arabic Transparent"/>
          <w:sz w:val="28"/>
          <w:szCs w:val="28"/>
          <w:lang w:val="en-US" w:eastAsia="fr-FR" w:bidi="ar-DZ"/>
        </w:rPr>
      </w:pPr>
      <w:r>
        <w:rPr>
          <w:rFonts w:cs="Arabic Transparent" w:hint="cs"/>
          <w:sz w:val="28"/>
          <w:szCs w:val="28"/>
          <w:rtl/>
          <w:lang w:val="en-US" w:eastAsia="fr-FR" w:bidi="ar-DZ"/>
        </w:rPr>
        <w:t xml:space="preserve">ترقية الصادرات يؤدي </w:t>
      </w:r>
      <w:r w:rsidR="006E7D3A">
        <w:rPr>
          <w:rFonts w:cs="Arabic Transparent" w:hint="cs"/>
          <w:sz w:val="28"/>
          <w:szCs w:val="28"/>
          <w:rtl/>
          <w:lang w:val="en-US" w:eastAsia="fr-FR" w:bidi="ar-DZ"/>
        </w:rPr>
        <w:t>إلى</w:t>
      </w:r>
      <w:r>
        <w:rPr>
          <w:rFonts w:cs="Arabic Transparent" w:hint="cs"/>
          <w:sz w:val="28"/>
          <w:szCs w:val="28"/>
          <w:rtl/>
          <w:lang w:val="en-US" w:eastAsia="fr-FR" w:bidi="ar-DZ"/>
        </w:rPr>
        <w:t xml:space="preserve"> فائض في الميزان التجاري</w:t>
      </w:r>
      <w:r w:rsidR="006E7D3A">
        <w:rPr>
          <w:rFonts w:cs="Arabic Transparent" w:hint="cs"/>
          <w:sz w:val="28"/>
          <w:szCs w:val="28"/>
          <w:rtl/>
          <w:lang w:val="en-US" w:eastAsia="fr-FR" w:bidi="ar-DZ"/>
        </w:rPr>
        <w:t xml:space="preserve"> </w:t>
      </w:r>
      <w:r>
        <w:rPr>
          <w:rFonts w:cs="Arabic Transparent" w:hint="cs"/>
          <w:sz w:val="28"/>
          <w:szCs w:val="28"/>
          <w:rtl/>
          <w:lang w:val="en-US" w:eastAsia="fr-FR" w:bidi="ar-DZ"/>
        </w:rPr>
        <w:t>و منه في ميزان المدفوعات.</w:t>
      </w:r>
    </w:p>
    <w:p w:rsidR="003A23AA" w:rsidRDefault="003A23AA" w:rsidP="004B1504">
      <w:pPr>
        <w:pStyle w:val="Paragraphedeliste"/>
        <w:numPr>
          <w:ilvl w:val="0"/>
          <w:numId w:val="42"/>
        </w:numPr>
        <w:bidi/>
        <w:jc w:val="both"/>
        <w:rPr>
          <w:rFonts w:cs="Arabic Transparent"/>
          <w:sz w:val="28"/>
          <w:szCs w:val="28"/>
          <w:lang w:val="en-US" w:eastAsia="fr-FR" w:bidi="ar-DZ"/>
        </w:rPr>
      </w:pPr>
      <w:r>
        <w:rPr>
          <w:rFonts w:cs="Arabic Transparent" w:hint="cs"/>
          <w:sz w:val="28"/>
          <w:szCs w:val="28"/>
          <w:rtl/>
          <w:lang w:val="en-US" w:eastAsia="fr-FR" w:bidi="ar-DZ"/>
        </w:rPr>
        <w:t>الاستفادة من</w:t>
      </w:r>
      <w:r w:rsidR="006E7D3A">
        <w:rPr>
          <w:rFonts w:cs="Arabic Transparent" w:hint="cs"/>
          <w:sz w:val="28"/>
          <w:szCs w:val="28"/>
          <w:rtl/>
          <w:lang w:val="en-US" w:eastAsia="fr-FR" w:bidi="ar-DZ"/>
        </w:rPr>
        <w:t xml:space="preserve"> البرامج والمساعدات التي يقدمها ا</w:t>
      </w:r>
      <w:r>
        <w:rPr>
          <w:rFonts w:cs="Arabic Transparent" w:hint="cs"/>
          <w:sz w:val="28"/>
          <w:szCs w:val="28"/>
          <w:rtl/>
          <w:lang w:val="en-US" w:eastAsia="fr-FR" w:bidi="ar-DZ"/>
        </w:rPr>
        <w:t>لاتحاد الأوروبي لشركائه والتي من أهمها برامج ميدا الأول والثاني(</w:t>
      </w:r>
      <w:r>
        <w:rPr>
          <w:rFonts w:cs="Arabic Transparent"/>
          <w:sz w:val="28"/>
          <w:szCs w:val="28"/>
          <w:lang w:eastAsia="fr-FR" w:bidi="ar-DZ"/>
        </w:rPr>
        <w:t>MEDA I et MEDA II</w:t>
      </w:r>
      <w:r>
        <w:rPr>
          <w:rFonts w:cs="Arabic Transparent" w:hint="cs"/>
          <w:sz w:val="28"/>
          <w:szCs w:val="28"/>
          <w:rtl/>
          <w:lang w:val="en-US" w:eastAsia="fr-FR" w:bidi="ar-DZ"/>
        </w:rPr>
        <w:t>).</w:t>
      </w:r>
    </w:p>
    <w:p w:rsidR="003A23AA" w:rsidRDefault="006E7D3A" w:rsidP="004B1504">
      <w:pPr>
        <w:pStyle w:val="Paragraphedeliste"/>
        <w:numPr>
          <w:ilvl w:val="0"/>
          <w:numId w:val="42"/>
        </w:numPr>
        <w:bidi/>
        <w:jc w:val="both"/>
        <w:rPr>
          <w:rFonts w:cs="Arabic Transparent"/>
          <w:sz w:val="28"/>
          <w:szCs w:val="28"/>
          <w:lang w:val="en-US" w:eastAsia="fr-FR" w:bidi="ar-DZ"/>
        </w:rPr>
      </w:pPr>
      <w:r>
        <w:rPr>
          <w:rFonts w:cs="Arabic Transparent" w:hint="cs"/>
          <w:sz w:val="28"/>
          <w:szCs w:val="28"/>
          <w:rtl/>
          <w:lang w:val="en-US" w:eastAsia="fr-FR" w:bidi="ar-DZ"/>
        </w:rPr>
        <w:t>إتاحة</w:t>
      </w:r>
      <w:r w:rsidR="003A23AA">
        <w:rPr>
          <w:rFonts w:cs="Arabic Transparent" w:hint="cs"/>
          <w:sz w:val="28"/>
          <w:szCs w:val="28"/>
          <w:rtl/>
          <w:lang w:val="en-US" w:eastAsia="fr-FR" w:bidi="ar-DZ"/>
        </w:rPr>
        <w:t xml:space="preserve"> فرصة لدخول المنتوج الجزائري </w:t>
      </w:r>
      <w:r>
        <w:rPr>
          <w:rFonts w:cs="Arabic Transparent" w:hint="cs"/>
          <w:sz w:val="28"/>
          <w:szCs w:val="28"/>
          <w:rtl/>
          <w:lang w:val="en-US" w:eastAsia="fr-FR" w:bidi="ar-DZ"/>
        </w:rPr>
        <w:t>إلى</w:t>
      </w:r>
      <w:r w:rsidR="003A23AA">
        <w:rPr>
          <w:rFonts w:cs="Arabic Transparent" w:hint="cs"/>
          <w:sz w:val="28"/>
          <w:szCs w:val="28"/>
          <w:rtl/>
          <w:lang w:val="en-US" w:eastAsia="fr-FR" w:bidi="ar-DZ"/>
        </w:rPr>
        <w:t xml:space="preserve"> الأسواق الأوروبية في حالة توفره على الشروط النوعية، المنافسة والجودة، مما يؤكد ضرورة الإسراع في عملية التأهيل.</w:t>
      </w:r>
    </w:p>
    <w:p w:rsidR="003A23AA" w:rsidRDefault="003A23AA" w:rsidP="004B1504">
      <w:pPr>
        <w:pStyle w:val="Paragraphedeliste"/>
        <w:numPr>
          <w:ilvl w:val="0"/>
          <w:numId w:val="42"/>
        </w:numPr>
        <w:bidi/>
        <w:jc w:val="both"/>
        <w:rPr>
          <w:rFonts w:cs="Arabic Transparent"/>
          <w:sz w:val="28"/>
          <w:szCs w:val="28"/>
          <w:lang w:val="en-US" w:eastAsia="fr-FR" w:bidi="ar-DZ"/>
        </w:rPr>
      </w:pPr>
      <w:r>
        <w:rPr>
          <w:rFonts w:cs="Arabic Transparent" w:hint="cs"/>
          <w:sz w:val="28"/>
          <w:szCs w:val="28"/>
          <w:rtl/>
          <w:lang w:val="en-US" w:eastAsia="fr-FR" w:bidi="ar-DZ"/>
        </w:rPr>
        <w:t xml:space="preserve">انخفاض </w:t>
      </w:r>
      <w:r w:rsidR="006E7D3A">
        <w:rPr>
          <w:rFonts w:cs="Arabic Transparent" w:hint="cs"/>
          <w:sz w:val="28"/>
          <w:szCs w:val="28"/>
          <w:rtl/>
          <w:lang w:val="en-US" w:eastAsia="fr-FR" w:bidi="ar-DZ"/>
        </w:rPr>
        <w:t>أسعار</w:t>
      </w:r>
      <w:r>
        <w:rPr>
          <w:rFonts w:cs="Arabic Transparent" w:hint="cs"/>
          <w:sz w:val="28"/>
          <w:szCs w:val="28"/>
          <w:rtl/>
          <w:lang w:val="en-US" w:eastAsia="fr-FR" w:bidi="ar-DZ"/>
        </w:rPr>
        <w:t xml:space="preserve"> الوار</w:t>
      </w:r>
      <w:r w:rsidR="00FF0CBA">
        <w:rPr>
          <w:rFonts w:cs="Arabic Transparent" w:hint="cs"/>
          <w:sz w:val="28"/>
          <w:szCs w:val="28"/>
          <w:rtl/>
          <w:lang w:val="en-US" w:eastAsia="fr-FR" w:bidi="ar-DZ"/>
        </w:rPr>
        <w:t>دات الشيء الذي من شأنه تقليص تكاليف الاستهلاك للمؤسسات الاقتصادية الجزائرية للسلع الوسيطة وسلع التجهيز</w:t>
      </w:r>
      <w:r w:rsidR="00CF0BAE">
        <w:rPr>
          <w:rFonts w:cs="Arabic Transparent" w:hint="cs"/>
          <w:sz w:val="28"/>
          <w:szCs w:val="28"/>
          <w:rtl/>
          <w:lang w:val="en-US" w:eastAsia="fr-FR" w:bidi="ar-DZ"/>
        </w:rPr>
        <w:t>، مما يجعلها تطرح أسعار منافسة وذلك بسبب التخفيض المرحلي في التعريفات الجمركية</w:t>
      </w:r>
      <w:r w:rsidR="00B22C19">
        <w:rPr>
          <w:rFonts w:cs="Arabic Transparent" w:hint="cs"/>
          <w:sz w:val="28"/>
          <w:szCs w:val="28"/>
          <w:rtl/>
          <w:lang w:val="en-US" w:eastAsia="fr-FR" w:bidi="ar-DZ"/>
        </w:rPr>
        <w:t xml:space="preserve">، </w:t>
      </w:r>
      <w:r w:rsidR="006E7D3A">
        <w:rPr>
          <w:rFonts w:cs="Arabic Transparent" w:hint="cs"/>
          <w:sz w:val="28"/>
          <w:szCs w:val="28"/>
          <w:rtl/>
          <w:lang w:val="en-US" w:eastAsia="fr-FR" w:bidi="ar-DZ"/>
        </w:rPr>
        <w:t>إتاحة</w:t>
      </w:r>
      <w:r w:rsidR="003F441C">
        <w:rPr>
          <w:rFonts w:cs="Arabic Transparent" w:hint="cs"/>
          <w:sz w:val="28"/>
          <w:szCs w:val="28"/>
          <w:rtl/>
          <w:lang w:val="en-US" w:eastAsia="fr-FR" w:bidi="ar-DZ"/>
        </w:rPr>
        <w:t xml:space="preserve"> فرص الاستفادة من الشبكة التكنولوجية المتطورة ة </w:t>
      </w:r>
      <w:r w:rsidR="00833578">
        <w:rPr>
          <w:rFonts w:cs="Arabic Transparent" w:hint="cs"/>
          <w:sz w:val="28"/>
          <w:szCs w:val="28"/>
          <w:rtl/>
          <w:lang w:val="en-US" w:eastAsia="fr-FR" w:bidi="ar-DZ"/>
        </w:rPr>
        <w:t>و</w:t>
      </w:r>
      <w:r w:rsidR="003F441C">
        <w:rPr>
          <w:rFonts w:cs="Arabic Transparent" w:hint="cs"/>
          <w:sz w:val="28"/>
          <w:szCs w:val="28"/>
          <w:rtl/>
          <w:lang w:val="en-US" w:eastAsia="fr-FR" w:bidi="ar-DZ"/>
        </w:rPr>
        <w:t>التجارة الالكترونية.</w:t>
      </w:r>
    </w:p>
    <w:p w:rsidR="003F441C" w:rsidRDefault="003F441C" w:rsidP="004B1504">
      <w:pPr>
        <w:pStyle w:val="Paragraphedeliste"/>
        <w:numPr>
          <w:ilvl w:val="0"/>
          <w:numId w:val="42"/>
        </w:numPr>
        <w:bidi/>
        <w:jc w:val="both"/>
        <w:rPr>
          <w:rFonts w:cs="Arabic Transparent"/>
          <w:sz w:val="28"/>
          <w:szCs w:val="28"/>
          <w:lang w:val="en-US" w:eastAsia="fr-FR" w:bidi="ar-DZ"/>
        </w:rPr>
      </w:pPr>
      <w:r>
        <w:rPr>
          <w:rFonts w:cs="Arabic Transparent" w:hint="cs"/>
          <w:sz w:val="28"/>
          <w:szCs w:val="28"/>
          <w:rtl/>
          <w:lang w:val="en-US" w:eastAsia="fr-FR" w:bidi="ar-DZ"/>
        </w:rPr>
        <w:t xml:space="preserve">انفتاح الاقتصاد الجزائري على الدول الأوروبية في ظل السوق المشتركة و بالتالي دخول المؤسسات الجزائرية في منافسة مع المؤسسات الأوروبية مما يدفعها </w:t>
      </w:r>
      <w:r w:rsidR="006E7D3A">
        <w:rPr>
          <w:rFonts w:cs="Arabic Transparent" w:hint="cs"/>
          <w:sz w:val="28"/>
          <w:szCs w:val="28"/>
          <w:rtl/>
          <w:lang w:val="en-US" w:eastAsia="fr-FR" w:bidi="ar-DZ"/>
        </w:rPr>
        <w:t>إلى</w:t>
      </w:r>
      <w:r>
        <w:rPr>
          <w:rFonts w:cs="Arabic Transparent" w:hint="cs"/>
          <w:sz w:val="28"/>
          <w:szCs w:val="28"/>
          <w:rtl/>
          <w:lang w:val="en-US" w:eastAsia="fr-FR" w:bidi="ar-DZ"/>
        </w:rPr>
        <w:t xml:space="preserve"> تطوير منتجاتها و البحث عن مزايا تنافسية تسمح لها بدخول الأسواق المحلية والأجنبية وتعظيم أرباحها</w:t>
      </w:r>
      <w:r w:rsidR="00FB0490">
        <w:rPr>
          <w:rFonts w:cs="Arabic Transparent" w:hint="cs"/>
          <w:sz w:val="28"/>
          <w:szCs w:val="28"/>
          <w:rtl/>
          <w:lang w:val="en-US" w:eastAsia="fr-FR" w:bidi="ar-DZ"/>
        </w:rPr>
        <w:t>.</w:t>
      </w:r>
    </w:p>
    <w:p w:rsidR="00FB0490" w:rsidRDefault="00FB0490" w:rsidP="004B1504">
      <w:pPr>
        <w:pStyle w:val="Paragraphedeliste"/>
        <w:numPr>
          <w:ilvl w:val="0"/>
          <w:numId w:val="42"/>
        </w:numPr>
        <w:bidi/>
        <w:jc w:val="both"/>
        <w:rPr>
          <w:rFonts w:cs="Arabic Transparent"/>
          <w:sz w:val="28"/>
          <w:szCs w:val="28"/>
          <w:lang w:val="en-US" w:eastAsia="fr-FR" w:bidi="ar-DZ"/>
        </w:rPr>
      </w:pPr>
      <w:r>
        <w:rPr>
          <w:rFonts w:cs="Arabic Transparent" w:hint="cs"/>
          <w:sz w:val="28"/>
          <w:szCs w:val="28"/>
          <w:rtl/>
          <w:lang w:val="en-US" w:eastAsia="fr-FR" w:bidi="ar-DZ"/>
        </w:rPr>
        <w:t>التقليل من البطالة في حالة النجاح في جلب المستثمرين.</w:t>
      </w:r>
    </w:p>
    <w:p w:rsidR="00FB0490" w:rsidRDefault="00FB0490" w:rsidP="004B1504">
      <w:pPr>
        <w:pStyle w:val="Paragraphedeliste"/>
        <w:numPr>
          <w:ilvl w:val="0"/>
          <w:numId w:val="42"/>
        </w:numPr>
        <w:bidi/>
        <w:jc w:val="both"/>
        <w:rPr>
          <w:rFonts w:cs="Arabic Transparent"/>
          <w:sz w:val="28"/>
          <w:szCs w:val="28"/>
          <w:lang w:val="en-US" w:eastAsia="fr-FR" w:bidi="ar-DZ"/>
        </w:rPr>
      </w:pPr>
      <w:r>
        <w:rPr>
          <w:rFonts w:cs="Arabic Transparent" w:hint="cs"/>
          <w:sz w:val="28"/>
          <w:szCs w:val="28"/>
          <w:rtl/>
          <w:lang w:val="en-US" w:eastAsia="fr-FR" w:bidi="ar-DZ"/>
        </w:rPr>
        <w:t xml:space="preserve">رفع المستوى المعيشي </w:t>
      </w:r>
      <w:r w:rsidR="00F21F55">
        <w:rPr>
          <w:rFonts w:cs="Arabic Transparent" w:hint="cs"/>
          <w:sz w:val="28"/>
          <w:szCs w:val="28"/>
          <w:rtl/>
          <w:lang w:val="en-US" w:eastAsia="fr-FR" w:bidi="ar-DZ"/>
        </w:rPr>
        <w:t>عن طريق توفير سلع ذات جودة عالية و بتكاليف أقل.</w:t>
      </w:r>
    </w:p>
    <w:p w:rsidR="00930A8F" w:rsidRDefault="00930A8F" w:rsidP="00930A8F">
      <w:pPr>
        <w:bidi/>
        <w:jc w:val="both"/>
        <w:rPr>
          <w:rFonts w:cs="Arabic Transparent"/>
          <w:sz w:val="28"/>
          <w:szCs w:val="28"/>
          <w:rtl/>
          <w:lang w:val="en-US" w:eastAsia="fr-FR" w:bidi="ar-DZ"/>
        </w:rPr>
      </w:pPr>
    </w:p>
    <w:p w:rsidR="00930A8F" w:rsidRPr="00930A8F" w:rsidRDefault="00930A8F" w:rsidP="00930A8F">
      <w:pPr>
        <w:bidi/>
        <w:jc w:val="both"/>
        <w:rPr>
          <w:rFonts w:cs="Arabic Transparent"/>
          <w:sz w:val="28"/>
          <w:szCs w:val="28"/>
          <w:lang w:val="en-US" w:eastAsia="fr-FR" w:bidi="ar-DZ"/>
        </w:rPr>
      </w:pPr>
    </w:p>
    <w:p w:rsidR="00503C9E" w:rsidRDefault="00503C9E" w:rsidP="00503C9E">
      <w:pPr>
        <w:pStyle w:val="Paragraphedeliste"/>
        <w:bidi/>
        <w:ind w:left="785"/>
        <w:jc w:val="both"/>
        <w:rPr>
          <w:rFonts w:cs="Arabic Transparent"/>
          <w:sz w:val="28"/>
          <w:szCs w:val="28"/>
          <w:rtl/>
          <w:lang w:val="en-US" w:eastAsia="fr-FR" w:bidi="ar-DZ"/>
        </w:rPr>
      </w:pPr>
    </w:p>
    <w:p w:rsidR="00BE5760" w:rsidRPr="00930A8F" w:rsidRDefault="00BE5760" w:rsidP="004B1504">
      <w:pPr>
        <w:pStyle w:val="Paragraphedeliste"/>
        <w:numPr>
          <w:ilvl w:val="0"/>
          <w:numId w:val="41"/>
        </w:numPr>
        <w:bidi/>
        <w:jc w:val="both"/>
        <w:rPr>
          <w:rFonts w:cs="Arabic Transparent"/>
          <w:b/>
          <w:bCs/>
          <w:sz w:val="28"/>
          <w:szCs w:val="28"/>
          <w:rtl/>
          <w:lang w:val="en-US" w:eastAsia="fr-FR" w:bidi="ar-DZ"/>
        </w:rPr>
      </w:pPr>
      <w:r w:rsidRPr="00930A8F">
        <w:rPr>
          <w:rFonts w:cs="Arabic Transparent" w:hint="cs"/>
          <w:b/>
          <w:bCs/>
          <w:sz w:val="28"/>
          <w:szCs w:val="28"/>
          <w:rtl/>
          <w:lang w:val="en-US" w:eastAsia="fr-FR" w:bidi="ar-DZ"/>
        </w:rPr>
        <w:lastRenderedPageBreak/>
        <w:t>الآثار السلبية:</w:t>
      </w:r>
    </w:p>
    <w:p w:rsidR="00BE5760" w:rsidRDefault="00667A19" w:rsidP="004B1504">
      <w:pPr>
        <w:pStyle w:val="Paragraphedeliste"/>
        <w:numPr>
          <w:ilvl w:val="0"/>
          <w:numId w:val="43"/>
        </w:numPr>
        <w:bidi/>
        <w:jc w:val="both"/>
        <w:rPr>
          <w:rFonts w:cs="Arabic Transparent"/>
          <w:sz w:val="28"/>
          <w:szCs w:val="28"/>
          <w:lang w:val="en-US" w:eastAsia="fr-FR" w:bidi="ar-DZ"/>
        </w:rPr>
      </w:pPr>
      <w:r>
        <w:rPr>
          <w:rFonts w:cs="Arabic Transparent" w:hint="cs"/>
          <w:sz w:val="28"/>
          <w:szCs w:val="28"/>
          <w:rtl/>
          <w:lang w:val="en-US" w:eastAsia="fr-FR" w:bidi="ar-DZ"/>
        </w:rPr>
        <w:t xml:space="preserve">يؤدي التوقيع على اتفاقية </w:t>
      </w:r>
      <w:r w:rsidR="005904FA">
        <w:rPr>
          <w:rFonts w:cs="Arabic Transparent" w:hint="cs"/>
          <w:sz w:val="28"/>
          <w:szCs w:val="28"/>
          <w:rtl/>
          <w:lang w:val="en-US" w:eastAsia="fr-FR" w:bidi="ar-DZ"/>
        </w:rPr>
        <w:t xml:space="preserve">التبادل الحر ما بين الجزائر و الاتحاد الأوروبي </w:t>
      </w:r>
      <w:r w:rsidR="00364456">
        <w:rPr>
          <w:rFonts w:cs="Arabic Transparent" w:hint="cs"/>
          <w:sz w:val="28"/>
          <w:szCs w:val="28"/>
          <w:rtl/>
          <w:lang w:val="en-US" w:eastAsia="fr-FR" w:bidi="ar-DZ"/>
        </w:rPr>
        <w:t>إلى</w:t>
      </w:r>
      <w:r w:rsidR="005904FA">
        <w:rPr>
          <w:rFonts w:cs="Arabic Transparent" w:hint="cs"/>
          <w:sz w:val="28"/>
          <w:szCs w:val="28"/>
          <w:rtl/>
          <w:lang w:val="en-US" w:eastAsia="fr-FR" w:bidi="ar-DZ"/>
        </w:rPr>
        <w:t xml:space="preserve"> انخفاض في الموارد الجبائية للموازنة العامة للدولة.</w:t>
      </w:r>
    </w:p>
    <w:p w:rsidR="00E76CB2" w:rsidRDefault="00E76CB2" w:rsidP="004B1504">
      <w:pPr>
        <w:pStyle w:val="Paragraphedeliste"/>
        <w:numPr>
          <w:ilvl w:val="0"/>
          <w:numId w:val="43"/>
        </w:numPr>
        <w:bidi/>
        <w:jc w:val="both"/>
        <w:rPr>
          <w:rFonts w:cs="Arabic Transparent"/>
          <w:sz w:val="28"/>
          <w:szCs w:val="28"/>
          <w:lang w:val="en-US" w:eastAsia="fr-FR" w:bidi="ar-DZ"/>
        </w:rPr>
      </w:pPr>
      <w:r>
        <w:rPr>
          <w:rFonts w:cs="Arabic Transparent" w:hint="cs"/>
          <w:sz w:val="28"/>
          <w:szCs w:val="28"/>
          <w:rtl/>
          <w:lang w:val="en-US" w:eastAsia="fr-FR" w:bidi="ar-DZ"/>
        </w:rPr>
        <w:t xml:space="preserve">زوال المؤسسات الناشئة التي تتميز بعدم قدرتها على المنافسة بسبب ضخامة تكاليف </w:t>
      </w:r>
      <w:r w:rsidR="00364456">
        <w:rPr>
          <w:rFonts w:cs="Arabic Transparent" w:hint="cs"/>
          <w:sz w:val="28"/>
          <w:szCs w:val="28"/>
          <w:rtl/>
          <w:lang w:val="en-US" w:eastAsia="fr-FR" w:bidi="ar-DZ"/>
        </w:rPr>
        <w:t>إنتاجها</w:t>
      </w:r>
      <w:r>
        <w:rPr>
          <w:rFonts w:cs="Arabic Transparent" w:hint="cs"/>
          <w:sz w:val="28"/>
          <w:szCs w:val="28"/>
          <w:rtl/>
          <w:lang w:val="en-US" w:eastAsia="fr-FR" w:bidi="ar-DZ"/>
        </w:rPr>
        <w:t xml:space="preserve"> مقارنة بالتكاليف التي تتحملها المؤسسات الأوروبية وكذلك نقص جودة منتجاتها وعدم تطابقها مع المعايير الدولية و هذا ما يؤدي لزيادة البطالة بسبب تسريح العمال.</w:t>
      </w:r>
    </w:p>
    <w:p w:rsidR="00E76CB2" w:rsidRDefault="005904FA" w:rsidP="004B1504">
      <w:pPr>
        <w:pStyle w:val="Paragraphedeliste"/>
        <w:numPr>
          <w:ilvl w:val="0"/>
          <w:numId w:val="43"/>
        </w:numPr>
        <w:bidi/>
        <w:jc w:val="both"/>
        <w:rPr>
          <w:rFonts w:cs="Arabic Transparent"/>
          <w:sz w:val="28"/>
          <w:szCs w:val="28"/>
          <w:lang w:val="en-US" w:eastAsia="fr-FR" w:bidi="ar-DZ"/>
        </w:rPr>
      </w:pPr>
      <w:r>
        <w:rPr>
          <w:rFonts w:cs="Arabic Transparent" w:hint="cs"/>
          <w:sz w:val="28"/>
          <w:szCs w:val="28"/>
          <w:rtl/>
          <w:lang w:val="en-US" w:eastAsia="fr-FR" w:bidi="ar-DZ"/>
        </w:rPr>
        <w:t>عدم تكافؤ</w:t>
      </w:r>
      <w:r w:rsidR="00E76CB2">
        <w:rPr>
          <w:rFonts w:cs="Arabic Transparent" w:hint="cs"/>
          <w:sz w:val="28"/>
          <w:szCs w:val="28"/>
          <w:rtl/>
          <w:lang w:val="en-US" w:eastAsia="fr-FR" w:bidi="ar-DZ"/>
        </w:rPr>
        <w:t xml:space="preserve"> القوى الاقتصادية بين الطرفين الجزائري و الأوروبي مما ينعكس سلبا على مسار الشراكة إذ يقلل من فرص توسي</w:t>
      </w:r>
      <w:r w:rsidR="00364456">
        <w:rPr>
          <w:rFonts w:cs="Arabic Transparent" w:hint="cs"/>
          <w:sz w:val="28"/>
          <w:szCs w:val="28"/>
          <w:rtl/>
          <w:lang w:val="en-US" w:eastAsia="fr-FR" w:bidi="ar-DZ"/>
        </w:rPr>
        <w:t>عها</w:t>
      </w:r>
      <w:r w:rsidR="00E76CB2">
        <w:rPr>
          <w:rFonts w:cs="Arabic Transparent" w:hint="cs"/>
          <w:sz w:val="28"/>
          <w:szCs w:val="28"/>
          <w:rtl/>
          <w:lang w:val="en-US" w:eastAsia="fr-FR" w:bidi="ar-DZ"/>
        </w:rPr>
        <w:t xml:space="preserve"> خارج </w:t>
      </w:r>
      <w:r w:rsidR="00364456">
        <w:rPr>
          <w:rFonts w:cs="Arabic Transparent" w:hint="cs"/>
          <w:sz w:val="28"/>
          <w:szCs w:val="28"/>
          <w:rtl/>
          <w:lang w:val="en-US" w:eastAsia="fr-FR" w:bidi="ar-DZ"/>
        </w:rPr>
        <w:t xml:space="preserve">قطاع </w:t>
      </w:r>
      <w:r w:rsidR="00E76CB2">
        <w:rPr>
          <w:rFonts w:cs="Arabic Transparent" w:hint="cs"/>
          <w:sz w:val="28"/>
          <w:szCs w:val="28"/>
          <w:rtl/>
          <w:lang w:val="en-US" w:eastAsia="fr-FR" w:bidi="ar-DZ"/>
        </w:rPr>
        <w:t xml:space="preserve">المحروقات. </w:t>
      </w:r>
    </w:p>
    <w:p w:rsidR="005904FA" w:rsidRDefault="00E76CB2" w:rsidP="004B1504">
      <w:pPr>
        <w:pStyle w:val="Paragraphedeliste"/>
        <w:numPr>
          <w:ilvl w:val="0"/>
          <w:numId w:val="43"/>
        </w:numPr>
        <w:bidi/>
        <w:jc w:val="both"/>
        <w:rPr>
          <w:rFonts w:cs="Arabic Transparent"/>
          <w:sz w:val="28"/>
          <w:szCs w:val="28"/>
          <w:lang w:val="en-US" w:eastAsia="fr-FR" w:bidi="ar-DZ"/>
        </w:rPr>
      </w:pPr>
      <w:r>
        <w:rPr>
          <w:rFonts w:cs="Arabic Transparent" w:hint="cs"/>
          <w:sz w:val="28"/>
          <w:szCs w:val="28"/>
          <w:rtl/>
          <w:lang w:val="en-US" w:eastAsia="fr-FR" w:bidi="ar-DZ"/>
        </w:rPr>
        <w:t xml:space="preserve">كما أن </w:t>
      </w:r>
      <w:r w:rsidR="00F205D1">
        <w:rPr>
          <w:rFonts w:cs="Arabic Transparent" w:hint="cs"/>
          <w:sz w:val="28"/>
          <w:szCs w:val="28"/>
          <w:rtl/>
          <w:lang w:val="en-US" w:eastAsia="fr-FR" w:bidi="ar-DZ"/>
        </w:rPr>
        <w:t>إزالة</w:t>
      </w:r>
      <w:r>
        <w:rPr>
          <w:rFonts w:cs="Arabic Transparent" w:hint="cs"/>
          <w:sz w:val="28"/>
          <w:szCs w:val="28"/>
          <w:rtl/>
          <w:lang w:val="en-US" w:eastAsia="fr-FR" w:bidi="ar-DZ"/>
        </w:rPr>
        <w:t xml:space="preserve"> القيود الجمركية في ظل</w:t>
      </w:r>
      <w:r w:rsidR="00C95A36">
        <w:rPr>
          <w:rFonts w:cs="Arabic Transparent" w:hint="cs"/>
          <w:sz w:val="28"/>
          <w:szCs w:val="28"/>
          <w:rtl/>
          <w:lang w:val="en-US" w:eastAsia="fr-FR" w:bidi="ar-DZ"/>
        </w:rPr>
        <w:t xml:space="preserve"> الأوضاع الاقتصادية الحالية للجزائر، يؤدي </w:t>
      </w:r>
      <w:r w:rsidR="00F205D1">
        <w:rPr>
          <w:rFonts w:cs="Arabic Transparent" w:hint="cs"/>
          <w:sz w:val="28"/>
          <w:szCs w:val="28"/>
          <w:rtl/>
          <w:lang w:val="en-US" w:eastAsia="fr-FR" w:bidi="ar-DZ"/>
        </w:rPr>
        <w:t>إلى</w:t>
      </w:r>
      <w:r w:rsidR="00C95A36">
        <w:rPr>
          <w:rFonts w:cs="Arabic Transparent" w:hint="cs"/>
          <w:sz w:val="28"/>
          <w:szCs w:val="28"/>
          <w:rtl/>
          <w:lang w:val="en-US" w:eastAsia="fr-FR" w:bidi="ar-DZ"/>
        </w:rPr>
        <w:t xml:space="preserve"> ظهور خطر إغراق السوق المحلية بالمنتجات الأوروبية مما يؤثر سلبا على المؤسسات </w:t>
      </w:r>
      <w:r w:rsidR="00F205D1">
        <w:rPr>
          <w:rFonts w:cs="Arabic Transparent" w:hint="cs"/>
          <w:sz w:val="28"/>
          <w:szCs w:val="28"/>
          <w:rtl/>
          <w:lang w:val="en-US" w:eastAsia="fr-FR" w:bidi="ar-DZ"/>
        </w:rPr>
        <w:t>الإنتاجية</w:t>
      </w:r>
      <w:r w:rsidR="00C95A36">
        <w:rPr>
          <w:rFonts w:cs="Arabic Transparent" w:hint="cs"/>
          <w:sz w:val="28"/>
          <w:szCs w:val="28"/>
          <w:rtl/>
          <w:lang w:val="en-US" w:eastAsia="fr-FR" w:bidi="ar-DZ"/>
        </w:rPr>
        <w:t xml:space="preserve"> الجزائرية.</w:t>
      </w:r>
    </w:p>
    <w:p w:rsidR="00C95A36" w:rsidRPr="00667A19" w:rsidRDefault="00C95A36" w:rsidP="004B1504">
      <w:pPr>
        <w:pStyle w:val="Paragraphedeliste"/>
        <w:numPr>
          <w:ilvl w:val="0"/>
          <w:numId w:val="43"/>
        </w:numPr>
        <w:bidi/>
        <w:jc w:val="both"/>
        <w:rPr>
          <w:rFonts w:cs="Arabic Transparent"/>
          <w:sz w:val="28"/>
          <w:szCs w:val="28"/>
          <w:rtl/>
          <w:lang w:val="en-US" w:eastAsia="fr-FR" w:bidi="ar-DZ"/>
        </w:rPr>
      </w:pPr>
      <w:r>
        <w:rPr>
          <w:rFonts w:cs="Arabic Transparent" w:hint="cs"/>
          <w:sz w:val="28"/>
          <w:szCs w:val="28"/>
          <w:rtl/>
          <w:lang w:val="en-US" w:eastAsia="fr-FR" w:bidi="ar-DZ"/>
        </w:rPr>
        <w:t xml:space="preserve">سيؤدي تخفيض الحقوق الجمركية إلى تخفيض </w:t>
      </w:r>
      <w:r w:rsidR="00F205D1">
        <w:rPr>
          <w:rFonts w:cs="Arabic Transparent" w:hint="cs"/>
          <w:sz w:val="28"/>
          <w:szCs w:val="28"/>
          <w:rtl/>
          <w:lang w:val="en-US" w:eastAsia="fr-FR" w:bidi="ar-DZ"/>
        </w:rPr>
        <w:t>أسعار</w:t>
      </w:r>
      <w:r>
        <w:rPr>
          <w:rFonts w:cs="Arabic Transparent" w:hint="cs"/>
          <w:sz w:val="28"/>
          <w:szCs w:val="28"/>
          <w:rtl/>
          <w:lang w:val="en-US" w:eastAsia="fr-FR" w:bidi="ar-DZ"/>
        </w:rPr>
        <w:t xml:space="preserve"> السلع المستوردة، وبالتالي ارتفاع الطلب على هذه المنتجات </w:t>
      </w:r>
      <w:r w:rsidR="009750E7">
        <w:rPr>
          <w:rFonts w:cs="Arabic Transparent" w:hint="cs"/>
          <w:sz w:val="28"/>
          <w:szCs w:val="28"/>
          <w:rtl/>
          <w:lang w:val="en-US" w:eastAsia="fr-FR" w:bidi="ar-DZ"/>
        </w:rPr>
        <w:t xml:space="preserve">مما يؤدي </w:t>
      </w:r>
      <w:r w:rsidR="00F205D1">
        <w:rPr>
          <w:rFonts w:cs="Arabic Transparent" w:hint="cs"/>
          <w:sz w:val="28"/>
          <w:szCs w:val="28"/>
          <w:rtl/>
          <w:lang w:val="en-US" w:eastAsia="fr-FR" w:bidi="ar-DZ"/>
        </w:rPr>
        <w:t>إلى</w:t>
      </w:r>
      <w:r w:rsidR="009750E7">
        <w:rPr>
          <w:rFonts w:cs="Arabic Transparent" w:hint="cs"/>
          <w:sz w:val="28"/>
          <w:szCs w:val="28"/>
          <w:rtl/>
          <w:lang w:val="en-US" w:eastAsia="fr-FR" w:bidi="ar-DZ"/>
        </w:rPr>
        <w:t xml:space="preserve"> تحقيق عجز في الميزان التجاري.</w:t>
      </w:r>
    </w:p>
    <w:p w:rsidR="00647506" w:rsidRDefault="00647506" w:rsidP="00647506">
      <w:pPr>
        <w:bidi/>
        <w:jc w:val="both"/>
        <w:rPr>
          <w:rFonts w:cs="Arabic Transparent"/>
          <w:b/>
          <w:bCs/>
          <w:sz w:val="28"/>
          <w:szCs w:val="28"/>
          <w:rtl/>
          <w:lang w:val="en-US" w:eastAsia="fr-FR" w:bidi="ar-DZ"/>
        </w:rPr>
      </w:pPr>
      <w:r w:rsidRPr="00647506">
        <w:rPr>
          <w:rFonts w:ascii="Calibri" w:hAnsi="Calibri" w:cs="Arabic Transparent"/>
          <w:b/>
          <w:bCs/>
          <w:sz w:val="28"/>
          <w:szCs w:val="28"/>
          <w:rtl/>
          <w:lang w:val="en-US" w:eastAsia="fr-FR" w:bidi="ar-DZ"/>
        </w:rPr>
        <w:t>II</w:t>
      </w:r>
      <w:r w:rsidRPr="00647506">
        <w:rPr>
          <w:rFonts w:cs="Arabic Transparent" w:hint="cs"/>
          <w:b/>
          <w:bCs/>
          <w:sz w:val="28"/>
          <w:szCs w:val="28"/>
          <w:rtl/>
          <w:lang w:val="en-US" w:eastAsia="fr-FR" w:bidi="ar-DZ"/>
        </w:rPr>
        <w:t>ـ انضمام</w:t>
      </w:r>
      <w:r>
        <w:rPr>
          <w:rFonts w:cs="Arabic Transparent" w:hint="cs"/>
          <w:sz w:val="28"/>
          <w:szCs w:val="28"/>
          <w:rtl/>
          <w:lang w:val="en-US" w:eastAsia="fr-FR" w:bidi="ar-DZ"/>
        </w:rPr>
        <w:t xml:space="preserve"> </w:t>
      </w:r>
      <w:r w:rsidRPr="00647506">
        <w:rPr>
          <w:rFonts w:cs="Arabic Transparent" w:hint="cs"/>
          <w:b/>
          <w:bCs/>
          <w:sz w:val="28"/>
          <w:szCs w:val="28"/>
          <w:rtl/>
          <w:lang w:val="en-US" w:eastAsia="fr-FR" w:bidi="ar-DZ"/>
        </w:rPr>
        <w:t>الجزائر إلى منطقة التبادل الحر العربية</w:t>
      </w:r>
      <w:r>
        <w:rPr>
          <w:rFonts w:cs="Arabic Transparent" w:hint="cs"/>
          <w:b/>
          <w:bCs/>
          <w:sz w:val="28"/>
          <w:szCs w:val="28"/>
          <w:rtl/>
          <w:lang w:val="en-US" w:eastAsia="fr-FR" w:bidi="ar-DZ"/>
        </w:rPr>
        <w:t>(</w:t>
      </w:r>
      <w:r w:rsidRPr="00647506">
        <w:rPr>
          <w:rFonts w:cs="Arabic Transparent"/>
          <w:b/>
          <w:bCs/>
          <w:sz w:val="24"/>
          <w:szCs w:val="24"/>
          <w:lang w:eastAsia="fr-FR" w:bidi="ar-DZ"/>
        </w:rPr>
        <w:t xml:space="preserve">La </w:t>
      </w:r>
      <w:r w:rsidRPr="00647506">
        <w:rPr>
          <w:rFonts w:cs="Arabic Transparent"/>
          <w:b/>
          <w:bCs/>
          <w:sz w:val="28"/>
          <w:szCs w:val="28"/>
          <w:lang w:eastAsia="fr-FR" w:bidi="ar-DZ"/>
        </w:rPr>
        <w:t>Z</w:t>
      </w:r>
      <w:r w:rsidRPr="00647506">
        <w:rPr>
          <w:rFonts w:cs="Arabic Transparent"/>
          <w:b/>
          <w:bCs/>
          <w:sz w:val="24"/>
          <w:szCs w:val="24"/>
          <w:lang w:eastAsia="fr-FR" w:bidi="ar-DZ"/>
        </w:rPr>
        <w:t xml:space="preserve">one </w:t>
      </w:r>
      <w:r w:rsidRPr="00647506">
        <w:rPr>
          <w:rFonts w:cs="Arabic Transparent"/>
          <w:b/>
          <w:bCs/>
          <w:sz w:val="28"/>
          <w:szCs w:val="28"/>
          <w:lang w:eastAsia="fr-FR" w:bidi="ar-DZ"/>
        </w:rPr>
        <w:t>A</w:t>
      </w:r>
      <w:r w:rsidRPr="00647506">
        <w:rPr>
          <w:rFonts w:cs="Arabic Transparent"/>
          <w:b/>
          <w:bCs/>
          <w:sz w:val="24"/>
          <w:szCs w:val="24"/>
          <w:lang w:eastAsia="fr-FR" w:bidi="ar-DZ"/>
        </w:rPr>
        <w:t xml:space="preserve">rabe de </w:t>
      </w:r>
      <w:r w:rsidRPr="00647506">
        <w:rPr>
          <w:rFonts w:cs="Arabic Transparent"/>
          <w:b/>
          <w:bCs/>
          <w:sz w:val="28"/>
          <w:szCs w:val="28"/>
          <w:lang w:eastAsia="fr-FR" w:bidi="ar-DZ"/>
        </w:rPr>
        <w:t>L</w:t>
      </w:r>
      <w:r w:rsidRPr="00647506">
        <w:rPr>
          <w:rFonts w:cs="Arabic Transparent"/>
          <w:b/>
          <w:bCs/>
          <w:sz w:val="24"/>
          <w:szCs w:val="24"/>
          <w:lang w:eastAsia="fr-FR" w:bidi="ar-DZ"/>
        </w:rPr>
        <w:t xml:space="preserve">ibre </w:t>
      </w:r>
      <w:r w:rsidRPr="00647506">
        <w:rPr>
          <w:rFonts w:cs="Arabic Transparent"/>
          <w:b/>
          <w:bCs/>
          <w:sz w:val="28"/>
          <w:szCs w:val="28"/>
          <w:lang w:eastAsia="fr-FR" w:bidi="ar-DZ"/>
        </w:rPr>
        <w:t>E</w:t>
      </w:r>
      <w:r w:rsidRPr="00647506">
        <w:rPr>
          <w:rFonts w:cs="Arabic Transparent"/>
          <w:b/>
          <w:bCs/>
          <w:sz w:val="24"/>
          <w:szCs w:val="24"/>
          <w:lang w:eastAsia="fr-FR" w:bidi="ar-DZ"/>
        </w:rPr>
        <w:t xml:space="preserve">change, </w:t>
      </w:r>
      <w:r w:rsidRPr="00647506">
        <w:rPr>
          <w:rFonts w:cs="Arabic Transparent"/>
          <w:b/>
          <w:bCs/>
          <w:sz w:val="26"/>
          <w:szCs w:val="26"/>
          <w:lang w:eastAsia="fr-FR" w:bidi="ar-DZ"/>
        </w:rPr>
        <w:t>ZALE</w:t>
      </w:r>
      <w:r>
        <w:rPr>
          <w:rFonts w:cs="Arabic Transparent" w:hint="cs"/>
          <w:b/>
          <w:bCs/>
          <w:sz w:val="28"/>
          <w:szCs w:val="28"/>
          <w:rtl/>
          <w:lang w:val="en-US" w:eastAsia="fr-FR" w:bidi="ar-DZ"/>
        </w:rPr>
        <w:t>)</w:t>
      </w:r>
      <w:r w:rsidRPr="00647506">
        <w:rPr>
          <w:rFonts w:cs="Arabic Transparent" w:hint="cs"/>
          <w:b/>
          <w:bCs/>
          <w:sz w:val="28"/>
          <w:szCs w:val="28"/>
          <w:rtl/>
          <w:lang w:val="en-US" w:eastAsia="fr-FR" w:bidi="ar-DZ"/>
        </w:rPr>
        <w:t>:</w:t>
      </w:r>
    </w:p>
    <w:p w:rsidR="00647506" w:rsidRDefault="00E94B96" w:rsidP="00B03A53">
      <w:pPr>
        <w:bidi/>
        <w:jc w:val="both"/>
        <w:rPr>
          <w:rFonts w:cs="Arabic Transparent"/>
          <w:sz w:val="28"/>
          <w:szCs w:val="28"/>
          <w:rtl/>
          <w:lang w:val="en-US" w:eastAsia="fr-FR" w:bidi="ar-DZ"/>
        </w:rPr>
      </w:pPr>
      <w:r>
        <w:rPr>
          <w:rFonts w:cs="Arabic Transparent" w:hint="cs"/>
          <w:sz w:val="28"/>
          <w:szCs w:val="28"/>
          <w:rtl/>
          <w:lang w:val="en-US" w:eastAsia="fr-FR" w:bidi="ar-DZ"/>
        </w:rPr>
        <w:t xml:space="preserve">     </w:t>
      </w:r>
      <w:r w:rsidR="00647506">
        <w:rPr>
          <w:rFonts w:cs="Arabic Transparent" w:hint="cs"/>
          <w:sz w:val="28"/>
          <w:szCs w:val="28"/>
          <w:rtl/>
          <w:lang w:val="en-US" w:eastAsia="fr-FR" w:bidi="ar-DZ"/>
        </w:rPr>
        <w:t xml:space="preserve">يرجع قرار إنشاء منطقة التبادل الحر العربية إلى مؤتمر القمة العربية الذي عقد في عمان سنة2001، إلا أن </w:t>
      </w:r>
      <w:r w:rsidR="00B03A53">
        <w:rPr>
          <w:rFonts w:cs="Arabic Transparent" w:hint="cs"/>
          <w:sz w:val="28"/>
          <w:szCs w:val="28"/>
          <w:rtl/>
          <w:lang w:val="en-US" w:eastAsia="fr-FR" w:bidi="ar-DZ"/>
        </w:rPr>
        <w:t>الإنشاء</w:t>
      </w:r>
      <w:r w:rsidR="00647506">
        <w:rPr>
          <w:rFonts w:cs="Arabic Transparent" w:hint="cs"/>
          <w:sz w:val="28"/>
          <w:szCs w:val="28"/>
          <w:rtl/>
          <w:lang w:val="en-US" w:eastAsia="fr-FR" w:bidi="ar-DZ"/>
        </w:rPr>
        <w:t xml:space="preserve"> الفعلي للمنطقة كان في جانفي2007 بمشاركة 17 دولة عربية عضوة في الجامعة العربية</w:t>
      </w:r>
      <w:r w:rsidR="00B03A53">
        <w:rPr>
          <w:rFonts w:cs="Arabic Transparent" w:hint="cs"/>
          <w:sz w:val="28"/>
          <w:szCs w:val="28"/>
          <w:rtl/>
          <w:lang w:val="en-US" w:eastAsia="fr-FR" w:bidi="ar-DZ"/>
        </w:rPr>
        <w:t xml:space="preserve"> من أصل22 دولة وا</w:t>
      </w:r>
      <w:r w:rsidR="00794997">
        <w:rPr>
          <w:rFonts w:cs="Arabic Transparent" w:hint="cs"/>
          <w:sz w:val="28"/>
          <w:szCs w:val="28"/>
          <w:rtl/>
          <w:lang w:val="en-US" w:eastAsia="fr-FR" w:bidi="ar-DZ"/>
        </w:rPr>
        <w:t>ل</w:t>
      </w:r>
      <w:r w:rsidR="00B03A53">
        <w:rPr>
          <w:rFonts w:cs="Arabic Transparent" w:hint="cs"/>
          <w:sz w:val="28"/>
          <w:szCs w:val="28"/>
          <w:rtl/>
          <w:lang w:val="en-US" w:eastAsia="fr-FR" w:bidi="ar-DZ"/>
        </w:rPr>
        <w:t>تي تمثل 94</w:t>
      </w:r>
      <w:r w:rsidR="00B03A53">
        <w:rPr>
          <w:rFonts w:ascii="Calibri" w:hAnsi="Calibri" w:cs="Arabic Transparent"/>
          <w:sz w:val="28"/>
          <w:szCs w:val="28"/>
          <w:rtl/>
          <w:lang w:val="en-US" w:eastAsia="fr-FR" w:bidi="ar-DZ"/>
        </w:rPr>
        <w:t>%</w:t>
      </w:r>
      <w:r w:rsidR="00B03A53">
        <w:rPr>
          <w:rFonts w:cs="Arabic Transparent" w:hint="cs"/>
          <w:sz w:val="28"/>
          <w:szCs w:val="28"/>
          <w:rtl/>
          <w:lang w:val="en-US" w:eastAsia="fr-FR" w:bidi="ar-DZ"/>
        </w:rPr>
        <w:t xml:space="preserve"> من مجموع التجارة العربية، إذ شرعت هذه الدول منذ انضماما إلى المنطقة في الإلغاء التدريجي للرسوم الجمركية تجاه بعضها البعض</w:t>
      </w:r>
      <w:r w:rsidR="002A5DCB">
        <w:rPr>
          <w:rFonts w:cs="Arabic Transparent" w:hint="cs"/>
          <w:sz w:val="28"/>
          <w:szCs w:val="28"/>
          <w:vertAlign w:val="superscript"/>
          <w:rtl/>
          <w:lang w:val="en-US" w:eastAsia="fr-FR" w:bidi="ar-DZ"/>
        </w:rPr>
        <w:t>(</w:t>
      </w:r>
      <w:r w:rsidR="00DF44DA">
        <w:rPr>
          <w:rStyle w:val="Appelnotedebasdep"/>
          <w:rFonts w:cs="Arabic Transparent"/>
          <w:sz w:val="28"/>
          <w:szCs w:val="28"/>
          <w:rtl/>
          <w:lang w:val="en-US" w:eastAsia="fr-FR" w:bidi="ar-DZ"/>
        </w:rPr>
        <w:footnoteReference w:id="8"/>
      </w:r>
      <w:r w:rsidR="002A5DCB">
        <w:rPr>
          <w:rFonts w:cs="Arabic Transparent" w:hint="cs"/>
          <w:sz w:val="28"/>
          <w:szCs w:val="28"/>
          <w:vertAlign w:val="superscript"/>
          <w:rtl/>
          <w:lang w:val="en-US" w:eastAsia="fr-FR" w:bidi="ar-DZ"/>
        </w:rPr>
        <w:t>)</w:t>
      </w:r>
      <w:r w:rsidR="00B03A53">
        <w:rPr>
          <w:rFonts w:cs="Arabic Transparent" w:hint="cs"/>
          <w:sz w:val="28"/>
          <w:szCs w:val="28"/>
          <w:rtl/>
          <w:lang w:val="en-US" w:eastAsia="fr-FR" w:bidi="ar-DZ"/>
        </w:rPr>
        <w:t>.</w:t>
      </w:r>
    </w:p>
    <w:p w:rsidR="00B03A53" w:rsidRDefault="00E94B96" w:rsidP="00E27F45">
      <w:pPr>
        <w:bidi/>
        <w:jc w:val="both"/>
        <w:rPr>
          <w:rFonts w:cs="Arabic Transparent"/>
          <w:sz w:val="28"/>
          <w:szCs w:val="28"/>
          <w:rtl/>
          <w:lang w:val="en-US" w:eastAsia="fr-FR" w:bidi="ar-DZ"/>
        </w:rPr>
      </w:pPr>
      <w:r>
        <w:rPr>
          <w:rFonts w:cs="Arabic Transparent" w:hint="cs"/>
          <w:sz w:val="28"/>
          <w:szCs w:val="28"/>
          <w:rtl/>
          <w:lang w:val="en-US" w:eastAsia="fr-FR" w:bidi="ar-DZ"/>
        </w:rPr>
        <w:t xml:space="preserve">     </w:t>
      </w:r>
      <w:r w:rsidR="00B03A53">
        <w:rPr>
          <w:rFonts w:cs="Arabic Transparent" w:hint="cs"/>
          <w:sz w:val="28"/>
          <w:szCs w:val="28"/>
          <w:rtl/>
          <w:lang w:val="en-US" w:eastAsia="fr-FR" w:bidi="ar-DZ"/>
        </w:rPr>
        <w:t xml:space="preserve">فيما يخص الجزائر، فقد أعلنت انضمامها </w:t>
      </w:r>
      <w:r w:rsidR="00930A8F">
        <w:rPr>
          <w:rFonts w:cs="Arabic Transparent" w:hint="cs"/>
          <w:sz w:val="28"/>
          <w:szCs w:val="28"/>
          <w:rtl/>
          <w:lang w:val="en-US" w:eastAsia="fr-FR" w:bidi="ar-DZ"/>
        </w:rPr>
        <w:t>إ</w:t>
      </w:r>
      <w:r w:rsidR="00B03A53">
        <w:rPr>
          <w:rFonts w:cs="Arabic Transparent" w:hint="cs"/>
          <w:sz w:val="28"/>
          <w:szCs w:val="28"/>
          <w:rtl/>
          <w:lang w:val="en-US" w:eastAsia="fr-FR" w:bidi="ar-DZ"/>
        </w:rPr>
        <w:t xml:space="preserve">لى منطقة </w:t>
      </w:r>
      <w:r w:rsidR="00E27F45">
        <w:rPr>
          <w:rFonts w:cs="Arabic Transparent" w:hint="cs"/>
          <w:sz w:val="28"/>
          <w:szCs w:val="28"/>
          <w:rtl/>
          <w:lang w:val="en-US" w:eastAsia="fr-FR" w:bidi="ar-DZ"/>
        </w:rPr>
        <w:t>ا</w:t>
      </w:r>
      <w:r w:rsidR="00B03A53">
        <w:rPr>
          <w:rFonts w:cs="Arabic Transparent" w:hint="cs"/>
          <w:sz w:val="28"/>
          <w:szCs w:val="28"/>
          <w:rtl/>
          <w:lang w:val="en-US" w:eastAsia="fr-FR" w:bidi="ar-DZ"/>
        </w:rPr>
        <w:t>لتبادل الحر العربية خلال المؤتمر الاقتصادي الذي انعقد في الكويت في جانفي2009.</w:t>
      </w:r>
    </w:p>
    <w:p w:rsidR="00AF4054" w:rsidRPr="00F56B14" w:rsidRDefault="00AF4054" w:rsidP="004B1504">
      <w:pPr>
        <w:pStyle w:val="Paragraphedeliste"/>
        <w:numPr>
          <w:ilvl w:val="0"/>
          <w:numId w:val="40"/>
        </w:numPr>
        <w:bidi/>
        <w:spacing w:before="240"/>
        <w:jc w:val="both"/>
        <w:rPr>
          <w:rFonts w:cs="Arabic Transparent"/>
          <w:sz w:val="28"/>
          <w:szCs w:val="28"/>
          <w:rtl/>
          <w:lang w:val="en-US" w:eastAsia="fr-FR" w:bidi="ar-DZ"/>
        </w:rPr>
      </w:pPr>
      <w:r w:rsidRPr="00F56B14">
        <w:rPr>
          <w:rFonts w:cs="Arabic Transparent" w:hint="cs"/>
          <w:b/>
          <w:bCs/>
          <w:sz w:val="28"/>
          <w:szCs w:val="28"/>
          <w:rtl/>
          <w:lang w:val="en-US" w:eastAsia="fr-FR" w:bidi="ar-DZ"/>
        </w:rPr>
        <w:t xml:space="preserve">أهداف </w:t>
      </w:r>
      <w:r w:rsidR="005C3246" w:rsidRPr="00F56B14">
        <w:rPr>
          <w:rFonts w:cs="Arabic Transparent" w:hint="cs"/>
          <w:b/>
          <w:bCs/>
          <w:sz w:val="28"/>
          <w:szCs w:val="28"/>
          <w:rtl/>
          <w:lang w:val="en-US" w:eastAsia="fr-FR" w:bidi="ar-DZ"/>
        </w:rPr>
        <w:t>إنشاء</w:t>
      </w:r>
      <w:r w:rsidRPr="00F56B14">
        <w:rPr>
          <w:rFonts w:cs="Arabic Transparent" w:hint="cs"/>
          <w:b/>
          <w:bCs/>
          <w:sz w:val="28"/>
          <w:szCs w:val="28"/>
          <w:rtl/>
          <w:lang w:val="en-US" w:eastAsia="fr-FR" w:bidi="ar-DZ"/>
        </w:rPr>
        <w:t xml:space="preserve"> منطقة التبادل الحر العربية</w:t>
      </w:r>
      <w:r w:rsidR="00053536">
        <w:rPr>
          <w:rFonts w:cs="Arabic Transparent"/>
          <w:b/>
          <w:bCs/>
          <w:sz w:val="28"/>
          <w:szCs w:val="28"/>
          <w:vertAlign w:val="superscript"/>
          <w:lang w:val="en-US" w:eastAsia="fr-FR" w:bidi="ar-DZ"/>
        </w:rPr>
        <w:t xml:space="preserve">) </w:t>
      </w:r>
      <w:r w:rsidR="00DF44DA">
        <w:rPr>
          <w:rStyle w:val="Appelnotedebasdep"/>
          <w:rFonts w:cs="Arabic Transparent"/>
          <w:b/>
          <w:bCs/>
          <w:sz w:val="28"/>
          <w:szCs w:val="28"/>
          <w:rtl/>
          <w:lang w:val="en-US" w:eastAsia="fr-FR" w:bidi="ar-DZ"/>
        </w:rPr>
        <w:footnoteReference w:id="9"/>
      </w:r>
      <w:r w:rsidR="00053536">
        <w:rPr>
          <w:rFonts w:cs="Arabic Transparent"/>
          <w:b/>
          <w:bCs/>
          <w:sz w:val="28"/>
          <w:szCs w:val="28"/>
          <w:vertAlign w:val="superscript"/>
          <w:lang w:val="en-US" w:eastAsia="fr-FR" w:bidi="ar-DZ"/>
        </w:rPr>
        <w:t>(</w:t>
      </w:r>
      <w:r w:rsidR="00C9237B">
        <w:rPr>
          <w:rFonts w:cs="Arabic Transparent" w:hint="cs"/>
          <w:b/>
          <w:bCs/>
          <w:sz w:val="28"/>
          <w:szCs w:val="28"/>
          <w:vertAlign w:val="superscript"/>
          <w:rtl/>
          <w:lang w:val="en-US" w:eastAsia="fr-FR" w:bidi="ar-DZ"/>
        </w:rPr>
        <w:t xml:space="preserve"> </w:t>
      </w:r>
      <w:r w:rsidRPr="00F56B14">
        <w:rPr>
          <w:rFonts w:cs="Arabic Transparent" w:hint="cs"/>
          <w:sz w:val="28"/>
          <w:szCs w:val="28"/>
          <w:rtl/>
          <w:lang w:val="en-US" w:eastAsia="fr-FR" w:bidi="ar-DZ"/>
        </w:rPr>
        <w:t>:</w:t>
      </w:r>
    </w:p>
    <w:p w:rsidR="005C3246" w:rsidRDefault="007D1FC1" w:rsidP="004B1504">
      <w:pPr>
        <w:pStyle w:val="Paragraphedeliste"/>
        <w:numPr>
          <w:ilvl w:val="0"/>
          <w:numId w:val="38"/>
        </w:numPr>
        <w:bidi/>
        <w:jc w:val="both"/>
        <w:rPr>
          <w:rFonts w:cs="Arabic Transparent"/>
          <w:sz w:val="28"/>
          <w:szCs w:val="28"/>
          <w:lang w:val="en-US" w:eastAsia="fr-FR" w:bidi="ar-DZ"/>
        </w:rPr>
      </w:pPr>
      <w:r w:rsidRPr="005C3246">
        <w:rPr>
          <w:rFonts w:cs="Arabic Transparent" w:hint="cs"/>
          <w:sz w:val="28"/>
          <w:szCs w:val="28"/>
          <w:rtl/>
          <w:lang w:val="en-US" w:eastAsia="fr-FR" w:bidi="ar-DZ"/>
        </w:rPr>
        <w:t>تحرير التبادل التجاري بين الدول العربية من الرسوم و القيود المختلفة التي تفرض عليها.</w:t>
      </w:r>
    </w:p>
    <w:p w:rsidR="005C3246" w:rsidRDefault="007D1FC1" w:rsidP="004B1504">
      <w:pPr>
        <w:pStyle w:val="Paragraphedeliste"/>
        <w:numPr>
          <w:ilvl w:val="0"/>
          <w:numId w:val="38"/>
        </w:numPr>
        <w:bidi/>
        <w:jc w:val="both"/>
        <w:rPr>
          <w:rFonts w:cs="Arabic Transparent"/>
          <w:sz w:val="28"/>
          <w:szCs w:val="28"/>
          <w:lang w:val="en-US" w:eastAsia="fr-FR" w:bidi="ar-DZ"/>
        </w:rPr>
      </w:pPr>
      <w:r w:rsidRPr="005C3246">
        <w:rPr>
          <w:rFonts w:cs="Arabic Transparent" w:hint="cs"/>
          <w:sz w:val="28"/>
          <w:szCs w:val="28"/>
          <w:rtl/>
          <w:lang w:val="en-US" w:eastAsia="fr-FR" w:bidi="ar-DZ"/>
        </w:rPr>
        <w:t>الربط المنسق بين إنتاج السلع العربية و تبادلها و ذلك بمختلف السبل، و على الأخص تقديم التسهيلات التمويلية اللازمة لإنتاجها.</w:t>
      </w:r>
    </w:p>
    <w:p w:rsidR="005C3246" w:rsidRDefault="007D1FC1" w:rsidP="004B1504">
      <w:pPr>
        <w:pStyle w:val="Paragraphedeliste"/>
        <w:numPr>
          <w:ilvl w:val="0"/>
          <w:numId w:val="38"/>
        </w:numPr>
        <w:bidi/>
        <w:jc w:val="both"/>
        <w:rPr>
          <w:rFonts w:cs="Arabic Transparent"/>
          <w:sz w:val="28"/>
          <w:szCs w:val="28"/>
          <w:lang w:val="en-US" w:eastAsia="fr-FR" w:bidi="ar-DZ"/>
        </w:rPr>
      </w:pPr>
      <w:r w:rsidRPr="005C3246">
        <w:rPr>
          <w:rFonts w:cs="Arabic Transparent" w:hint="cs"/>
          <w:sz w:val="28"/>
          <w:szCs w:val="28"/>
          <w:rtl/>
          <w:lang w:val="en-US" w:eastAsia="fr-FR" w:bidi="ar-DZ"/>
        </w:rPr>
        <w:t>تيسير تمويل التبادل التجاري بين الدول العربية و تسوية المدفوعات الناشئة عن هذا التبادل.</w:t>
      </w:r>
    </w:p>
    <w:p w:rsidR="005C3246" w:rsidRDefault="007D1FC1" w:rsidP="004B1504">
      <w:pPr>
        <w:pStyle w:val="Paragraphedeliste"/>
        <w:numPr>
          <w:ilvl w:val="0"/>
          <w:numId w:val="38"/>
        </w:numPr>
        <w:bidi/>
        <w:jc w:val="both"/>
        <w:rPr>
          <w:rFonts w:cs="Arabic Transparent"/>
          <w:sz w:val="28"/>
          <w:szCs w:val="28"/>
          <w:lang w:val="en-US" w:eastAsia="fr-FR" w:bidi="ar-DZ"/>
        </w:rPr>
      </w:pPr>
      <w:r w:rsidRPr="005C3246">
        <w:rPr>
          <w:rFonts w:cs="Arabic Transparent" w:hint="cs"/>
          <w:sz w:val="28"/>
          <w:szCs w:val="28"/>
          <w:rtl/>
          <w:lang w:val="en-US" w:eastAsia="fr-FR" w:bidi="ar-DZ"/>
        </w:rPr>
        <w:t>منح تيسيرات خاصة للخدمات المرتبطة بالتجارة المتبادلة بين الدول الأطراف.</w:t>
      </w:r>
    </w:p>
    <w:p w:rsidR="005C3246" w:rsidRDefault="007D1FC1" w:rsidP="004B1504">
      <w:pPr>
        <w:pStyle w:val="Paragraphedeliste"/>
        <w:numPr>
          <w:ilvl w:val="0"/>
          <w:numId w:val="38"/>
        </w:numPr>
        <w:bidi/>
        <w:jc w:val="both"/>
        <w:rPr>
          <w:rFonts w:cs="Arabic Transparent"/>
          <w:sz w:val="28"/>
          <w:szCs w:val="28"/>
          <w:lang w:val="en-US" w:eastAsia="fr-FR" w:bidi="ar-DZ"/>
        </w:rPr>
      </w:pPr>
      <w:r w:rsidRPr="005C3246">
        <w:rPr>
          <w:rFonts w:cs="Arabic Transparent" w:hint="cs"/>
          <w:sz w:val="28"/>
          <w:szCs w:val="28"/>
          <w:rtl/>
          <w:lang w:val="en-US" w:eastAsia="fr-FR" w:bidi="ar-DZ"/>
        </w:rPr>
        <w:t>الأخذ بمبدأ التبادل المباشر في التجارة بين الدول الأطراف.</w:t>
      </w:r>
    </w:p>
    <w:p w:rsidR="005C3246" w:rsidRDefault="00CC649D" w:rsidP="004B1504">
      <w:pPr>
        <w:pStyle w:val="Paragraphedeliste"/>
        <w:numPr>
          <w:ilvl w:val="0"/>
          <w:numId w:val="38"/>
        </w:numPr>
        <w:bidi/>
        <w:jc w:val="both"/>
        <w:rPr>
          <w:rFonts w:cs="Arabic Transparent"/>
          <w:sz w:val="28"/>
          <w:szCs w:val="28"/>
          <w:lang w:val="en-US" w:eastAsia="fr-FR" w:bidi="ar-DZ"/>
        </w:rPr>
      </w:pPr>
      <w:r w:rsidRPr="005C3246">
        <w:rPr>
          <w:rFonts w:cs="Arabic Transparent" w:hint="cs"/>
          <w:sz w:val="28"/>
          <w:szCs w:val="28"/>
          <w:rtl/>
          <w:lang w:val="en-US" w:eastAsia="fr-FR" w:bidi="ar-DZ"/>
        </w:rPr>
        <w:t xml:space="preserve">مراعاة الظروف </w:t>
      </w:r>
      <w:r w:rsidR="005C3246" w:rsidRPr="005C3246">
        <w:rPr>
          <w:rFonts w:cs="Arabic Transparent" w:hint="cs"/>
          <w:sz w:val="28"/>
          <w:szCs w:val="28"/>
          <w:rtl/>
          <w:lang w:val="en-US" w:eastAsia="fr-FR" w:bidi="ar-DZ"/>
        </w:rPr>
        <w:t>الإنمائية</w:t>
      </w:r>
      <w:r w:rsidRPr="005C3246">
        <w:rPr>
          <w:rFonts w:cs="Arabic Transparent" w:hint="cs"/>
          <w:sz w:val="28"/>
          <w:szCs w:val="28"/>
          <w:rtl/>
          <w:lang w:val="en-US" w:eastAsia="fr-FR" w:bidi="ar-DZ"/>
        </w:rPr>
        <w:t xml:space="preserve"> لكل دولة من الدول الأطراف في الاتفاقية و على الأخص أوضاع الدول الأقل نموا منها.</w:t>
      </w:r>
    </w:p>
    <w:p w:rsidR="000C4CC7" w:rsidRDefault="005C3246" w:rsidP="004B1504">
      <w:pPr>
        <w:pStyle w:val="Paragraphedeliste"/>
        <w:numPr>
          <w:ilvl w:val="0"/>
          <w:numId w:val="38"/>
        </w:numPr>
        <w:bidi/>
        <w:jc w:val="both"/>
        <w:rPr>
          <w:rFonts w:cs="Arabic Transparent"/>
          <w:sz w:val="28"/>
          <w:szCs w:val="28"/>
          <w:lang w:val="en-US" w:eastAsia="fr-FR" w:bidi="ar-DZ"/>
        </w:rPr>
      </w:pPr>
      <w:r w:rsidRPr="005C3246">
        <w:rPr>
          <w:rFonts w:cs="Arabic Transparent" w:hint="cs"/>
          <w:sz w:val="28"/>
          <w:szCs w:val="28"/>
          <w:rtl/>
          <w:lang w:val="en-US" w:eastAsia="fr-FR" w:bidi="ar-DZ"/>
        </w:rPr>
        <w:t>التوزيع العادل للمنافع و الأعباء المترتبة عن تطبيق الاتفاقية.</w:t>
      </w:r>
    </w:p>
    <w:p w:rsidR="00914A41" w:rsidRDefault="00914A41" w:rsidP="00914A41">
      <w:pPr>
        <w:pStyle w:val="Paragraphedeliste"/>
        <w:bidi/>
        <w:ind w:left="360"/>
        <w:jc w:val="both"/>
        <w:rPr>
          <w:rFonts w:ascii="Calibri" w:hAnsi="Calibri" w:cs="Arabic Transparent"/>
          <w:b/>
          <w:bCs/>
          <w:sz w:val="28"/>
          <w:szCs w:val="28"/>
          <w:lang w:val="en-US" w:eastAsia="fr-FR" w:bidi="ar-DZ"/>
        </w:rPr>
      </w:pPr>
    </w:p>
    <w:p w:rsidR="000C4CC7" w:rsidRPr="00F56B14" w:rsidRDefault="000C4CC7" w:rsidP="004B1504">
      <w:pPr>
        <w:pStyle w:val="Paragraphedeliste"/>
        <w:numPr>
          <w:ilvl w:val="0"/>
          <w:numId w:val="40"/>
        </w:numPr>
        <w:bidi/>
        <w:jc w:val="both"/>
        <w:rPr>
          <w:rFonts w:ascii="Calibri" w:hAnsi="Calibri" w:cs="Arabic Transparent"/>
          <w:b/>
          <w:bCs/>
          <w:sz w:val="28"/>
          <w:szCs w:val="28"/>
          <w:rtl/>
          <w:lang w:val="en-US" w:eastAsia="fr-FR" w:bidi="ar-DZ"/>
        </w:rPr>
      </w:pPr>
      <w:r w:rsidRPr="00F56B14">
        <w:rPr>
          <w:rFonts w:ascii="Calibri" w:hAnsi="Calibri" w:cs="Arabic Transparent" w:hint="cs"/>
          <w:b/>
          <w:bCs/>
          <w:sz w:val="28"/>
          <w:szCs w:val="28"/>
          <w:rtl/>
          <w:lang w:val="en-US" w:eastAsia="fr-FR" w:bidi="ar-DZ"/>
        </w:rPr>
        <w:lastRenderedPageBreak/>
        <w:t>الآثار المرتقبة لانضمام الجزائر إلى منطقة التبادل الحر العربية</w:t>
      </w:r>
      <w:r w:rsidR="009764AE">
        <w:rPr>
          <w:rFonts w:ascii="Calibri" w:hAnsi="Calibri" w:cs="Arabic Transparent" w:hint="cs"/>
          <w:b/>
          <w:bCs/>
          <w:sz w:val="28"/>
          <w:szCs w:val="28"/>
          <w:vertAlign w:val="superscript"/>
          <w:rtl/>
          <w:lang w:val="en-US" w:eastAsia="fr-FR" w:bidi="ar-DZ"/>
        </w:rPr>
        <w:t>(</w:t>
      </w:r>
      <w:r w:rsidR="00DF44DA">
        <w:rPr>
          <w:rStyle w:val="Appelnotedebasdep"/>
          <w:rFonts w:ascii="Calibri" w:hAnsi="Calibri" w:cs="Arabic Transparent"/>
          <w:b/>
          <w:bCs/>
          <w:sz w:val="28"/>
          <w:szCs w:val="28"/>
          <w:rtl/>
          <w:lang w:val="en-US" w:eastAsia="fr-FR" w:bidi="ar-DZ"/>
        </w:rPr>
        <w:footnoteReference w:id="10"/>
      </w:r>
      <w:r w:rsidR="009764AE">
        <w:rPr>
          <w:rFonts w:ascii="Calibri" w:hAnsi="Calibri" w:cs="Arabic Transparent" w:hint="cs"/>
          <w:b/>
          <w:bCs/>
          <w:sz w:val="28"/>
          <w:szCs w:val="28"/>
          <w:vertAlign w:val="superscript"/>
          <w:rtl/>
          <w:lang w:val="en-US" w:eastAsia="fr-FR" w:bidi="ar-DZ"/>
        </w:rPr>
        <w:t>)</w:t>
      </w:r>
      <w:r w:rsidRPr="00F56B14">
        <w:rPr>
          <w:rFonts w:ascii="Calibri" w:hAnsi="Calibri" w:cs="Arabic Transparent" w:hint="cs"/>
          <w:b/>
          <w:bCs/>
          <w:sz w:val="28"/>
          <w:szCs w:val="28"/>
          <w:rtl/>
          <w:lang w:val="en-US" w:eastAsia="fr-FR" w:bidi="ar-DZ"/>
        </w:rPr>
        <w:t>:</w:t>
      </w:r>
    </w:p>
    <w:p w:rsidR="000C4CC7" w:rsidRDefault="00290E85" w:rsidP="000C4CC7">
      <w:pPr>
        <w:bidi/>
        <w:jc w:val="both"/>
        <w:rPr>
          <w:rFonts w:ascii="Calibri" w:hAnsi="Calibri" w:cs="Arabic Transparent"/>
          <w:sz w:val="28"/>
          <w:szCs w:val="28"/>
          <w:rtl/>
          <w:lang w:val="en-US" w:eastAsia="fr-FR" w:bidi="ar-DZ"/>
        </w:rPr>
      </w:pPr>
      <w:r>
        <w:rPr>
          <w:rFonts w:ascii="Calibri" w:hAnsi="Calibri" w:cs="Arabic Transparent" w:hint="cs"/>
          <w:sz w:val="28"/>
          <w:szCs w:val="28"/>
          <w:rtl/>
          <w:lang w:val="en-US" w:eastAsia="fr-FR" w:bidi="ar-DZ"/>
        </w:rPr>
        <w:t>سيسمح انضمام الجزائر إلى منطقة التبادل الحر العربية</w:t>
      </w:r>
      <w:r w:rsidR="00C4203A">
        <w:rPr>
          <w:rFonts w:ascii="Calibri" w:hAnsi="Calibri" w:cs="Arabic Transparent" w:hint="cs"/>
          <w:sz w:val="28"/>
          <w:szCs w:val="28"/>
          <w:rtl/>
          <w:lang w:val="en-US" w:eastAsia="fr-FR" w:bidi="ar-DZ"/>
        </w:rPr>
        <w:t xml:space="preserve"> ب:</w:t>
      </w:r>
    </w:p>
    <w:p w:rsidR="00C4203A" w:rsidRDefault="00C4203A" w:rsidP="004B1504">
      <w:pPr>
        <w:pStyle w:val="Paragraphedeliste"/>
        <w:numPr>
          <w:ilvl w:val="0"/>
          <w:numId w:val="39"/>
        </w:numPr>
        <w:bidi/>
        <w:jc w:val="both"/>
        <w:rPr>
          <w:rFonts w:ascii="Calibri" w:hAnsi="Calibri" w:cs="Arabic Transparent"/>
          <w:sz w:val="28"/>
          <w:szCs w:val="28"/>
          <w:lang w:val="en-US" w:eastAsia="fr-FR" w:bidi="ar-DZ"/>
        </w:rPr>
      </w:pPr>
      <w:r>
        <w:rPr>
          <w:rFonts w:ascii="Calibri" w:hAnsi="Calibri" w:cs="Arabic Transparent" w:hint="cs"/>
          <w:sz w:val="28"/>
          <w:szCs w:val="28"/>
          <w:rtl/>
          <w:lang w:val="en-US" w:eastAsia="fr-FR" w:bidi="ar-DZ"/>
        </w:rPr>
        <w:t>الاندماج في السوق العربية و تعريف المنطقة على المنتوجات الجزائرية.</w:t>
      </w:r>
    </w:p>
    <w:p w:rsidR="00C4203A" w:rsidRDefault="00C4203A" w:rsidP="004B1504">
      <w:pPr>
        <w:pStyle w:val="Paragraphedeliste"/>
        <w:numPr>
          <w:ilvl w:val="0"/>
          <w:numId w:val="39"/>
        </w:numPr>
        <w:bidi/>
        <w:jc w:val="both"/>
        <w:rPr>
          <w:rFonts w:ascii="Calibri" w:hAnsi="Calibri" w:cs="Arabic Transparent"/>
          <w:sz w:val="28"/>
          <w:szCs w:val="28"/>
          <w:lang w:val="en-US" w:eastAsia="fr-FR" w:bidi="ar-DZ"/>
        </w:rPr>
      </w:pPr>
      <w:r>
        <w:rPr>
          <w:rFonts w:ascii="Calibri" w:hAnsi="Calibri" w:cs="Arabic Transparent" w:hint="cs"/>
          <w:sz w:val="28"/>
          <w:szCs w:val="28"/>
          <w:rtl/>
          <w:lang w:val="en-US" w:eastAsia="fr-FR" w:bidi="ar-DZ"/>
        </w:rPr>
        <w:t>دفع التبادل التجاري بين الدول العربية و تنمية النشاط الاقتصادي للشركات الجزائرية.</w:t>
      </w:r>
    </w:p>
    <w:p w:rsidR="00E94B96" w:rsidRDefault="00C4203A" w:rsidP="00E94B96">
      <w:pPr>
        <w:pStyle w:val="Paragraphedeliste"/>
        <w:numPr>
          <w:ilvl w:val="0"/>
          <w:numId w:val="39"/>
        </w:numPr>
        <w:bidi/>
        <w:jc w:val="both"/>
        <w:rPr>
          <w:rFonts w:ascii="Calibri" w:hAnsi="Calibri" w:cs="Arabic Transparent"/>
          <w:sz w:val="28"/>
          <w:szCs w:val="28"/>
          <w:lang w:val="en-US" w:eastAsia="fr-FR" w:bidi="ar-DZ"/>
        </w:rPr>
      </w:pPr>
      <w:r>
        <w:rPr>
          <w:rFonts w:ascii="Calibri" w:hAnsi="Calibri" w:cs="Arabic Transparent" w:hint="cs"/>
          <w:sz w:val="28"/>
          <w:szCs w:val="28"/>
          <w:rtl/>
          <w:lang w:val="en-US" w:eastAsia="fr-FR" w:bidi="ar-DZ"/>
        </w:rPr>
        <w:t>تولي جميع الدول العربية الأعضاء في منطقة التبادل الحر اهتماما كبيرا لمسألة الانضمام بسبب الفوائد التي ستجنيها منه، خاصة، في مجال الإعفاء الضريبي و ما ينجم عنه من تسهيل تصدير المنتوجات المحلية.</w:t>
      </w:r>
    </w:p>
    <w:p w:rsidR="005E5F8E" w:rsidRPr="00E94B96" w:rsidRDefault="008D1500" w:rsidP="00E94B96">
      <w:pPr>
        <w:bidi/>
        <w:jc w:val="both"/>
        <w:rPr>
          <w:rFonts w:ascii="Calibri" w:hAnsi="Calibri" w:cs="Arabic Transparent"/>
          <w:sz w:val="28"/>
          <w:szCs w:val="28"/>
          <w:rtl/>
          <w:lang w:val="en-US" w:eastAsia="fr-FR" w:bidi="ar-DZ"/>
        </w:rPr>
      </w:pPr>
      <w:r w:rsidRPr="00E94B96">
        <w:rPr>
          <w:rFonts w:ascii="Calibri" w:hAnsi="Calibri" w:cs="Arabic Transparent"/>
          <w:sz w:val="28"/>
          <w:szCs w:val="28"/>
          <w:lang w:val="en-US" w:eastAsia="fr-FR" w:bidi="ar-DZ"/>
        </w:rPr>
        <w:t xml:space="preserve"> </w:t>
      </w:r>
      <w:r w:rsidR="00E94B96">
        <w:rPr>
          <w:rFonts w:ascii="Calibri" w:hAnsi="Calibri" w:cs="Arabic Transparent" w:hint="cs"/>
          <w:sz w:val="28"/>
          <w:szCs w:val="28"/>
          <w:rtl/>
          <w:lang w:val="en-US" w:eastAsia="fr-FR" w:bidi="ar-DZ"/>
        </w:rPr>
        <w:t xml:space="preserve">    ف</w:t>
      </w:r>
      <w:r w:rsidR="00C4203A" w:rsidRPr="00E94B96">
        <w:rPr>
          <w:rFonts w:ascii="Calibri" w:hAnsi="Calibri" w:cs="Arabic Transparent" w:hint="cs"/>
          <w:sz w:val="28"/>
          <w:szCs w:val="28"/>
          <w:rtl/>
          <w:lang w:val="en-US" w:eastAsia="fr-FR" w:bidi="ar-DZ"/>
        </w:rPr>
        <w:t xml:space="preserve">ي المقابل، </w:t>
      </w:r>
      <w:r w:rsidR="00134B8E" w:rsidRPr="00E94B96">
        <w:rPr>
          <w:rFonts w:ascii="Calibri" w:hAnsi="Calibri" w:cs="Arabic Transparent" w:hint="cs"/>
          <w:sz w:val="28"/>
          <w:szCs w:val="28"/>
          <w:rtl/>
          <w:lang w:val="en-US" w:eastAsia="fr-FR" w:bidi="ar-DZ"/>
        </w:rPr>
        <w:t>س</w:t>
      </w:r>
      <w:r w:rsidR="00C4203A" w:rsidRPr="00E94B96">
        <w:rPr>
          <w:rFonts w:ascii="Calibri" w:hAnsi="Calibri" w:cs="Arabic Transparent" w:hint="cs"/>
          <w:sz w:val="28"/>
          <w:szCs w:val="28"/>
          <w:rtl/>
          <w:lang w:val="en-US" w:eastAsia="fr-FR" w:bidi="ar-DZ"/>
        </w:rPr>
        <w:t xml:space="preserve">تجد المؤسسات الجزائرية نفسها أمام منافسة شديدة من طرف الدول العربية خاصة بعد إلغاء الرسوم الجمركية؛ ولهذا طالبت الجزائر، في سنة2007، من الجامعة العربية أن </w:t>
      </w:r>
      <w:r w:rsidR="00134B8E" w:rsidRPr="00E94B96">
        <w:rPr>
          <w:rFonts w:ascii="Calibri" w:hAnsi="Calibri" w:cs="Arabic Transparent" w:hint="cs"/>
          <w:sz w:val="28"/>
          <w:szCs w:val="28"/>
          <w:rtl/>
          <w:lang w:val="en-US" w:eastAsia="fr-FR" w:bidi="ar-DZ"/>
        </w:rPr>
        <w:t>تسمح لها بالا</w:t>
      </w:r>
      <w:r w:rsidR="00C4203A" w:rsidRPr="00E94B96">
        <w:rPr>
          <w:rFonts w:ascii="Calibri" w:hAnsi="Calibri" w:cs="Arabic Transparent" w:hint="cs"/>
          <w:sz w:val="28"/>
          <w:szCs w:val="28"/>
          <w:rtl/>
          <w:lang w:val="en-US" w:eastAsia="fr-FR" w:bidi="ar-DZ"/>
        </w:rPr>
        <w:t>ستف</w:t>
      </w:r>
      <w:r w:rsidR="00134B8E" w:rsidRPr="00E94B96">
        <w:rPr>
          <w:rFonts w:ascii="Calibri" w:hAnsi="Calibri" w:cs="Arabic Transparent" w:hint="cs"/>
          <w:sz w:val="28"/>
          <w:szCs w:val="28"/>
          <w:rtl/>
          <w:lang w:val="en-US" w:eastAsia="fr-FR" w:bidi="ar-DZ"/>
        </w:rPr>
        <w:t>ا</w:t>
      </w:r>
      <w:r w:rsidR="00C4203A" w:rsidRPr="00E94B96">
        <w:rPr>
          <w:rFonts w:ascii="Calibri" w:hAnsi="Calibri" w:cs="Arabic Transparent" w:hint="cs"/>
          <w:sz w:val="28"/>
          <w:szCs w:val="28"/>
          <w:rtl/>
          <w:lang w:val="en-US" w:eastAsia="fr-FR" w:bidi="ar-DZ"/>
        </w:rPr>
        <w:t>د</w:t>
      </w:r>
      <w:r w:rsidR="00134B8E" w:rsidRPr="00E94B96">
        <w:rPr>
          <w:rFonts w:ascii="Calibri" w:hAnsi="Calibri" w:cs="Arabic Transparent" w:hint="cs"/>
          <w:sz w:val="28"/>
          <w:szCs w:val="28"/>
          <w:rtl/>
          <w:lang w:val="en-US" w:eastAsia="fr-FR" w:bidi="ar-DZ"/>
        </w:rPr>
        <w:t>ة</w:t>
      </w:r>
      <w:r w:rsidR="00C4203A" w:rsidRPr="00E94B96">
        <w:rPr>
          <w:rFonts w:ascii="Calibri" w:hAnsi="Calibri" w:cs="Arabic Transparent" w:hint="cs"/>
          <w:sz w:val="28"/>
          <w:szCs w:val="28"/>
          <w:rtl/>
          <w:lang w:val="en-US" w:eastAsia="fr-FR" w:bidi="ar-DZ"/>
        </w:rPr>
        <w:t xml:space="preserve"> من فترة انتقال ولا تنظم إلى المنطقة عند الإعلان عن نشأتها مباشرة</w:t>
      </w:r>
      <w:r w:rsidR="00134B8E" w:rsidRPr="00E94B96">
        <w:rPr>
          <w:rFonts w:ascii="Calibri" w:hAnsi="Calibri" w:cs="Arabic Transparent" w:hint="cs"/>
          <w:sz w:val="28"/>
          <w:szCs w:val="28"/>
          <w:rtl/>
          <w:lang w:val="en-US" w:eastAsia="fr-FR" w:bidi="ar-DZ"/>
        </w:rPr>
        <w:t xml:space="preserve">، من أجل تحسين و تطوير تنافسية المؤسسات الجزائرية و تهيئتها لهذه </w:t>
      </w:r>
      <w:r w:rsidR="005A0044" w:rsidRPr="00E94B96">
        <w:rPr>
          <w:rFonts w:ascii="Calibri" w:hAnsi="Calibri" w:cs="Arabic Transparent" w:hint="cs"/>
          <w:sz w:val="28"/>
          <w:szCs w:val="28"/>
          <w:rtl/>
          <w:lang w:val="en-US" w:eastAsia="fr-FR" w:bidi="ar-DZ"/>
        </w:rPr>
        <w:t>المرحلة</w:t>
      </w:r>
      <w:r w:rsidR="00D60059" w:rsidRPr="00E94B96">
        <w:rPr>
          <w:rFonts w:ascii="Calibri" w:hAnsi="Calibri" w:cs="Arabic Transparent" w:hint="cs"/>
          <w:sz w:val="28"/>
          <w:szCs w:val="28"/>
          <w:rtl/>
          <w:lang w:val="en-US" w:eastAsia="fr-FR" w:bidi="ar-DZ"/>
        </w:rPr>
        <w:t>.</w:t>
      </w:r>
      <w:r w:rsidR="005E5F8E" w:rsidRPr="00E94B96">
        <w:rPr>
          <w:rFonts w:ascii="Calibri" w:hAnsi="Calibri" w:cs="Arabic Transparent" w:hint="cs"/>
          <w:sz w:val="28"/>
          <w:szCs w:val="28"/>
          <w:rtl/>
          <w:lang w:val="en-US" w:eastAsia="fr-FR" w:bidi="ar-DZ"/>
        </w:rPr>
        <w:t xml:space="preserve"> </w:t>
      </w:r>
    </w:p>
    <w:p w:rsidR="00C4203A" w:rsidRDefault="008D1500" w:rsidP="005E5F8E">
      <w:pPr>
        <w:bidi/>
        <w:jc w:val="both"/>
        <w:rPr>
          <w:rFonts w:ascii="Calibri" w:hAnsi="Calibri" w:cs="Arabic Transparent"/>
          <w:sz w:val="28"/>
          <w:szCs w:val="28"/>
          <w:rtl/>
          <w:lang w:val="en-US" w:eastAsia="fr-FR" w:bidi="ar-DZ"/>
        </w:rPr>
      </w:pPr>
      <w:r>
        <w:rPr>
          <w:rFonts w:ascii="Calibri" w:hAnsi="Calibri" w:cs="Arabic Transparent"/>
          <w:sz w:val="28"/>
          <w:szCs w:val="28"/>
          <w:lang w:val="en-US" w:eastAsia="fr-FR" w:bidi="ar-DZ"/>
        </w:rPr>
        <w:t xml:space="preserve">    </w:t>
      </w:r>
      <w:r w:rsidR="00E94B96">
        <w:rPr>
          <w:rFonts w:ascii="Calibri" w:hAnsi="Calibri" w:cs="Arabic Transparent" w:hint="cs"/>
          <w:sz w:val="28"/>
          <w:szCs w:val="28"/>
          <w:rtl/>
          <w:lang w:val="en-US" w:eastAsia="fr-FR" w:bidi="ar-DZ"/>
        </w:rPr>
        <w:t xml:space="preserve">  </w:t>
      </w:r>
      <w:r w:rsidR="00D60059">
        <w:rPr>
          <w:rFonts w:ascii="Calibri" w:hAnsi="Calibri" w:cs="Arabic Transparent" w:hint="cs"/>
          <w:sz w:val="28"/>
          <w:szCs w:val="28"/>
          <w:rtl/>
          <w:lang w:val="en-US" w:eastAsia="fr-FR" w:bidi="ar-DZ"/>
        </w:rPr>
        <w:t>من هنا تظهر ضرورة</w:t>
      </w:r>
      <w:r w:rsidR="00134B8E">
        <w:rPr>
          <w:rFonts w:ascii="Calibri" w:hAnsi="Calibri" w:cs="Arabic Transparent" w:hint="cs"/>
          <w:sz w:val="28"/>
          <w:szCs w:val="28"/>
          <w:rtl/>
          <w:lang w:val="en-US" w:eastAsia="fr-FR" w:bidi="ar-DZ"/>
        </w:rPr>
        <w:t xml:space="preserve"> تبني </w:t>
      </w:r>
      <w:r w:rsidR="00D60059">
        <w:rPr>
          <w:rFonts w:ascii="Calibri" w:hAnsi="Calibri" w:cs="Arabic Transparent" w:hint="cs"/>
          <w:sz w:val="28"/>
          <w:szCs w:val="28"/>
          <w:rtl/>
          <w:lang w:val="en-US" w:eastAsia="fr-FR" w:bidi="ar-DZ"/>
        </w:rPr>
        <w:t>الدولة ل</w:t>
      </w:r>
      <w:r w:rsidR="00134B8E">
        <w:rPr>
          <w:rFonts w:ascii="Calibri" w:hAnsi="Calibri" w:cs="Arabic Transparent" w:hint="cs"/>
          <w:sz w:val="28"/>
          <w:szCs w:val="28"/>
          <w:rtl/>
          <w:lang w:val="en-US" w:eastAsia="fr-FR" w:bidi="ar-DZ"/>
        </w:rPr>
        <w:t>مجموعة من برامج تطوير و تأهيل المؤسسات</w:t>
      </w:r>
      <w:r w:rsidR="005E5F8E">
        <w:rPr>
          <w:rFonts w:ascii="Calibri" w:hAnsi="Calibri" w:cs="Arabic Transparent" w:hint="cs"/>
          <w:sz w:val="28"/>
          <w:szCs w:val="28"/>
          <w:rtl/>
          <w:lang w:val="en-US" w:eastAsia="fr-FR" w:bidi="ar-DZ"/>
        </w:rPr>
        <w:t xml:space="preserve"> و </w:t>
      </w:r>
      <w:r w:rsidR="00134B8E">
        <w:rPr>
          <w:rFonts w:ascii="Calibri" w:hAnsi="Calibri" w:cs="Arabic Transparent" w:hint="cs"/>
          <w:sz w:val="28"/>
          <w:szCs w:val="28"/>
          <w:rtl/>
          <w:lang w:val="en-US" w:eastAsia="fr-FR" w:bidi="ar-DZ"/>
        </w:rPr>
        <w:t>المحيط الذي تتواجد فيه</w:t>
      </w:r>
      <w:r w:rsidR="005E5F8E">
        <w:rPr>
          <w:rFonts w:ascii="Calibri" w:hAnsi="Calibri" w:cs="Arabic Transparent" w:hint="cs"/>
          <w:sz w:val="28"/>
          <w:szCs w:val="28"/>
          <w:rtl/>
          <w:lang w:val="en-US" w:eastAsia="fr-FR" w:bidi="ar-DZ"/>
        </w:rPr>
        <w:t>.</w:t>
      </w:r>
      <w:r w:rsidR="00134B8E">
        <w:rPr>
          <w:rFonts w:ascii="Calibri" w:hAnsi="Calibri" w:cs="Arabic Transparent" w:hint="cs"/>
          <w:sz w:val="28"/>
          <w:szCs w:val="28"/>
          <w:rtl/>
          <w:lang w:val="en-US" w:eastAsia="fr-FR" w:bidi="ar-DZ"/>
        </w:rPr>
        <w:t xml:space="preserve"> </w:t>
      </w:r>
    </w:p>
    <w:p w:rsidR="00647506" w:rsidRDefault="00647506" w:rsidP="00C4203A">
      <w:pPr>
        <w:bidi/>
        <w:jc w:val="both"/>
        <w:rPr>
          <w:rFonts w:cs="Arabic Transparent"/>
          <w:b/>
          <w:bCs/>
          <w:sz w:val="28"/>
          <w:szCs w:val="28"/>
          <w:rtl/>
          <w:lang w:val="en-US" w:eastAsia="fr-FR" w:bidi="ar-DZ"/>
        </w:rPr>
      </w:pPr>
      <w:r>
        <w:rPr>
          <w:rFonts w:ascii="Calibri" w:hAnsi="Calibri" w:cs="Arabic Transparent"/>
          <w:b/>
          <w:bCs/>
          <w:sz w:val="28"/>
          <w:szCs w:val="28"/>
          <w:rtl/>
          <w:lang w:val="en-US" w:eastAsia="fr-FR" w:bidi="ar-DZ"/>
        </w:rPr>
        <w:t>III</w:t>
      </w:r>
      <w:r>
        <w:rPr>
          <w:rFonts w:cs="Arabic Transparent" w:hint="cs"/>
          <w:b/>
          <w:bCs/>
          <w:sz w:val="28"/>
          <w:szCs w:val="28"/>
          <w:rtl/>
          <w:lang w:val="en-US" w:eastAsia="fr-FR" w:bidi="ar-DZ"/>
        </w:rPr>
        <w:t>ـ الانضمام المرتقب للجزائر إلى المنظمة العالمية للتجارة</w:t>
      </w:r>
      <w:r w:rsidR="00432ADB">
        <w:rPr>
          <w:rFonts w:cs="Arabic Transparent"/>
          <w:b/>
          <w:bCs/>
          <w:sz w:val="28"/>
          <w:szCs w:val="28"/>
          <w:lang w:val="en-US" w:eastAsia="fr-FR" w:bidi="ar-DZ"/>
        </w:rPr>
        <w:t xml:space="preserve">                                 </w:t>
      </w:r>
      <w:r w:rsidR="00176B47">
        <w:rPr>
          <w:rFonts w:cs="Arabic Transparent" w:hint="cs"/>
          <w:b/>
          <w:bCs/>
          <w:sz w:val="28"/>
          <w:szCs w:val="28"/>
          <w:rtl/>
          <w:lang w:val="en-US" w:eastAsia="fr-FR" w:bidi="ar-DZ"/>
        </w:rPr>
        <w:t>(</w:t>
      </w:r>
      <w:r w:rsidR="00176B47">
        <w:rPr>
          <w:rFonts w:cs="Arabic Transparent"/>
          <w:b/>
          <w:bCs/>
          <w:sz w:val="28"/>
          <w:szCs w:val="28"/>
          <w:lang w:eastAsia="fr-FR" w:bidi="ar-DZ"/>
        </w:rPr>
        <w:t>L’adhésion de l’</w:t>
      </w:r>
      <w:r w:rsidR="00432ADB">
        <w:rPr>
          <w:rFonts w:cs="Arabic Transparent"/>
          <w:b/>
          <w:bCs/>
          <w:sz w:val="28"/>
          <w:szCs w:val="28"/>
          <w:lang w:eastAsia="fr-FR" w:bidi="ar-DZ"/>
        </w:rPr>
        <w:t>Algérie</w:t>
      </w:r>
      <w:r w:rsidR="00176B47">
        <w:rPr>
          <w:rFonts w:cs="Arabic Transparent"/>
          <w:b/>
          <w:bCs/>
          <w:sz w:val="28"/>
          <w:szCs w:val="28"/>
          <w:lang w:eastAsia="fr-FR" w:bidi="ar-DZ"/>
        </w:rPr>
        <w:t xml:space="preserve"> a l’organisation</w:t>
      </w:r>
      <w:r w:rsidR="00432ADB">
        <w:rPr>
          <w:rFonts w:cs="Arabic Transparent"/>
          <w:b/>
          <w:bCs/>
          <w:sz w:val="28"/>
          <w:szCs w:val="28"/>
          <w:lang w:eastAsia="fr-FR" w:bidi="ar-DZ"/>
        </w:rPr>
        <w:t xml:space="preserve"> Mondiale de Commerce, L’OMC</w:t>
      </w:r>
      <w:r w:rsidR="00176B47">
        <w:rPr>
          <w:rFonts w:cs="Arabic Transparent" w:hint="cs"/>
          <w:b/>
          <w:bCs/>
          <w:sz w:val="28"/>
          <w:szCs w:val="28"/>
          <w:rtl/>
          <w:lang w:val="en-US" w:eastAsia="fr-FR" w:bidi="ar-DZ"/>
        </w:rPr>
        <w:t>)</w:t>
      </w:r>
      <w:r>
        <w:rPr>
          <w:rFonts w:cs="Arabic Transparent" w:hint="cs"/>
          <w:b/>
          <w:bCs/>
          <w:sz w:val="28"/>
          <w:szCs w:val="28"/>
          <w:rtl/>
          <w:lang w:val="en-US" w:eastAsia="fr-FR" w:bidi="ar-DZ"/>
        </w:rPr>
        <w:t>:</w:t>
      </w:r>
    </w:p>
    <w:p w:rsidR="00940C61" w:rsidRDefault="00C92DED" w:rsidP="00186449">
      <w:pPr>
        <w:bidi/>
        <w:jc w:val="both"/>
        <w:rPr>
          <w:rFonts w:cs="Arabic Transparent"/>
          <w:sz w:val="28"/>
          <w:szCs w:val="28"/>
          <w:rtl/>
          <w:lang w:val="en-US" w:eastAsia="fr-FR" w:bidi="ar-DZ"/>
        </w:rPr>
      </w:pPr>
      <w:r>
        <w:rPr>
          <w:rFonts w:cs="Arabic Transparent"/>
          <w:sz w:val="28"/>
          <w:szCs w:val="28"/>
          <w:lang w:val="en-US" w:eastAsia="fr-FR" w:bidi="ar-DZ"/>
        </w:rPr>
        <w:t xml:space="preserve">    </w:t>
      </w:r>
      <w:r w:rsidR="00E94B96">
        <w:rPr>
          <w:rFonts w:cs="Arabic Transparent" w:hint="cs"/>
          <w:sz w:val="28"/>
          <w:szCs w:val="28"/>
          <w:rtl/>
          <w:lang w:val="en-US" w:eastAsia="fr-FR" w:bidi="ar-DZ"/>
        </w:rPr>
        <w:t xml:space="preserve">  </w:t>
      </w:r>
      <w:r w:rsidR="00940C61">
        <w:rPr>
          <w:rFonts w:cs="Arabic Transparent" w:hint="cs"/>
          <w:sz w:val="28"/>
          <w:szCs w:val="28"/>
          <w:rtl/>
          <w:lang w:val="en-US" w:eastAsia="fr-FR" w:bidi="ar-DZ"/>
        </w:rPr>
        <w:t xml:space="preserve">تلعب </w:t>
      </w:r>
      <w:r w:rsidR="00981A27">
        <w:rPr>
          <w:rFonts w:cs="Arabic Transparent" w:hint="cs"/>
          <w:sz w:val="28"/>
          <w:szCs w:val="28"/>
          <w:rtl/>
          <w:lang w:val="en-US" w:eastAsia="fr-FR" w:bidi="ar-DZ"/>
        </w:rPr>
        <w:t>المنظ</w:t>
      </w:r>
      <w:r w:rsidR="00940C61">
        <w:rPr>
          <w:rFonts w:cs="Arabic Transparent" w:hint="cs"/>
          <w:sz w:val="28"/>
          <w:szCs w:val="28"/>
          <w:rtl/>
          <w:lang w:val="en-US" w:eastAsia="fr-FR" w:bidi="ar-DZ"/>
        </w:rPr>
        <w:t xml:space="preserve">مة العالمية للتجارة دورا أساسيا في حركة الاقتصاد العالمي، فهي تقوم بالتعاون مع صندوق النقد الدولي والبنك العالمي برسم و متابعة السياسات الاقتصادية للعديد من الدول بها من خلال الشروط التي تفرضها عليها أثناء طلبها الانضمام أو عند طلب المساعد من طرف صندوق النقد الدولي أو البنك الدولي، وقد </w:t>
      </w:r>
      <w:r w:rsidR="004442CD">
        <w:rPr>
          <w:rFonts w:cs="Arabic Transparent" w:hint="cs"/>
          <w:sz w:val="28"/>
          <w:szCs w:val="28"/>
          <w:rtl/>
          <w:lang w:val="en-US" w:eastAsia="fr-FR" w:bidi="ar-DZ"/>
        </w:rPr>
        <w:t>أدت</w:t>
      </w:r>
      <w:r w:rsidR="00940C61">
        <w:rPr>
          <w:rFonts w:cs="Arabic Transparent" w:hint="cs"/>
          <w:sz w:val="28"/>
          <w:szCs w:val="28"/>
          <w:rtl/>
          <w:lang w:val="en-US" w:eastAsia="fr-FR" w:bidi="ar-DZ"/>
        </w:rPr>
        <w:t xml:space="preserve"> هذه الشروط في العديد من البلدان إلى </w:t>
      </w:r>
      <w:r w:rsidR="004442CD">
        <w:rPr>
          <w:rFonts w:cs="Arabic Transparent" w:hint="cs"/>
          <w:sz w:val="28"/>
          <w:szCs w:val="28"/>
          <w:rtl/>
          <w:lang w:val="en-US" w:eastAsia="fr-FR" w:bidi="ar-DZ"/>
        </w:rPr>
        <w:t>إصلاح</w:t>
      </w:r>
      <w:r w:rsidR="00940C61">
        <w:rPr>
          <w:rFonts w:cs="Arabic Transparent" w:hint="cs"/>
          <w:sz w:val="28"/>
          <w:szCs w:val="28"/>
          <w:rtl/>
          <w:lang w:val="en-US" w:eastAsia="fr-FR" w:bidi="ar-DZ"/>
        </w:rPr>
        <w:t xml:space="preserve"> </w:t>
      </w:r>
      <w:r w:rsidR="004442CD">
        <w:rPr>
          <w:rFonts w:cs="Arabic Transparent" w:hint="cs"/>
          <w:sz w:val="28"/>
          <w:szCs w:val="28"/>
          <w:rtl/>
          <w:lang w:val="en-US" w:eastAsia="fr-FR" w:bidi="ar-DZ"/>
        </w:rPr>
        <w:t>اقتصادياتها</w:t>
      </w:r>
      <w:r w:rsidR="002D1F44">
        <w:rPr>
          <w:rFonts w:cs="Arabic Transparent" w:hint="cs"/>
          <w:sz w:val="28"/>
          <w:szCs w:val="28"/>
          <w:rtl/>
          <w:lang w:val="en-US" w:eastAsia="fr-FR" w:bidi="ar-DZ"/>
        </w:rPr>
        <w:t xml:space="preserve"> </w:t>
      </w:r>
      <w:r w:rsidR="004442CD">
        <w:rPr>
          <w:rFonts w:cs="Arabic Transparent" w:hint="cs"/>
          <w:sz w:val="28"/>
          <w:szCs w:val="28"/>
          <w:rtl/>
          <w:lang w:val="en-US" w:eastAsia="fr-FR" w:bidi="ar-DZ"/>
        </w:rPr>
        <w:t>و</w:t>
      </w:r>
      <w:r w:rsidR="002D1F44">
        <w:rPr>
          <w:rFonts w:cs="Arabic Transparent" w:hint="cs"/>
          <w:sz w:val="28"/>
          <w:szCs w:val="28"/>
          <w:rtl/>
          <w:lang w:val="en-US" w:eastAsia="fr-FR" w:bidi="ar-DZ"/>
        </w:rPr>
        <w:t>بنائها على أسس</w:t>
      </w:r>
      <w:r w:rsidR="00EF70CC">
        <w:rPr>
          <w:rFonts w:cs="Arabic Transparent" w:hint="cs"/>
          <w:sz w:val="28"/>
          <w:szCs w:val="28"/>
          <w:rtl/>
          <w:lang w:val="en-US" w:eastAsia="fr-FR" w:bidi="ar-DZ"/>
        </w:rPr>
        <w:t xml:space="preserve"> واقعية وحقيقية</w:t>
      </w:r>
      <w:r w:rsidR="00443E08">
        <w:rPr>
          <w:rFonts w:cs="Arabic Transparent"/>
          <w:sz w:val="28"/>
          <w:szCs w:val="28"/>
          <w:vertAlign w:val="superscript"/>
          <w:lang w:val="en-US" w:eastAsia="fr-FR" w:bidi="ar-DZ"/>
        </w:rPr>
        <w:t>)</w:t>
      </w:r>
      <w:r w:rsidR="00DF44DA">
        <w:rPr>
          <w:rStyle w:val="Appelnotedebasdep"/>
          <w:rFonts w:cs="Arabic Transparent"/>
          <w:sz w:val="28"/>
          <w:szCs w:val="28"/>
          <w:rtl/>
          <w:lang w:val="en-US" w:eastAsia="fr-FR" w:bidi="ar-DZ"/>
        </w:rPr>
        <w:footnoteReference w:id="11"/>
      </w:r>
      <w:r w:rsidR="00443E08">
        <w:rPr>
          <w:rFonts w:cs="Arabic Transparent"/>
          <w:sz w:val="28"/>
          <w:szCs w:val="28"/>
          <w:vertAlign w:val="superscript"/>
          <w:lang w:val="en-US" w:eastAsia="fr-FR" w:bidi="ar-DZ"/>
        </w:rPr>
        <w:t>(</w:t>
      </w:r>
      <w:r w:rsidR="00EF70CC">
        <w:rPr>
          <w:rFonts w:cs="Arabic Transparent" w:hint="cs"/>
          <w:sz w:val="28"/>
          <w:szCs w:val="28"/>
          <w:rtl/>
          <w:lang w:val="en-US" w:eastAsia="fr-FR" w:bidi="ar-DZ"/>
        </w:rPr>
        <w:t>.</w:t>
      </w:r>
    </w:p>
    <w:p w:rsidR="004442CD" w:rsidRDefault="00E94B96" w:rsidP="004442CD">
      <w:pPr>
        <w:bidi/>
        <w:jc w:val="both"/>
        <w:rPr>
          <w:rFonts w:cs="Arabic Transparent"/>
          <w:sz w:val="28"/>
          <w:szCs w:val="28"/>
          <w:lang w:val="en-US" w:eastAsia="fr-FR" w:bidi="ar-DZ"/>
        </w:rPr>
      </w:pPr>
      <w:r>
        <w:rPr>
          <w:rFonts w:cs="Arabic Transparent" w:hint="cs"/>
          <w:sz w:val="28"/>
          <w:szCs w:val="28"/>
          <w:rtl/>
          <w:lang w:val="en-US" w:eastAsia="fr-FR" w:bidi="ar-DZ"/>
        </w:rPr>
        <w:t xml:space="preserve">     </w:t>
      </w:r>
      <w:r w:rsidR="004442CD">
        <w:rPr>
          <w:rFonts w:cs="Arabic Transparent" w:hint="cs"/>
          <w:sz w:val="28"/>
          <w:szCs w:val="28"/>
          <w:rtl/>
          <w:lang w:val="en-US" w:eastAsia="fr-FR" w:bidi="ar-DZ"/>
        </w:rPr>
        <w:t>أما فيما يخص الجزائر فقد شرعت في إجراءات الانضمام منذ 1995، إلا أنها ولحد الآن لم يتم الإعلان الرسمي عن انضمامها و ذلك لمواجهتها مجموعة من المعوقات</w:t>
      </w:r>
      <w:r w:rsidR="009073E7">
        <w:rPr>
          <w:rFonts w:cs="Arabic Transparent" w:hint="cs"/>
          <w:sz w:val="28"/>
          <w:szCs w:val="28"/>
          <w:rtl/>
          <w:lang w:val="en-US" w:eastAsia="fr-FR" w:bidi="ar-DZ"/>
        </w:rPr>
        <w:t xml:space="preserve"> و العراقيل التي تحول دون ذلك</w:t>
      </w:r>
      <w:r w:rsidR="004442CD">
        <w:rPr>
          <w:rFonts w:cs="Arabic Transparent" w:hint="cs"/>
          <w:sz w:val="28"/>
          <w:szCs w:val="28"/>
          <w:rtl/>
          <w:lang w:val="en-US" w:eastAsia="fr-FR" w:bidi="ar-DZ"/>
        </w:rPr>
        <w:t>.</w:t>
      </w:r>
    </w:p>
    <w:p w:rsidR="002A3081" w:rsidRDefault="002A3081" w:rsidP="002A3081">
      <w:pPr>
        <w:bidi/>
        <w:jc w:val="both"/>
        <w:rPr>
          <w:rFonts w:cs="Arabic Transparent"/>
          <w:sz w:val="28"/>
          <w:szCs w:val="28"/>
          <w:lang w:val="en-US" w:eastAsia="fr-FR" w:bidi="ar-DZ"/>
        </w:rPr>
      </w:pPr>
    </w:p>
    <w:p w:rsidR="002A3081" w:rsidRDefault="002A3081" w:rsidP="002A3081">
      <w:pPr>
        <w:bidi/>
        <w:jc w:val="both"/>
        <w:rPr>
          <w:rFonts w:cs="Arabic Transparent"/>
          <w:sz w:val="28"/>
          <w:szCs w:val="28"/>
          <w:lang w:val="en-US" w:eastAsia="fr-FR" w:bidi="ar-DZ"/>
        </w:rPr>
      </w:pPr>
    </w:p>
    <w:p w:rsidR="002A3081" w:rsidRDefault="002A3081" w:rsidP="002A3081">
      <w:pPr>
        <w:bidi/>
        <w:jc w:val="both"/>
        <w:rPr>
          <w:rFonts w:cs="Arabic Transparent"/>
          <w:sz w:val="28"/>
          <w:szCs w:val="28"/>
          <w:rtl/>
          <w:lang w:val="en-US" w:eastAsia="fr-FR" w:bidi="ar-DZ"/>
        </w:rPr>
      </w:pPr>
    </w:p>
    <w:p w:rsidR="009073E7" w:rsidRDefault="009073E7" w:rsidP="004B1504">
      <w:pPr>
        <w:pStyle w:val="Paragraphedeliste"/>
        <w:numPr>
          <w:ilvl w:val="0"/>
          <w:numId w:val="40"/>
        </w:numPr>
        <w:bidi/>
        <w:jc w:val="both"/>
        <w:rPr>
          <w:rFonts w:cs="Arabic Transparent"/>
          <w:b/>
          <w:bCs/>
          <w:sz w:val="28"/>
          <w:szCs w:val="28"/>
          <w:lang w:val="en-US" w:eastAsia="fr-FR" w:bidi="ar-DZ"/>
        </w:rPr>
      </w:pPr>
      <w:r w:rsidRPr="00F56B14">
        <w:rPr>
          <w:rFonts w:cs="Arabic Transparent" w:hint="cs"/>
          <w:b/>
          <w:bCs/>
          <w:sz w:val="28"/>
          <w:szCs w:val="28"/>
          <w:rtl/>
          <w:lang w:val="en-US" w:eastAsia="fr-FR" w:bidi="ar-DZ"/>
        </w:rPr>
        <w:lastRenderedPageBreak/>
        <w:t xml:space="preserve">الآثار المرتقبة لانضمام الجزائر </w:t>
      </w:r>
      <w:r w:rsidR="00637BB4">
        <w:rPr>
          <w:rFonts w:cs="Arabic Transparent" w:hint="cs"/>
          <w:b/>
          <w:bCs/>
          <w:sz w:val="28"/>
          <w:szCs w:val="28"/>
          <w:rtl/>
          <w:lang w:val="en-US" w:eastAsia="fr-FR" w:bidi="ar-DZ"/>
        </w:rPr>
        <w:t>إ</w:t>
      </w:r>
      <w:r w:rsidRPr="00F56B14">
        <w:rPr>
          <w:rFonts w:cs="Arabic Transparent" w:hint="cs"/>
          <w:b/>
          <w:bCs/>
          <w:sz w:val="28"/>
          <w:szCs w:val="28"/>
          <w:rtl/>
          <w:lang w:val="en-US" w:eastAsia="fr-FR" w:bidi="ar-DZ"/>
        </w:rPr>
        <w:t>لى المنظمة العالمية للتجارة:</w:t>
      </w:r>
    </w:p>
    <w:p w:rsidR="00B92575" w:rsidRPr="00B92575" w:rsidRDefault="00E94B96" w:rsidP="00B92575">
      <w:pPr>
        <w:bidi/>
        <w:jc w:val="both"/>
        <w:rPr>
          <w:rFonts w:cs="Arabic Transparent"/>
          <w:sz w:val="28"/>
          <w:szCs w:val="28"/>
          <w:rtl/>
          <w:lang w:val="en-US" w:eastAsia="fr-FR" w:bidi="ar-DZ"/>
        </w:rPr>
      </w:pPr>
      <w:r>
        <w:rPr>
          <w:rFonts w:cs="Arabic Transparent" w:hint="cs"/>
          <w:sz w:val="28"/>
          <w:szCs w:val="28"/>
          <w:rtl/>
          <w:lang w:val="en-US" w:eastAsia="fr-FR" w:bidi="ar-DZ"/>
        </w:rPr>
        <w:t xml:space="preserve">     </w:t>
      </w:r>
      <w:r w:rsidR="00B92575" w:rsidRPr="00B92575">
        <w:rPr>
          <w:rFonts w:cs="Arabic Transparent" w:hint="cs"/>
          <w:sz w:val="28"/>
          <w:szCs w:val="28"/>
          <w:rtl/>
          <w:lang w:val="en-US" w:eastAsia="fr-FR" w:bidi="ar-DZ"/>
        </w:rPr>
        <w:t>سيتم التطرق إلى الآثار المرتقبة لانضمام الدول النامية إلى المنظمة العالمية للتجارة باعتبار الجزائر واحدة من بين هذه الدول</w:t>
      </w:r>
      <w:r w:rsidR="006036B2">
        <w:rPr>
          <w:rFonts w:cs="Arabic Transparent"/>
          <w:b/>
          <w:bCs/>
          <w:sz w:val="28"/>
          <w:szCs w:val="28"/>
          <w:vertAlign w:val="superscript"/>
          <w:lang w:val="en-US" w:eastAsia="fr-FR" w:bidi="ar-DZ"/>
        </w:rPr>
        <w:t>)</w:t>
      </w:r>
      <w:r w:rsidR="006036B2">
        <w:rPr>
          <w:rStyle w:val="Appelnotedebasdep"/>
          <w:rFonts w:cs="Arabic Transparent"/>
          <w:b/>
          <w:bCs/>
          <w:sz w:val="28"/>
          <w:szCs w:val="28"/>
          <w:rtl/>
          <w:lang w:val="en-US" w:eastAsia="fr-FR" w:bidi="ar-DZ"/>
        </w:rPr>
        <w:footnoteReference w:id="12"/>
      </w:r>
      <w:r w:rsidR="006036B2">
        <w:rPr>
          <w:rFonts w:cs="Arabic Transparent"/>
          <w:b/>
          <w:bCs/>
          <w:sz w:val="28"/>
          <w:szCs w:val="28"/>
          <w:vertAlign w:val="superscript"/>
          <w:lang w:val="en-US" w:eastAsia="fr-FR" w:bidi="ar-DZ"/>
        </w:rPr>
        <w:t>(</w:t>
      </w:r>
      <w:r w:rsidR="00B92575">
        <w:rPr>
          <w:rFonts w:cs="Arabic Transparent" w:hint="cs"/>
          <w:sz w:val="28"/>
          <w:szCs w:val="28"/>
          <w:rtl/>
          <w:lang w:val="en-US" w:eastAsia="fr-FR" w:bidi="ar-DZ"/>
        </w:rPr>
        <w:t>.</w:t>
      </w:r>
    </w:p>
    <w:p w:rsidR="00B21AE0" w:rsidRDefault="00FA78E1" w:rsidP="006036B2">
      <w:pPr>
        <w:bidi/>
        <w:jc w:val="both"/>
        <w:rPr>
          <w:rFonts w:cs="Arabic Transparent"/>
          <w:b/>
          <w:bCs/>
          <w:sz w:val="28"/>
          <w:szCs w:val="28"/>
          <w:rtl/>
          <w:lang w:val="en-US" w:eastAsia="fr-FR" w:bidi="ar-DZ"/>
        </w:rPr>
      </w:pPr>
      <w:r>
        <w:rPr>
          <w:rFonts w:ascii="Calibri" w:hAnsi="Calibri" w:cs="Arabic Transparent"/>
          <w:b/>
          <w:bCs/>
          <w:sz w:val="28"/>
          <w:szCs w:val="28"/>
          <w:rtl/>
          <w:lang w:val="en-US" w:eastAsia="fr-FR" w:bidi="ar-DZ"/>
        </w:rPr>
        <w:t>I</w:t>
      </w:r>
      <w:r>
        <w:rPr>
          <w:rFonts w:ascii="Calibri" w:hAnsi="Calibri" w:cs="Arabic Transparent" w:hint="cs"/>
          <w:b/>
          <w:bCs/>
          <w:sz w:val="28"/>
          <w:szCs w:val="28"/>
          <w:rtl/>
          <w:lang w:val="en-US" w:eastAsia="fr-FR" w:bidi="ar-DZ"/>
        </w:rPr>
        <w:t xml:space="preserve">ـ </w:t>
      </w:r>
      <w:r w:rsidR="00637BB4" w:rsidRPr="00FA78E1">
        <w:rPr>
          <w:rFonts w:cs="Arabic Transparent" w:hint="cs"/>
          <w:b/>
          <w:bCs/>
          <w:sz w:val="28"/>
          <w:szCs w:val="28"/>
          <w:rtl/>
          <w:lang w:val="en-US" w:eastAsia="fr-FR" w:bidi="ar-DZ"/>
        </w:rPr>
        <w:t>الآثار</w:t>
      </w:r>
      <w:r w:rsidRPr="00FA78E1">
        <w:rPr>
          <w:rFonts w:cs="Arabic Transparent" w:hint="cs"/>
          <w:b/>
          <w:bCs/>
          <w:sz w:val="28"/>
          <w:szCs w:val="28"/>
          <w:rtl/>
          <w:lang w:val="en-US" w:eastAsia="fr-FR" w:bidi="ar-DZ"/>
        </w:rPr>
        <w:t xml:space="preserve"> الايجابية</w:t>
      </w:r>
      <w:r w:rsidR="006B6FA0">
        <w:rPr>
          <w:rFonts w:cs="Arabic Transparent" w:hint="cs"/>
          <w:b/>
          <w:bCs/>
          <w:sz w:val="28"/>
          <w:szCs w:val="28"/>
          <w:rtl/>
          <w:lang w:val="en-US" w:eastAsia="fr-FR" w:bidi="ar-DZ"/>
        </w:rPr>
        <w:t xml:space="preserve"> </w:t>
      </w:r>
      <w:r w:rsidR="006B6FA0" w:rsidRPr="006B6FA0">
        <w:rPr>
          <w:rFonts w:cs="Arabic Transparent" w:hint="cs"/>
          <w:b/>
          <w:bCs/>
          <w:sz w:val="28"/>
          <w:szCs w:val="28"/>
          <w:rtl/>
          <w:lang w:val="en-US" w:eastAsia="fr-FR" w:bidi="ar-DZ"/>
        </w:rPr>
        <w:t>لانضمام الدول النامية إلى المنظمة العالمية للتجارة</w:t>
      </w:r>
      <w:r w:rsidRPr="006B6FA0">
        <w:rPr>
          <w:rFonts w:cs="Arabic Transparent" w:hint="cs"/>
          <w:b/>
          <w:bCs/>
          <w:sz w:val="28"/>
          <w:szCs w:val="28"/>
          <w:rtl/>
          <w:lang w:val="en-US" w:eastAsia="fr-FR" w:bidi="ar-DZ"/>
        </w:rPr>
        <w:t>:</w:t>
      </w:r>
    </w:p>
    <w:p w:rsidR="00FA78E1" w:rsidRDefault="00FA78E1" w:rsidP="004B1504">
      <w:pPr>
        <w:pStyle w:val="Paragraphedeliste"/>
        <w:numPr>
          <w:ilvl w:val="0"/>
          <w:numId w:val="44"/>
        </w:numPr>
        <w:bidi/>
        <w:jc w:val="both"/>
        <w:rPr>
          <w:rFonts w:cs="Arabic Transparent"/>
          <w:sz w:val="28"/>
          <w:szCs w:val="28"/>
          <w:lang w:val="en-US" w:eastAsia="fr-FR" w:bidi="ar-DZ"/>
        </w:rPr>
      </w:pPr>
      <w:r w:rsidRPr="00FA78E1">
        <w:rPr>
          <w:rFonts w:cs="Arabic Transparent" w:hint="cs"/>
          <w:sz w:val="28"/>
          <w:szCs w:val="28"/>
          <w:rtl/>
          <w:lang w:val="en-US" w:eastAsia="fr-FR" w:bidi="ar-DZ"/>
        </w:rPr>
        <w:t>زيادة إمكانية صادرات الدول النامية إلى  أسواق الدول المتقدمة.</w:t>
      </w:r>
    </w:p>
    <w:p w:rsidR="00FB23A4" w:rsidRDefault="00FA78E1" w:rsidP="004B1504">
      <w:pPr>
        <w:pStyle w:val="Paragraphedeliste"/>
        <w:numPr>
          <w:ilvl w:val="0"/>
          <w:numId w:val="44"/>
        </w:numPr>
        <w:bidi/>
        <w:jc w:val="both"/>
        <w:rPr>
          <w:rFonts w:cs="Arabic Transparent"/>
          <w:sz w:val="28"/>
          <w:szCs w:val="28"/>
          <w:lang w:val="en-US" w:eastAsia="fr-FR" w:bidi="ar-DZ"/>
        </w:rPr>
      </w:pPr>
      <w:r w:rsidRPr="00FA78E1">
        <w:rPr>
          <w:rFonts w:cs="Arabic Transparent" w:hint="cs"/>
          <w:sz w:val="28"/>
          <w:szCs w:val="28"/>
          <w:rtl/>
          <w:lang w:val="en-US" w:eastAsia="fr-FR" w:bidi="ar-DZ"/>
        </w:rPr>
        <w:t xml:space="preserve">انتعاش بعض قطاعات الإنتاج في الدول النامية، و قد يكون لإلغاء الدعم المقدم للمنتجين الزراعيين في الدول الصناعية أثر ايجابي على انتعاش بعض المنتجات الزراعية في الدول النامية التي تقوم </w:t>
      </w:r>
      <w:r w:rsidR="00637BB4" w:rsidRPr="00FA78E1">
        <w:rPr>
          <w:rFonts w:cs="Arabic Transparent" w:hint="cs"/>
          <w:sz w:val="28"/>
          <w:szCs w:val="28"/>
          <w:rtl/>
          <w:lang w:val="en-US" w:eastAsia="fr-FR" w:bidi="ar-DZ"/>
        </w:rPr>
        <w:t>باستيرادها</w:t>
      </w:r>
      <w:r w:rsidRPr="00FA78E1">
        <w:rPr>
          <w:rFonts w:cs="Arabic Transparent" w:hint="cs"/>
          <w:sz w:val="28"/>
          <w:szCs w:val="28"/>
          <w:rtl/>
          <w:lang w:val="en-US" w:eastAsia="fr-FR" w:bidi="ar-DZ"/>
        </w:rPr>
        <w:t xml:space="preserve"> من الدول المتقدمة كما </w:t>
      </w:r>
      <w:r w:rsidR="00637BB4" w:rsidRPr="00FA78E1">
        <w:rPr>
          <w:rFonts w:cs="Arabic Transparent" w:hint="cs"/>
          <w:sz w:val="28"/>
          <w:szCs w:val="28"/>
          <w:rtl/>
          <w:lang w:val="en-US" w:eastAsia="fr-FR" w:bidi="ar-DZ"/>
        </w:rPr>
        <w:t>أن</w:t>
      </w:r>
      <w:r w:rsidRPr="00FA78E1">
        <w:rPr>
          <w:rFonts w:cs="Arabic Transparent" w:hint="cs"/>
          <w:sz w:val="28"/>
          <w:szCs w:val="28"/>
          <w:rtl/>
          <w:lang w:val="en-US" w:eastAsia="fr-FR" w:bidi="ar-DZ"/>
        </w:rPr>
        <w:t xml:space="preserve"> تجارة الخدمات ستتيح للدول النامية </w:t>
      </w:r>
      <w:r w:rsidR="00637BB4" w:rsidRPr="00FA78E1">
        <w:rPr>
          <w:rFonts w:cs="Arabic Transparent" w:hint="cs"/>
          <w:sz w:val="28"/>
          <w:szCs w:val="28"/>
          <w:rtl/>
          <w:lang w:val="en-US" w:eastAsia="fr-FR" w:bidi="ar-DZ"/>
        </w:rPr>
        <w:t>إمكانية</w:t>
      </w:r>
      <w:r w:rsidRPr="00FA78E1">
        <w:rPr>
          <w:rFonts w:cs="Arabic Transparent" w:hint="cs"/>
          <w:sz w:val="28"/>
          <w:szCs w:val="28"/>
          <w:rtl/>
          <w:lang w:val="en-US" w:eastAsia="fr-FR" w:bidi="ar-DZ"/>
        </w:rPr>
        <w:t xml:space="preserve"> الحصول على التقنية الحديثة في المجالات العديدة.</w:t>
      </w:r>
    </w:p>
    <w:p w:rsidR="00695022" w:rsidRPr="00930A8F" w:rsidRDefault="00695022" w:rsidP="004B1504">
      <w:pPr>
        <w:pStyle w:val="Paragraphedeliste"/>
        <w:numPr>
          <w:ilvl w:val="0"/>
          <w:numId w:val="44"/>
        </w:numPr>
        <w:bidi/>
        <w:jc w:val="both"/>
        <w:rPr>
          <w:rFonts w:cs="Arabic Transparent"/>
          <w:sz w:val="28"/>
          <w:szCs w:val="28"/>
          <w:lang w:val="en-US" w:eastAsia="fr-FR" w:bidi="ar-DZ"/>
        </w:rPr>
      </w:pPr>
      <w:r>
        <w:rPr>
          <w:rFonts w:cs="Arabic Transparent" w:hint="cs"/>
          <w:sz w:val="28"/>
          <w:szCs w:val="28"/>
          <w:rtl/>
          <w:lang w:val="en-US" w:eastAsia="fr-FR" w:bidi="ar-DZ"/>
        </w:rPr>
        <w:t>رفع مستوى الحماية المقررة للملكية الفكرية بالإضافة إلى تحديد الوسائل التي تضمن الحصول على هذه الحقوق في المجالات التي تنتج فيها الدول النامية مثل الأعمال الأدبية والفكرية...</w:t>
      </w:r>
    </w:p>
    <w:p w:rsidR="005877C3" w:rsidRPr="00637BB4" w:rsidRDefault="00637BB4" w:rsidP="00186449">
      <w:pPr>
        <w:bidi/>
        <w:jc w:val="both"/>
        <w:rPr>
          <w:rFonts w:cs="Arabic Transparent"/>
          <w:b/>
          <w:bCs/>
          <w:sz w:val="28"/>
          <w:szCs w:val="28"/>
          <w:lang w:val="en-US" w:eastAsia="fr-FR" w:bidi="ar-DZ"/>
        </w:rPr>
      </w:pPr>
      <w:r>
        <w:rPr>
          <w:rFonts w:ascii="Calibri" w:hAnsi="Calibri" w:cs="Arabic Transparent"/>
          <w:b/>
          <w:bCs/>
          <w:sz w:val="28"/>
          <w:szCs w:val="28"/>
          <w:rtl/>
          <w:lang w:val="en-US" w:eastAsia="fr-FR" w:bidi="ar-DZ"/>
        </w:rPr>
        <w:t>II</w:t>
      </w:r>
      <w:r>
        <w:rPr>
          <w:rFonts w:cs="Arabic Transparent" w:hint="cs"/>
          <w:b/>
          <w:bCs/>
          <w:sz w:val="28"/>
          <w:szCs w:val="28"/>
          <w:rtl/>
          <w:lang w:val="en-US" w:eastAsia="fr-FR" w:bidi="ar-DZ"/>
        </w:rPr>
        <w:t xml:space="preserve">ـ </w:t>
      </w:r>
      <w:r w:rsidRPr="00637BB4">
        <w:rPr>
          <w:rFonts w:cs="Arabic Transparent" w:hint="cs"/>
          <w:b/>
          <w:bCs/>
          <w:sz w:val="28"/>
          <w:szCs w:val="28"/>
          <w:rtl/>
          <w:lang w:val="en-US" w:eastAsia="fr-FR" w:bidi="ar-DZ"/>
        </w:rPr>
        <w:t xml:space="preserve">الآثار </w:t>
      </w:r>
      <w:r w:rsidRPr="006B6FA0">
        <w:rPr>
          <w:rFonts w:cs="Arabic Transparent" w:hint="cs"/>
          <w:b/>
          <w:bCs/>
          <w:sz w:val="28"/>
          <w:szCs w:val="28"/>
          <w:rtl/>
          <w:lang w:val="en-US" w:eastAsia="fr-FR" w:bidi="ar-DZ"/>
        </w:rPr>
        <w:t>السلبية</w:t>
      </w:r>
      <w:r w:rsidR="006B6FA0" w:rsidRPr="006B6FA0">
        <w:rPr>
          <w:rFonts w:cs="Arabic Transparent" w:hint="cs"/>
          <w:b/>
          <w:bCs/>
          <w:sz w:val="28"/>
          <w:szCs w:val="28"/>
          <w:rtl/>
          <w:lang w:val="en-US" w:eastAsia="fr-FR" w:bidi="ar-DZ"/>
        </w:rPr>
        <w:t xml:space="preserve"> لانضمام الدول النامية إلى المنظمة العالمية للتجارة</w:t>
      </w:r>
      <w:r w:rsidR="006036B2">
        <w:rPr>
          <w:rFonts w:cs="Arabic Transparent"/>
          <w:b/>
          <w:bCs/>
          <w:sz w:val="28"/>
          <w:szCs w:val="28"/>
          <w:vertAlign w:val="superscript"/>
          <w:lang w:val="en-US" w:eastAsia="fr-FR" w:bidi="ar-DZ"/>
        </w:rPr>
        <w:t>)</w:t>
      </w:r>
      <w:r w:rsidR="006036B2">
        <w:rPr>
          <w:rStyle w:val="Appelnotedebasdep"/>
          <w:rFonts w:cs="Arabic Transparent"/>
          <w:b/>
          <w:bCs/>
          <w:sz w:val="28"/>
          <w:szCs w:val="28"/>
          <w:rtl/>
          <w:lang w:val="en-US" w:eastAsia="fr-FR" w:bidi="ar-DZ"/>
        </w:rPr>
        <w:footnoteReference w:id="13"/>
      </w:r>
      <w:r w:rsidR="006036B2">
        <w:rPr>
          <w:rFonts w:cs="Arabic Transparent"/>
          <w:b/>
          <w:bCs/>
          <w:sz w:val="28"/>
          <w:szCs w:val="28"/>
          <w:vertAlign w:val="superscript"/>
          <w:lang w:val="en-US" w:eastAsia="fr-FR" w:bidi="ar-DZ"/>
        </w:rPr>
        <w:t>(</w:t>
      </w:r>
      <w:r w:rsidRPr="00D27961">
        <w:rPr>
          <w:rFonts w:cs="Arabic Transparent" w:hint="cs"/>
          <w:b/>
          <w:bCs/>
          <w:sz w:val="28"/>
          <w:szCs w:val="28"/>
          <w:rtl/>
          <w:lang w:val="en-US" w:eastAsia="fr-FR" w:bidi="ar-DZ"/>
        </w:rPr>
        <w:t>:</w:t>
      </w:r>
      <w:r w:rsidR="00FA78E1" w:rsidRPr="00D27961">
        <w:rPr>
          <w:rFonts w:cs="Arabic Transparent" w:hint="cs"/>
          <w:b/>
          <w:bCs/>
          <w:color w:val="FF0000"/>
          <w:sz w:val="28"/>
          <w:szCs w:val="28"/>
          <w:rtl/>
          <w:lang w:val="en-US" w:eastAsia="fr-FR" w:bidi="ar-DZ"/>
        </w:rPr>
        <w:t xml:space="preserve"> </w:t>
      </w:r>
    </w:p>
    <w:p w:rsidR="005877C3" w:rsidRDefault="005877C3" w:rsidP="004B1504">
      <w:pPr>
        <w:pStyle w:val="Paragraphedeliste"/>
        <w:numPr>
          <w:ilvl w:val="0"/>
          <w:numId w:val="44"/>
        </w:numPr>
        <w:bidi/>
        <w:jc w:val="both"/>
        <w:rPr>
          <w:rFonts w:cs="Arabic Transparent"/>
          <w:sz w:val="28"/>
          <w:szCs w:val="28"/>
          <w:lang w:val="en-US" w:eastAsia="fr-FR" w:bidi="ar-DZ"/>
        </w:rPr>
      </w:pPr>
      <w:r>
        <w:rPr>
          <w:rFonts w:cs="Arabic Transparent" w:hint="cs"/>
          <w:sz w:val="28"/>
          <w:szCs w:val="28"/>
          <w:rtl/>
          <w:lang w:val="en-US" w:eastAsia="fr-FR" w:bidi="ar-DZ"/>
        </w:rPr>
        <w:t xml:space="preserve">حماية حقوق الملكية الفكرية لها أثر سلبي على اقتصاديات الدول النامية بالنسبة لتحويل التكنولوجيا </w:t>
      </w:r>
      <w:r w:rsidR="00986B30">
        <w:rPr>
          <w:rFonts w:cs="Arabic Transparent" w:hint="cs"/>
          <w:sz w:val="28"/>
          <w:szCs w:val="28"/>
          <w:rtl/>
          <w:lang w:val="en-US" w:eastAsia="fr-FR" w:bidi="ar-DZ"/>
        </w:rPr>
        <w:t>إليها</w:t>
      </w:r>
      <w:r>
        <w:rPr>
          <w:rFonts w:cs="Arabic Transparent" w:hint="cs"/>
          <w:sz w:val="28"/>
          <w:szCs w:val="28"/>
          <w:rtl/>
          <w:lang w:val="en-US" w:eastAsia="fr-FR" w:bidi="ar-DZ"/>
        </w:rPr>
        <w:t xml:space="preserve"> و الاستفادة من هذا ا</w:t>
      </w:r>
      <w:r w:rsidR="00637BB4">
        <w:rPr>
          <w:rFonts w:cs="Arabic Transparent" w:hint="cs"/>
          <w:sz w:val="28"/>
          <w:szCs w:val="28"/>
          <w:rtl/>
          <w:lang w:val="en-US" w:eastAsia="fr-FR" w:bidi="ar-DZ"/>
        </w:rPr>
        <w:t xml:space="preserve">لمجال يكون لصالح الدول المتقدمة، </w:t>
      </w:r>
      <w:r>
        <w:rPr>
          <w:rFonts w:cs="Arabic Transparent" w:hint="cs"/>
          <w:sz w:val="28"/>
          <w:szCs w:val="28"/>
          <w:rtl/>
          <w:lang w:val="en-US" w:eastAsia="fr-FR" w:bidi="ar-DZ"/>
        </w:rPr>
        <w:t xml:space="preserve">كما </w:t>
      </w:r>
      <w:r w:rsidR="00986B30">
        <w:rPr>
          <w:rFonts w:cs="Arabic Transparent" w:hint="cs"/>
          <w:sz w:val="28"/>
          <w:szCs w:val="28"/>
          <w:rtl/>
          <w:lang w:val="en-US" w:eastAsia="fr-FR" w:bidi="ar-DZ"/>
        </w:rPr>
        <w:t>أن</w:t>
      </w:r>
      <w:r>
        <w:rPr>
          <w:rFonts w:cs="Arabic Transparent" w:hint="cs"/>
          <w:sz w:val="28"/>
          <w:szCs w:val="28"/>
          <w:rtl/>
          <w:lang w:val="en-US" w:eastAsia="fr-FR" w:bidi="ar-DZ"/>
        </w:rPr>
        <w:t xml:space="preserve"> حرية التجارة سوف يقابلها القضاء على الكثير من الصناعات</w:t>
      </w:r>
      <w:r w:rsidR="00FB23A4">
        <w:rPr>
          <w:rFonts w:cs="Arabic Transparent" w:hint="cs"/>
          <w:sz w:val="28"/>
          <w:szCs w:val="28"/>
          <w:rtl/>
          <w:lang w:val="en-US" w:eastAsia="fr-FR" w:bidi="ar-DZ"/>
        </w:rPr>
        <w:t xml:space="preserve"> الناشئة في الدول النامية و التي لا تقوى على مواجهة المنافسة القوية في الأسواق العالمية.</w:t>
      </w:r>
    </w:p>
    <w:p w:rsidR="00FB23A4" w:rsidRDefault="00FB23A4" w:rsidP="004B1504">
      <w:pPr>
        <w:pStyle w:val="Paragraphedeliste"/>
        <w:numPr>
          <w:ilvl w:val="0"/>
          <w:numId w:val="44"/>
        </w:numPr>
        <w:bidi/>
        <w:jc w:val="both"/>
        <w:rPr>
          <w:rFonts w:cs="Arabic Transparent"/>
          <w:sz w:val="28"/>
          <w:szCs w:val="28"/>
          <w:lang w:val="en-US" w:eastAsia="fr-FR" w:bidi="ar-DZ"/>
        </w:rPr>
      </w:pPr>
      <w:r>
        <w:rPr>
          <w:rFonts w:cs="Arabic Transparent" w:hint="cs"/>
          <w:sz w:val="28"/>
          <w:szCs w:val="28"/>
          <w:rtl/>
          <w:lang w:val="en-US" w:eastAsia="fr-FR" w:bidi="ar-DZ"/>
        </w:rPr>
        <w:t>اتفاقية حماية حقوق الملكية الفكرية سوف تساهم في حرمان الدول النامية من حقها في الحصول على التقنية المتطورة أو على الأقل سوف ترفع تكلفة الحصول عليها.</w:t>
      </w:r>
    </w:p>
    <w:p w:rsidR="00FB23A4" w:rsidRDefault="00FB23A4" w:rsidP="004B1504">
      <w:pPr>
        <w:pStyle w:val="Paragraphedeliste"/>
        <w:numPr>
          <w:ilvl w:val="0"/>
          <w:numId w:val="44"/>
        </w:numPr>
        <w:bidi/>
        <w:jc w:val="both"/>
        <w:rPr>
          <w:rFonts w:cs="Arabic Transparent"/>
          <w:sz w:val="28"/>
          <w:szCs w:val="28"/>
          <w:lang w:val="en-US" w:eastAsia="fr-FR" w:bidi="ar-DZ"/>
        </w:rPr>
      </w:pPr>
      <w:r>
        <w:rPr>
          <w:rFonts w:cs="Arabic Transparent" w:hint="cs"/>
          <w:sz w:val="28"/>
          <w:szCs w:val="28"/>
          <w:rtl/>
          <w:lang w:val="en-US" w:eastAsia="fr-FR" w:bidi="ar-DZ"/>
        </w:rPr>
        <w:t xml:space="preserve">الإلغاء التدريجي للدعم المقدم للمنتجين الزراعيين في الدول الصناعية </w:t>
      </w:r>
      <w:r w:rsidR="00E530D3">
        <w:rPr>
          <w:rFonts w:cs="Arabic Transparent" w:hint="cs"/>
          <w:sz w:val="28"/>
          <w:szCs w:val="28"/>
          <w:rtl/>
          <w:lang w:val="en-US" w:eastAsia="fr-FR" w:bidi="ar-DZ"/>
        </w:rPr>
        <w:t xml:space="preserve">سيؤدي  </w:t>
      </w:r>
      <w:r w:rsidR="00637BB4">
        <w:rPr>
          <w:rFonts w:cs="Arabic Transparent" w:hint="cs"/>
          <w:sz w:val="28"/>
          <w:szCs w:val="28"/>
          <w:rtl/>
          <w:lang w:val="en-US" w:eastAsia="fr-FR" w:bidi="ar-DZ"/>
        </w:rPr>
        <w:t>إلى</w:t>
      </w:r>
      <w:r w:rsidR="00E530D3">
        <w:rPr>
          <w:rFonts w:cs="Arabic Transparent" w:hint="cs"/>
          <w:sz w:val="28"/>
          <w:szCs w:val="28"/>
          <w:rtl/>
          <w:lang w:val="en-US" w:eastAsia="fr-FR" w:bidi="ar-DZ"/>
        </w:rPr>
        <w:t xml:space="preserve"> ارتفاع أسعار استيراد </w:t>
      </w:r>
      <w:r w:rsidR="00FF66ED">
        <w:rPr>
          <w:rFonts w:cs="Arabic Transparent" w:hint="cs"/>
          <w:sz w:val="28"/>
          <w:szCs w:val="28"/>
          <w:rtl/>
          <w:lang w:val="en-US" w:eastAsia="fr-FR" w:bidi="ar-DZ"/>
        </w:rPr>
        <w:t xml:space="preserve">المواد </w:t>
      </w:r>
      <w:r w:rsidR="00E530D3">
        <w:rPr>
          <w:rFonts w:cs="Arabic Transparent" w:hint="cs"/>
          <w:sz w:val="28"/>
          <w:szCs w:val="28"/>
          <w:rtl/>
          <w:lang w:val="en-US" w:eastAsia="fr-FR" w:bidi="ar-DZ"/>
        </w:rPr>
        <w:t>الغذا</w:t>
      </w:r>
      <w:r w:rsidR="00FF66ED">
        <w:rPr>
          <w:rFonts w:cs="Arabic Transparent" w:hint="cs"/>
          <w:sz w:val="28"/>
          <w:szCs w:val="28"/>
          <w:rtl/>
          <w:lang w:val="en-US" w:eastAsia="fr-FR" w:bidi="ar-DZ"/>
        </w:rPr>
        <w:t>ئية</w:t>
      </w:r>
      <w:r w:rsidR="00E530D3">
        <w:rPr>
          <w:rFonts w:cs="Arabic Transparent" w:hint="cs"/>
          <w:sz w:val="28"/>
          <w:szCs w:val="28"/>
          <w:rtl/>
          <w:lang w:val="en-US" w:eastAsia="fr-FR" w:bidi="ar-DZ"/>
        </w:rPr>
        <w:t xml:space="preserve"> في الدول النامية و من ثم سوف يتأثر الميزان التجاري لتلك الدول سلبا مما يؤدي </w:t>
      </w:r>
      <w:r w:rsidR="00637BB4">
        <w:rPr>
          <w:rFonts w:cs="Arabic Transparent" w:hint="cs"/>
          <w:sz w:val="28"/>
          <w:szCs w:val="28"/>
          <w:rtl/>
          <w:lang w:val="en-US" w:eastAsia="fr-FR" w:bidi="ar-DZ"/>
        </w:rPr>
        <w:t>إلى</w:t>
      </w:r>
      <w:r w:rsidR="00E530D3">
        <w:rPr>
          <w:rFonts w:cs="Arabic Transparent" w:hint="cs"/>
          <w:sz w:val="28"/>
          <w:szCs w:val="28"/>
          <w:rtl/>
          <w:lang w:val="en-US" w:eastAsia="fr-FR" w:bidi="ar-DZ"/>
        </w:rPr>
        <w:t xml:space="preserve"> خلق مشاكل اقتصادية</w:t>
      </w:r>
      <w:r w:rsidR="00FF66ED" w:rsidRPr="00FF66ED">
        <w:rPr>
          <w:rFonts w:cs="Arabic Transparent" w:hint="cs"/>
          <w:sz w:val="28"/>
          <w:szCs w:val="28"/>
          <w:rtl/>
          <w:lang w:val="en-US" w:eastAsia="fr-FR" w:bidi="ar-DZ"/>
        </w:rPr>
        <w:t xml:space="preserve"> و</w:t>
      </w:r>
      <w:r w:rsidR="00FF66ED">
        <w:rPr>
          <w:rFonts w:cs="Arabic Transparent" w:hint="cs"/>
          <w:sz w:val="28"/>
          <w:szCs w:val="28"/>
          <w:rtl/>
          <w:lang w:val="en-US" w:eastAsia="fr-FR" w:bidi="ar-DZ"/>
        </w:rPr>
        <w:t>اجتماعية</w:t>
      </w:r>
      <w:r w:rsidR="00E530D3">
        <w:rPr>
          <w:rFonts w:cs="Arabic Transparent" w:hint="cs"/>
          <w:sz w:val="28"/>
          <w:szCs w:val="28"/>
          <w:rtl/>
          <w:lang w:val="en-US" w:eastAsia="fr-FR" w:bidi="ar-DZ"/>
        </w:rPr>
        <w:t>.</w:t>
      </w:r>
    </w:p>
    <w:p w:rsidR="00E530D3" w:rsidRDefault="00E530D3" w:rsidP="004B1504">
      <w:pPr>
        <w:pStyle w:val="Paragraphedeliste"/>
        <w:numPr>
          <w:ilvl w:val="0"/>
          <w:numId w:val="44"/>
        </w:numPr>
        <w:bidi/>
        <w:jc w:val="both"/>
        <w:rPr>
          <w:rFonts w:cs="Arabic Transparent"/>
          <w:sz w:val="28"/>
          <w:szCs w:val="28"/>
          <w:lang w:val="en-US" w:eastAsia="fr-FR" w:bidi="ar-DZ"/>
        </w:rPr>
      </w:pPr>
      <w:r>
        <w:rPr>
          <w:rFonts w:cs="Arabic Transparent" w:hint="cs"/>
          <w:sz w:val="28"/>
          <w:szCs w:val="28"/>
          <w:rtl/>
          <w:lang w:val="en-US" w:eastAsia="fr-FR" w:bidi="ar-DZ"/>
        </w:rPr>
        <w:t>صعوبة تصدي</w:t>
      </w:r>
      <w:r w:rsidR="002A46C1">
        <w:rPr>
          <w:rFonts w:cs="Arabic Transparent" w:hint="cs"/>
          <w:sz w:val="28"/>
          <w:szCs w:val="28"/>
          <w:rtl/>
          <w:lang w:val="en-US" w:eastAsia="fr-FR" w:bidi="ar-DZ"/>
        </w:rPr>
        <w:t xml:space="preserve"> الدول النامية لمنافسة المنتجات المستوردة من الخارج بتكلفة أقل و بجودة أفضل مما سيكون له </w:t>
      </w:r>
      <w:r w:rsidR="00637BB4">
        <w:rPr>
          <w:rFonts w:cs="Arabic Transparent" w:hint="cs"/>
          <w:sz w:val="28"/>
          <w:szCs w:val="28"/>
          <w:rtl/>
          <w:lang w:val="en-US" w:eastAsia="fr-FR" w:bidi="ar-DZ"/>
        </w:rPr>
        <w:t>آثار</w:t>
      </w:r>
      <w:r w:rsidR="002A46C1">
        <w:rPr>
          <w:rFonts w:cs="Arabic Transparent" w:hint="cs"/>
          <w:sz w:val="28"/>
          <w:szCs w:val="28"/>
          <w:rtl/>
          <w:lang w:val="en-US" w:eastAsia="fr-FR" w:bidi="ar-DZ"/>
        </w:rPr>
        <w:t xml:space="preserve"> سلبية على الصناعات الوطنية </w:t>
      </w:r>
      <w:r w:rsidR="0064638B">
        <w:rPr>
          <w:rFonts w:cs="Arabic Transparent" w:hint="cs"/>
          <w:sz w:val="28"/>
          <w:szCs w:val="28"/>
          <w:rtl/>
          <w:lang w:val="en-US" w:eastAsia="fr-FR" w:bidi="ar-DZ"/>
        </w:rPr>
        <w:t xml:space="preserve">مما سيؤدي إلى </w:t>
      </w:r>
      <w:r w:rsidR="002A46C1">
        <w:rPr>
          <w:rFonts w:cs="Arabic Transparent" w:hint="cs"/>
          <w:sz w:val="28"/>
          <w:szCs w:val="28"/>
          <w:rtl/>
          <w:lang w:val="en-US" w:eastAsia="fr-FR" w:bidi="ar-DZ"/>
        </w:rPr>
        <w:t>زيادة معدلات البطالة</w:t>
      </w:r>
      <w:r w:rsidR="00067F41">
        <w:rPr>
          <w:rFonts w:cs="Arabic Transparent" w:hint="cs"/>
          <w:sz w:val="28"/>
          <w:szCs w:val="28"/>
          <w:rtl/>
          <w:lang w:val="en-US" w:eastAsia="fr-FR" w:bidi="ar-DZ"/>
        </w:rPr>
        <w:t>.</w:t>
      </w:r>
    </w:p>
    <w:p w:rsidR="00067F41" w:rsidRDefault="00067F41" w:rsidP="004B1504">
      <w:pPr>
        <w:pStyle w:val="Paragraphedeliste"/>
        <w:numPr>
          <w:ilvl w:val="0"/>
          <w:numId w:val="44"/>
        </w:numPr>
        <w:bidi/>
        <w:jc w:val="both"/>
        <w:rPr>
          <w:rFonts w:cs="Arabic Transparent"/>
          <w:sz w:val="28"/>
          <w:szCs w:val="28"/>
          <w:lang w:val="en-US" w:eastAsia="fr-FR" w:bidi="ar-DZ"/>
        </w:rPr>
      </w:pPr>
      <w:r w:rsidRPr="008B4C9F">
        <w:rPr>
          <w:rFonts w:cs="Arabic Transparent" w:hint="cs"/>
          <w:sz w:val="28"/>
          <w:szCs w:val="28"/>
          <w:rtl/>
          <w:lang w:val="en-US" w:eastAsia="fr-FR" w:bidi="ar-DZ"/>
        </w:rPr>
        <w:t xml:space="preserve">قد يؤدي الانخفاض التدريجي في الرسوم الجمركية </w:t>
      </w:r>
      <w:r w:rsidR="00637BB4" w:rsidRPr="008B4C9F">
        <w:rPr>
          <w:rFonts w:cs="Arabic Transparent" w:hint="cs"/>
          <w:sz w:val="28"/>
          <w:szCs w:val="28"/>
          <w:rtl/>
          <w:lang w:val="en-US" w:eastAsia="fr-FR" w:bidi="ar-DZ"/>
        </w:rPr>
        <w:t>إلى</w:t>
      </w:r>
      <w:r w:rsidRPr="008B4C9F">
        <w:rPr>
          <w:rFonts w:cs="Arabic Transparent" w:hint="cs"/>
          <w:sz w:val="28"/>
          <w:szCs w:val="28"/>
          <w:rtl/>
          <w:lang w:val="en-US" w:eastAsia="fr-FR" w:bidi="ar-DZ"/>
        </w:rPr>
        <w:t xml:space="preserve"> عجز أو زيادة عجز الموازنة العامة في الدول النامية.</w:t>
      </w:r>
    </w:p>
    <w:p w:rsidR="008B4C9F" w:rsidRDefault="008B4C9F" w:rsidP="004B1504">
      <w:pPr>
        <w:pStyle w:val="Paragraphedeliste"/>
        <w:numPr>
          <w:ilvl w:val="0"/>
          <w:numId w:val="44"/>
        </w:numPr>
        <w:bidi/>
        <w:jc w:val="both"/>
        <w:rPr>
          <w:rFonts w:cs="Arabic Transparent"/>
          <w:sz w:val="28"/>
          <w:szCs w:val="28"/>
          <w:lang w:val="en-US" w:eastAsia="fr-FR" w:bidi="ar-DZ"/>
        </w:rPr>
      </w:pPr>
      <w:r>
        <w:rPr>
          <w:rFonts w:cs="Arabic Transparent" w:hint="cs"/>
          <w:sz w:val="28"/>
          <w:szCs w:val="28"/>
          <w:rtl/>
          <w:lang w:val="en-US" w:eastAsia="fr-FR" w:bidi="ar-DZ"/>
        </w:rPr>
        <w:t>صعوبة منافسة الدول النامية للدول المتقدمة في تجارة الخدمات</w:t>
      </w:r>
      <w:r w:rsidR="00A2595B">
        <w:rPr>
          <w:rFonts w:cs="Arabic Transparent" w:hint="cs"/>
          <w:sz w:val="28"/>
          <w:szCs w:val="28"/>
          <w:rtl/>
          <w:lang w:val="en-US" w:eastAsia="fr-FR" w:bidi="ar-DZ"/>
        </w:rPr>
        <w:t>، هذه الأخيرة التي أصبحت تحتل مراكز مهمة في التجارة العالمية.</w:t>
      </w:r>
    </w:p>
    <w:p w:rsidR="002A3081" w:rsidRDefault="00A2595B" w:rsidP="004B1504">
      <w:pPr>
        <w:pStyle w:val="Paragraphedeliste"/>
        <w:numPr>
          <w:ilvl w:val="0"/>
          <w:numId w:val="44"/>
        </w:numPr>
        <w:bidi/>
        <w:jc w:val="both"/>
        <w:rPr>
          <w:rFonts w:cs="Arabic Transparent"/>
          <w:sz w:val="28"/>
          <w:szCs w:val="28"/>
          <w:lang w:val="en-US" w:eastAsia="fr-FR" w:bidi="ar-DZ"/>
        </w:rPr>
      </w:pPr>
      <w:r>
        <w:rPr>
          <w:rFonts w:cs="Arabic Transparent" w:hint="cs"/>
          <w:sz w:val="28"/>
          <w:szCs w:val="28"/>
          <w:rtl/>
          <w:lang w:val="en-US" w:eastAsia="fr-FR" w:bidi="ar-DZ"/>
        </w:rPr>
        <w:t xml:space="preserve">نتائج جولة </w:t>
      </w:r>
      <w:r w:rsidR="00F97D18">
        <w:rPr>
          <w:rFonts w:cs="Arabic Transparent" w:hint="cs"/>
          <w:sz w:val="28"/>
          <w:szCs w:val="28"/>
          <w:rtl/>
          <w:lang w:val="en-US" w:eastAsia="fr-FR" w:bidi="ar-DZ"/>
        </w:rPr>
        <w:t>الأوروجواي</w:t>
      </w:r>
      <w:r>
        <w:rPr>
          <w:rFonts w:cs="Arabic Transparent" w:hint="cs"/>
          <w:sz w:val="28"/>
          <w:szCs w:val="28"/>
          <w:rtl/>
          <w:lang w:val="en-US" w:eastAsia="fr-FR" w:bidi="ar-DZ"/>
        </w:rPr>
        <w:t xml:space="preserve"> قد قلصت من التفضيلات أو المزايا التي سبقت و أن </w:t>
      </w:r>
      <w:r w:rsidR="00F97D18">
        <w:rPr>
          <w:rFonts w:cs="Arabic Transparent" w:hint="cs"/>
          <w:sz w:val="28"/>
          <w:szCs w:val="28"/>
          <w:rtl/>
          <w:lang w:val="en-US" w:eastAsia="fr-FR" w:bidi="ar-DZ"/>
        </w:rPr>
        <w:t>أعطيت</w:t>
      </w:r>
      <w:r>
        <w:rPr>
          <w:rFonts w:cs="Arabic Transparent" w:hint="cs"/>
          <w:sz w:val="28"/>
          <w:szCs w:val="28"/>
          <w:rtl/>
          <w:lang w:val="en-US" w:eastAsia="fr-FR" w:bidi="ar-DZ"/>
        </w:rPr>
        <w:t xml:space="preserve"> للدول النامي</w:t>
      </w:r>
      <w:r w:rsidR="00AA2AB5">
        <w:rPr>
          <w:rFonts w:cs="Arabic Transparent" w:hint="cs"/>
          <w:sz w:val="28"/>
          <w:szCs w:val="28"/>
          <w:rtl/>
          <w:lang w:val="en-US" w:eastAsia="fr-FR" w:bidi="ar-DZ"/>
        </w:rPr>
        <w:t>ة و خصوصا الدول المنخفضة الدخل،</w:t>
      </w:r>
      <w:r w:rsidR="00F97D18">
        <w:rPr>
          <w:rFonts w:cs="Arabic Transparent" w:hint="cs"/>
          <w:sz w:val="28"/>
          <w:szCs w:val="28"/>
          <w:rtl/>
          <w:lang w:val="en-US" w:eastAsia="fr-FR" w:bidi="ar-DZ"/>
        </w:rPr>
        <w:t xml:space="preserve"> ومن ثم تكون الدول النامية في موقف تنافسي ضعيف في مجال التجارة الدولية و سوف يؤثر ذلك </w:t>
      </w:r>
      <w:r w:rsidR="00AA2AB5">
        <w:rPr>
          <w:rFonts w:cs="Arabic Transparent" w:hint="cs"/>
          <w:sz w:val="28"/>
          <w:szCs w:val="28"/>
          <w:rtl/>
          <w:lang w:val="en-US" w:eastAsia="fr-FR" w:bidi="ar-DZ"/>
        </w:rPr>
        <w:t>سلبا على اقتصادياتها</w:t>
      </w:r>
      <w:r w:rsidR="00F97D18">
        <w:rPr>
          <w:rFonts w:cs="Arabic Transparent" w:hint="cs"/>
          <w:sz w:val="28"/>
          <w:szCs w:val="28"/>
          <w:rtl/>
          <w:lang w:val="en-US" w:eastAsia="fr-FR" w:bidi="ar-DZ"/>
        </w:rPr>
        <w:t>.</w:t>
      </w:r>
    </w:p>
    <w:p w:rsidR="00E94B96" w:rsidRDefault="0002608D" w:rsidP="00E94B96">
      <w:pPr>
        <w:pStyle w:val="Titre7"/>
        <w:bidi/>
        <w:spacing w:line="276" w:lineRule="auto"/>
        <w:rPr>
          <w:rFonts w:cs="Simplified Arabic"/>
          <w:b/>
          <w:bCs/>
          <w:sz w:val="28"/>
          <w:szCs w:val="28"/>
          <w:rtl/>
          <w:lang w:val="en-US"/>
        </w:rPr>
      </w:pPr>
      <w:r>
        <w:rPr>
          <w:rFonts w:cs="Simplified Arabic" w:hint="cs"/>
          <w:b/>
          <w:bCs/>
          <w:sz w:val="28"/>
          <w:szCs w:val="28"/>
          <w:rtl/>
          <w:lang w:val="en-US"/>
        </w:rPr>
        <w:lastRenderedPageBreak/>
        <w:t>المطلب الثالث:</w:t>
      </w:r>
      <w:r w:rsidRPr="00727805">
        <w:rPr>
          <w:rFonts w:cs="Simplified Arabic" w:hint="cs"/>
          <w:b/>
          <w:bCs/>
          <w:sz w:val="28"/>
          <w:szCs w:val="28"/>
          <w:rtl/>
          <w:lang w:val="en-US"/>
        </w:rPr>
        <w:t xml:space="preserve"> أهداف</w:t>
      </w:r>
      <w:r>
        <w:rPr>
          <w:rFonts w:cs="Simplified Arabic" w:hint="cs"/>
          <w:b/>
          <w:bCs/>
          <w:sz w:val="28"/>
          <w:szCs w:val="28"/>
          <w:rtl/>
          <w:lang w:val="en-US"/>
        </w:rPr>
        <w:t xml:space="preserve"> ال</w:t>
      </w:r>
      <w:r w:rsidRPr="00727805">
        <w:rPr>
          <w:rFonts w:cs="Simplified Arabic" w:hint="cs"/>
          <w:b/>
          <w:bCs/>
          <w:sz w:val="28"/>
          <w:szCs w:val="28"/>
          <w:rtl/>
          <w:lang w:val="en-US"/>
        </w:rPr>
        <w:t>تأهيل</w:t>
      </w:r>
      <w:r w:rsidR="002763FA">
        <w:rPr>
          <w:rFonts w:cs="Simplified Arabic" w:hint="cs"/>
          <w:b/>
          <w:bCs/>
          <w:sz w:val="28"/>
          <w:szCs w:val="28"/>
          <w:rtl/>
          <w:lang w:val="en-US"/>
        </w:rPr>
        <w:t xml:space="preserve"> المؤسسات الصغيرة والمتوسطة الجزائري</w:t>
      </w:r>
      <w:r w:rsidR="00E94B96">
        <w:rPr>
          <w:rFonts w:cs="Simplified Arabic" w:hint="cs"/>
          <w:b/>
          <w:bCs/>
          <w:sz w:val="28"/>
          <w:szCs w:val="28"/>
          <w:rtl/>
          <w:lang w:val="en-US"/>
        </w:rPr>
        <w:t>ة.</w:t>
      </w:r>
    </w:p>
    <w:p w:rsidR="0002608D" w:rsidRPr="00E94B96" w:rsidRDefault="00E94B96" w:rsidP="00E94B96">
      <w:pPr>
        <w:pStyle w:val="Titre7"/>
        <w:bidi/>
        <w:spacing w:line="276" w:lineRule="auto"/>
        <w:jc w:val="both"/>
        <w:rPr>
          <w:rFonts w:cs="Simplified Arabic"/>
          <w:b/>
          <w:bCs/>
          <w:sz w:val="28"/>
          <w:szCs w:val="28"/>
          <w:rtl/>
          <w:lang w:val="en-US"/>
        </w:rPr>
      </w:pPr>
      <w:r>
        <w:rPr>
          <w:rFonts w:cs="Arabic Transparent" w:hint="cs"/>
          <w:sz w:val="28"/>
          <w:szCs w:val="28"/>
          <w:rtl/>
          <w:lang w:val="en-US" w:bidi="ar-DZ"/>
        </w:rPr>
        <w:t xml:space="preserve">     </w:t>
      </w:r>
      <w:r w:rsidR="0002608D">
        <w:rPr>
          <w:rFonts w:cs="Arabic Transparent" w:hint="cs"/>
          <w:sz w:val="28"/>
          <w:szCs w:val="28"/>
          <w:rtl/>
          <w:lang w:val="en-US" w:bidi="ar-DZ"/>
        </w:rPr>
        <w:t>يهدف التأهيل إلى مرافقة المؤسسات خلال المرحلة الانتقالية من أجل تحسين تنافسيتها وجعلها قادرة على مجابهة المنافسة المحلية والدولية التي ستفرض عليها بعد الانفتاح الاقتصادي، ويتفرع عن هذا الهدف الرئيسي مجموعة من الأهداف الكلية، القطاعية و الجزئية</w:t>
      </w:r>
      <w:r w:rsidR="001F2B7C">
        <w:rPr>
          <w:rFonts w:cs="Arabic Transparent" w:hint="cs"/>
          <w:sz w:val="28"/>
          <w:szCs w:val="28"/>
          <w:vertAlign w:val="superscript"/>
          <w:rtl/>
          <w:lang w:val="en-US" w:bidi="ar-DZ"/>
        </w:rPr>
        <w:t>(</w:t>
      </w:r>
      <w:r w:rsidR="0002608D" w:rsidRPr="004730DB">
        <w:rPr>
          <w:rStyle w:val="Appelnotedebasdep"/>
          <w:rFonts w:cs="Arabic Transparent"/>
          <w:sz w:val="28"/>
          <w:szCs w:val="28"/>
          <w:rtl/>
          <w:lang w:val="en-US"/>
        </w:rPr>
        <w:footnoteReference w:id="14"/>
      </w:r>
      <w:r w:rsidR="001F2B7C">
        <w:rPr>
          <w:rFonts w:cs="Arabic Transparent" w:hint="cs"/>
          <w:sz w:val="28"/>
          <w:szCs w:val="28"/>
          <w:vertAlign w:val="superscript"/>
          <w:rtl/>
          <w:lang w:val="en-US"/>
        </w:rPr>
        <w:t>)</w:t>
      </w:r>
      <w:r w:rsidR="0002608D">
        <w:rPr>
          <w:rFonts w:cs="Arabic Transparent" w:hint="cs"/>
          <w:sz w:val="28"/>
          <w:szCs w:val="28"/>
          <w:rtl/>
          <w:lang w:val="en-US" w:bidi="ar-DZ"/>
        </w:rPr>
        <w:t>.</w:t>
      </w:r>
    </w:p>
    <w:p w:rsidR="0002608D" w:rsidRPr="005566C4" w:rsidRDefault="0002608D" w:rsidP="004B1504">
      <w:pPr>
        <w:pStyle w:val="Titre7"/>
        <w:numPr>
          <w:ilvl w:val="0"/>
          <w:numId w:val="31"/>
        </w:numPr>
        <w:bidi/>
        <w:spacing w:after="0" w:line="276" w:lineRule="auto"/>
        <w:jc w:val="both"/>
        <w:rPr>
          <w:rFonts w:cs="Arabic Transparent"/>
          <w:b/>
          <w:bCs/>
          <w:sz w:val="28"/>
          <w:szCs w:val="28"/>
          <w:rtl/>
          <w:lang w:val="en-US"/>
        </w:rPr>
      </w:pPr>
      <w:r>
        <w:rPr>
          <w:rFonts w:cs="Arabic Transparent" w:hint="cs"/>
          <w:b/>
          <w:bCs/>
          <w:sz w:val="28"/>
          <w:szCs w:val="28"/>
          <w:rtl/>
          <w:lang w:val="en-US"/>
        </w:rPr>
        <w:t>على المستوى الكلي:</w:t>
      </w:r>
    </w:p>
    <w:p w:rsidR="0002608D" w:rsidRDefault="0002608D" w:rsidP="0002608D">
      <w:pPr>
        <w:pStyle w:val="Titre7"/>
        <w:bidi/>
        <w:spacing w:line="276" w:lineRule="auto"/>
        <w:jc w:val="both"/>
        <w:rPr>
          <w:rFonts w:cs="Arabic Transparent"/>
          <w:sz w:val="28"/>
          <w:szCs w:val="28"/>
          <w:rtl/>
          <w:lang w:val="en-US"/>
        </w:rPr>
      </w:pPr>
      <w:r>
        <w:rPr>
          <w:rFonts w:cs="Arabic Transparent" w:hint="cs"/>
          <w:sz w:val="28"/>
          <w:szCs w:val="28"/>
          <w:rtl/>
          <w:lang w:val="en-US"/>
        </w:rPr>
        <w:t>تتمثل هذه الأهداف في:</w:t>
      </w:r>
    </w:p>
    <w:p w:rsidR="0002608D" w:rsidRDefault="0002608D" w:rsidP="004B1504">
      <w:pPr>
        <w:pStyle w:val="Titre7"/>
        <w:numPr>
          <w:ilvl w:val="0"/>
          <w:numId w:val="32"/>
        </w:numPr>
        <w:bidi/>
        <w:spacing w:line="276" w:lineRule="auto"/>
        <w:jc w:val="both"/>
        <w:rPr>
          <w:rFonts w:cs="Arabic Transparent"/>
          <w:sz w:val="28"/>
          <w:szCs w:val="28"/>
          <w:lang w:val="en-US"/>
        </w:rPr>
      </w:pPr>
      <w:r w:rsidRPr="004730DB">
        <w:rPr>
          <w:rFonts w:cs="Arabic Transparent" w:hint="cs"/>
          <w:sz w:val="28"/>
          <w:szCs w:val="28"/>
          <w:rtl/>
          <w:lang w:val="en-US"/>
        </w:rPr>
        <w:t>إعداد سياسة اقتصادية تكون أساسا لبرنامج السند والبحث</w:t>
      </w:r>
      <w:r>
        <w:rPr>
          <w:rFonts w:cs="Arabic Transparent" w:hint="cs"/>
          <w:sz w:val="28"/>
          <w:szCs w:val="28"/>
          <w:rtl/>
          <w:lang w:val="en-US"/>
        </w:rPr>
        <w:t xml:space="preserve"> على رفع المستوى التأهيلي، أخذا </w:t>
      </w:r>
      <w:r w:rsidRPr="004730DB">
        <w:rPr>
          <w:rFonts w:cs="Arabic Transparent" w:hint="cs"/>
          <w:sz w:val="28"/>
          <w:szCs w:val="28"/>
          <w:rtl/>
          <w:lang w:val="en-US"/>
        </w:rPr>
        <w:t>بعين الاعتبار الفرص المتاحة م</w:t>
      </w:r>
      <w:r>
        <w:rPr>
          <w:rFonts w:cs="Arabic Transparent" w:hint="cs"/>
          <w:sz w:val="28"/>
          <w:szCs w:val="28"/>
          <w:rtl/>
          <w:lang w:val="en-US"/>
        </w:rPr>
        <w:t>ن قبل القدرات الوطنية والدولية.</w:t>
      </w:r>
    </w:p>
    <w:p w:rsidR="0002608D" w:rsidRDefault="0002608D" w:rsidP="004B1504">
      <w:pPr>
        <w:pStyle w:val="Titre7"/>
        <w:numPr>
          <w:ilvl w:val="0"/>
          <w:numId w:val="32"/>
        </w:numPr>
        <w:bidi/>
        <w:spacing w:line="276" w:lineRule="auto"/>
        <w:jc w:val="both"/>
        <w:rPr>
          <w:rFonts w:cs="Arabic Transparent"/>
          <w:sz w:val="28"/>
          <w:szCs w:val="28"/>
          <w:lang w:val="en-US"/>
        </w:rPr>
      </w:pPr>
      <w:r w:rsidRPr="00330C54">
        <w:rPr>
          <w:rFonts w:cs="Arabic Transparent" w:hint="cs"/>
          <w:sz w:val="28"/>
          <w:szCs w:val="28"/>
          <w:rtl/>
          <w:lang w:val="en-US"/>
        </w:rPr>
        <w:t>وضع الآليات الأساسية التي تسمح للمؤسسات والهيئات الحكومية بالقيام بإجراءات على المستوى الجزئي</w:t>
      </w:r>
      <w:r>
        <w:rPr>
          <w:rFonts w:cs="Arabic Transparent" w:hint="cs"/>
          <w:sz w:val="28"/>
          <w:szCs w:val="28"/>
          <w:rtl/>
          <w:lang w:val="en-US"/>
        </w:rPr>
        <w:t>.</w:t>
      </w:r>
    </w:p>
    <w:p w:rsidR="0002608D" w:rsidRPr="00330C54" w:rsidRDefault="0002608D" w:rsidP="004B1504">
      <w:pPr>
        <w:pStyle w:val="Titre7"/>
        <w:numPr>
          <w:ilvl w:val="0"/>
          <w:numId w:val="32"/>
        </w:numPr>
        <w:bidi/>
        <w:spacing w:line="276" w:lineRule="auto"/>
        <w:jc w:val="both"/>
        <w:rPr>
          <w:rFonts w:cs="Arabic Transparent"/>
          <w:sz w:val="28"/>
          <w:szCs w:val="28"/>
          <w:rtl/>
          <w:lang w:val="en-US"/>
        </w:rPr>
      </w:pPr>
      <w:r w:rsidRPr="00330C54">
        <w:rPr>
          <w:rFonts w:cs="Arabic Transparent" w:hint="cs"/>
          <w:sz w:val="28"/>
          <w:szCs w:val="28"/>
          <w:rtl/>
          <w:lang w:val="en-US"/>
        </w:rPr>
        <w:t>الرفع من القدرة التنافسية للمؤسسات الصغيرة والمتوسطة حتى تصبح منتجاتها قادرة على المنافسة من حيث التكلفة، الجودة، الآجال والابتكار.</w:t>
      </w:r>
    </w:p>
    <w:p w:rsidR="0002608D" w:rsidRPr="00330C54" w:rsidRDefault="0002608D" w:rsidP="004B1504">
      <w:pPr>
        <w:pStyle w:val="Titre7"/>
        <w:numPr>
          <w:ilvl w:val="0"/>
          <w:numId w:val="31"/>
        </w:numPr>
        <w:bidi/>
        <w:spacing w:line="276" w:lineRule="auto"/>
        <w:jc w:val="both"/>
        <w:rPr>
          <w:rFonts w:cs="Arabic Transparent"/>
          <w:b/>
          <w:bCs/>
          <w:sz w:val="28"/>
          <w:szCs w:val="28"/>
          <w:rtl/>
          <w:lang w:val="en-US"/>
        </w:rPr>
      </w:pPr>
      <w:r w:rsidRPr="00330C54">
        <w:rPr>
          <w:rFonts w:cs="Arabic Transparent" w:hint="cs"/>
          <w:b/>
          <w:bCs/>
          <w:sz w:val="28"/>
          <w:szCs w:val="28"/>
          <w:rtl/>
          <w:lang w:val="en-US"/>
        </w:rPr>
        <w:t xml:space="preserve">على المستوى القطاعي: </w:t>
      </w:r>
    </w:p>
    <w:p w:rsidR="0002608D" w:rsidRDefault="00033D25" w:rsidP="0002608D">
      <w:pPr>
        <w:pStyle w:val="Titre7"/>
        <w:bidi/>
        <w:spacing w:line="276" w:lineRule="auto"/>
        <w:jc w:val="both"/>
        <w:rPr>
          <w:rFonts w:cs="Arabic Transparent"/>
          <w:sz w:val="28"/>
          <w:szCs w:val="28"/>
          <w:rtl/>
          <w:lang w:val="en-US"/>
        </w:rPr>
      </w:pPr>
      <w:r>
        <w:rPr>
          <w:rFonts w:cs="Arabic Transparent" w:hint="cs"/>
          <w:sz w:val="28"/>
          <w:szCs w:val="28"/>
          <w:rtl/>
          <w:lang w:val="en-US"/>
        </w:rPr>
        <w:t xml:space="preserve">     </w:t>
      </w:r>
      <w:r w:rsidR="0002608D" w:rsidRPr="004730DB">
        <w:rPr>
          <w:rFonts w:cs="Arabic Transparent" w:hint="cs"/>
          <w:sz w:val="28"/>
          <w:szCs w:val="28"/>
          <w:rtl/>
          <w:lang w:val="en-US"/>
        </w:rPr>
        <w:t>إن نجاح أي برنامج للتأهيل مرهون بمدى قوة هياكل الأطراف المشتركة في تنفيذه،</w:t>
      </w:r>
      <w:r w:rsidR="0002608D">
        <w:rPr>
          <w:rFonts w:cs="Arabic Transparent" w:hint="cs"/>
          <w:sz w:val="28"/>
          <w:szCs w:val="28"/>
          <w:rtl/>
          <w:lang w:val="en-US"/>
        </w:rPr>
        <w:t xml:space="preserve"> و</w:t>
      </w:r>
      <w:r w:rsidR="0002608D" w:rsidRPr="004730DB">
        <w:rPr>
          <w:rFonts w:cs="Arabic Transparent" w:hint="cs"/>
          <w:sz w:val="28"/>
          <w:szCs w:val="28"/>
          <w:rtl/>
          <w:lang w:val="en-US"/>
        </w:rPr>
        <w:t>بهذا فالبرنامج يهدف في هذا الإطار إلى تدعيم إمكانيات الهيئات المساعدة للمؤسسات (أو محيطها) بما يؤدي إلى تحسين المنافسة بين الم</w:t>
      </w:r>
      <w:r w:rsidR="0002608D">
        <w:rPr>
          <w:rFonts w:cs="Arabic Transparent" w:hint="cs"/>
          <w:sz w:val="28"/>
          <w:szCs w:val="28"/>
          <w:rtl/>
          <w:lang w:val="en-US"/>
        </w:rPr>
        <w:t xml:space="preserve">ؤسسات و من أهم هذه الهيئات نجد: </w:t>
      </w:r>
      <w:r w:rsidR="0002608D" w:rsidRPr="004730DB">
        <w:rPr>
          <w:rFonts w:cs="Arabic Transparent" w:hint="cs"/>
          <w:sz w:val="28"/>
          <w:szCs w:val="28"/>
          <w:rtl/>
          <w:lang w:val="en-US"/>
        </w:rPr>
        <w:t>جمعيات أرباب العمل، الهيئا</w:t>
      </w:r>
      <w:r w:rsidR="0002608D" w:rsidRPr="004730DB">
        <w:rPr>
          <w:rFonts w:cs="Arabic Transparent" w:hint="eastAsia"/>
          <w:sz w:val="28"/>
          <w:szCs w:val="28"/>
          <w:rtl/>
          <w:lang w:val="en-US"/>
        </w:rPr>
        <w:t>ت</w:t>
      </w:r>
      <w:r w:rsidR="0002608D" w:rsidRPr="004730DB">
        <w:rPr>
          <w:rFonts w:cs="Arabic Transparent" w:hint="cs"/>
          <w:sz w:val="28"/>
          <w:szCs w:val="28"/>
          <w:rtl/>
          <w:lang w:val="en-US"/>
        </w:rPr>
        <w:t xml:space="preserve"> العمومية، هيئا</w:t>
      </w:r>
      <w:r w:rsidR="0002608D" w:rsidRPr="004730DB">
        <w:rPr>
          <w:rFonts w:cs="Arabic Transparent" w:hint="eastAsia"/>
          <w:sz w:val="28"/>
          <w:szCs w:val="28"/>
          <w:rtl/>
          <w:lang w:val="en-US"/>
        </w:rPr>
        <w:t>ت</w:t>
      </w:r>
      <w:r w:rsidR="0002608D" w:rsidRPr="004730DB">
        <w:rPr>
          <w:rFonts w:cs="Arabic Transparent" w:hint="cs"/>
          <w:sz w:val="28"/>
          <w:szCs w:val="28"/>
          <w:rtl/>
          <w:lang w:val="en-US"/>
        </w:rPr>
        <w:t xml:space="preserve"> التكوين، البنوك و المؤسسات المالية.</w:t>
      </w:r>
    </w:p>
    <w:p w:rsidR="0002608D" w:rsidRPr="002B025B" w:rsidRDefault="0002608D" w:rsidP="004B1504">
      <w:pPr>
        <w:pStyle w:val="Titre7"/>
        <w:numPr>
          <w:ilvl w:val="0"/>
          <w:numId w:val="31"/>
        </w:numPr>
        <w:bidi/>
        <w:spacing w:line="276" w:lineRule="auto"/>
        <w:jc w:val="both"/>
        <w:rPr>
          <w:rFonts w:cs="Arabic Transparent"/>
          <w:b/>
          <w:bCs/>
          <w:sz w:val="28"/>
          <w:szCs w:val="28"/>
          <w:rtl/>
          <w:lang w:val="en-US"/>
        </w:rPr>
      </w:pPr>
      <w:r w:rsidRPr="002B025B">
        <w:rPr>
          <w:rFonts w:cs="Arabic Transparent" w:hint="cs"/>
          <w:b/>
          <w:bCs/>
          <w:sz w:val="28"/>
          <w:szCs w:val="28"/>
          <w:rtl/>
          <w:lang w:val="en-US"/>
        </w:rPr>
        <w:t>على المستوى الجزئي:</w:t>
      </w:r>
    </w:p>
    <w:p w:rsidR="0002608D" w:rsidRDefault="002A3081" w:rsidP="00186449">
      <w:pPr>
        <w:pStyle w:val="Titre7"/>
        <w:bidi/>
        <w:spacing w:line="276" w:lineRule="auto"/>
        <w:jc w:val="both"/>
        <w:rPr>
          <w:rFonts w:cs="Arabic Transparent"/>
          <w:sz w:val="28"/>
          <w:szCs w:val="28"/>
          <w:rtl/>
          <w:lang w:val="en-US"/>
        </w:rPr>
      </w:pPr>
      <w:r>
        <w:rPr>
          <w:rFonts w:cs="Arabic Transparent"/>
          <w:sz w:val="28"/>
          <w:szCs w:val="28"/>
          <w:lang w:val="en-US"/>
        </w:rPr>
        <w:t xml:space="preserve">    </w:t>
      </w:r>
      <w:r w:rsidR="00033D25">
        <w:rPr>
          <w:rFonts w:cs="Arabic Transparent" w:hint="cs"/>
          <w:sz w:val="28"/>
          <w:szCs w:val="28"/>
          <w:rtl/>
          <w:lang w:val="en-US"/>
        </w:rPr>
        <w:t xml:space="preserve"> </w:t>
      </w:r>
      <w:r w:rsidR="0002608D" w:rsidRPr="004730DB">
        <w:rPr>
          <w:rFonts w:cs="Arabic Transparent" w:hint="cs"/>
          <w:sz w:val="28"/>
          <w:szCs w:val="28"/>
          <w:rtl/>
          <w:lang w:val="en-US"/>
        </w:rPr>
        <w:t>من وجهة نظر المؤسسات، يعتبر التأهيل مسار تحسين دائم أو إجراء تطوري يسمح بالتنبؤ بأهم الصعوبات التي قد تصطدم بها المؤسسة، وبهذا لا يعتب</w:t>
      </w:r>
      <w:r w:rsidR="0002608D" w:rsidRPr="004730DB">
        <w:rPr>
          <w:rFonts w:cs="Arabic Transparent" w:hint="eastAsia"/>
          <w:sz w:val="28"/>
          <w:szCs w:val="28"/>
          <w:rtl/>
          <w:lang w:val="en-US"/>
        </w:rPr>
        <w:t>ر</w:t>
      </w:r>
      <w:r w:rsidR="0002608D" w:rsidRPr="004730DB">
        <w:rPr>
          <w:rFonts w:cs="Arabic Transparent" w:hint="cs"/>
          <w:sz w:val="28"/>
          <w:szCs w:val="28"/>
          <w:rtl/>
          <w:lang w:val="en-US"/>
        </w:rPr>
        <w:t xml:space="preserve"> التأهيل بمثابة إجراء قانوني تفرضه الدولة على المؤسسات الاقتصادية، بل على هذه الأخيرة المبادرة بالانخراط في هذه العملية،</w:t>
      </w:r>
      <w:r w:rsidR="00186449">
        <w:rPr>
          <w:rFonts w:cs="Arabic Transparent" w:hint="cs"/>
          <w:sz w:val="28"/>
          <w:szCs w:val="28"/>
          <w:rtl/>
          <w:lang w:val="en-US"/>
        </w:rPr>
        <w:t xml:space="preserve">      </w:t>
      </w:r>
      <w:r w:rsidR="0002608D" w:rsidRPr="004730DB">
        <w:rPr>
          <w:rFonts w:cs="Arabic Transparent" w:hint="cs"/>
          <w:sz w:val="28"/>
          <w:szCs w:val="28"/>
          <w:rtl/>
          <w:lang w:val="en-US"/>
        </w:rPr>
        <w:t>أو</w:t>
      </w:r>
      <w:r w:rsidR="00186449">
        <w:rPr>
          <w:rFonts w:cs="Arabic Transparent" w:hint="cs"/>
          <w:sz w:val="28"/>
          <w:szCs w:val="28"/>
          <w:rtl/>
          <w:lang w:val="en-US"/>
        </w:rPr>
        <w:t xml:space="preserve"> </w:t>
      </w:r>
      <w:r w:rsidR="0002608D" w:rsidRPr="004730DB">
        <w:rPr>
          <w:rFonts w:cs="Arabic Transparent" w:hint="cs"/>
          <w:sz w:val="28"/>
          <w:szCs w:val="28"/>
          <w:rtl/>
          <w:lang w:val="en-US"/>
        </w:rPr>
        <w:t>على الأقل المبادرة بإجراء تشخيص استراتيجي عام وبعدها يكون على الدولة مساعدة هذه المؤسسة، بطريقة غير مباشرة ، عن طري</w:t>
      </w:r>
      <w:r w:rsidR="0002608D">
        <w:rPr>
          <w:rFonts w:cs="Arabic Transparent" w:hint="cs"/>
          <w:sz w:val="28"/>
          <w:szCs w:val="28"/>
          <w:rtl/>
          <w:lang w:val="en-US"/>
        </w:rPr>
        <w:t>ق وضع سياسة نقدية ومالية مشجعة.</w:t>
      </w:r>
    </w:p>
    <w:p w:rsidR="00033D25" w:rsidRDefault="00033D25" w:rsidP="0002608D">
      <w:pPr>
        <w:pStyle w:val="Titre7"/>
        <w:bidi/>
        <w:spacing w:line="276" w:lineRule="auto"/>
        <w:jc w:val="both"/>
        <w:rPr>
          <w:rFonts w:cs="Arabic Transparent"/>
          <w:sz w:val="28"/>
          <w:szCs w:val="28"/>
          <w:rtl/>
          <w:lang w:val="en-US"/>
        </w:rPr>
      </w:pPr>
    </w:p>
    <w:p w:rsidR="00033D25" w:rsidRDefault="00033D25" w:rsidP="00033D25">
      <w:pPr>
        <w:pStyle w:val="Titre7"/>
        <w:bidi/>
        <w:spacing w:line="276" w:lineRule="auto"/>
        <w:jc w:val="both"/>
        <w:rPr>
          <w:rFonts w:cs="Arabic Transparent"/>
          <w:sz w:val="28"/>
          <w:szCs w:val="28"/>
          <w:rtl/>
          <w:lang w:val="en-US"/>
        </w:rPr>
      </w:pPr>
    </w:p>
    <w:p w:rsidR="00033D25" w:rsidRDefault="00033D25" w:rsidP="00033D25">
      <w:pPr>
        <w:pStyle w:val="Titre7"/>
        <w:bidi/>
        <w:spacing w:line="276" w:lineRule="auto"/>
        <w:jc w:val="both"/>
        <w:rPr>
          <w:rFonts w:cs="Arabic Transparent"/>
          <w:sz w:val="28"/>
          <w:szCs w:val="28"/>
          <w:rtl/>
          <w:lang w:val="en-US"/>
        </w:rPr>
      </w:pPr>
    </w:p>
    <w:p w:rsidR="0002608D" w:rsidRPr="004730DB" w:rsidRDefault="0002608D" w:rsidP="00033D25">
      <w:pPr>
        <w:pStyle w:val="Titre7"/>
        <w:bidi/>
        <w:spacing w:line="276" w:lineRule="auto"/>
        <w:jc w:val="both"/>
        <w:rPr>
          <w:rFonts w:cs="Arabic Transparent"/>
          <w:sz w:val="28"/>
          <w:szCs w:val="28"/>
          <w:rtl/>
          <w:lang w:val="en-US"/>
        </w:rPr>
      </w:pPr>
      <w:r w:rsidRPr="004730DB">
        <w:rPr>
          <w:rFonts w:cs="Arabic Transparent" w:hint="cs"/>
          <w:sz w:val="28"/>
          <w:szCs w:val="28"/>
          <w:rtl/>
          <w:lang w:val="en-US"/>
        </w:rPr>
        <w:lastRenderedPageBreak/>
        <w:t xml:space="preserve">يهدف </w:t>
      </w:r>
      <w:r w:rsidRPr="00B52EE5">
        <w:rPr>
          <w:rFonts w:cs="Arabic Transparent" w:hint="cs"/>
          <w:sz w:val="28"/>
          <w:szCs w:val="28"/>
          <w:rtl/>
          <w:lang w:val="en-US"/>
        </w:rPr>
        <w:t>التأهيل</w:t>
      </w:r>
      <w:r w:rsidRPr="004730DB">
        <w:rPr>
          <w:rFonts w:cs="Arabic Transparent" w:hint="cs"/>
          <w:b/>
          <w:bCs/>
          <w:sz w:val="28"/>
          <w:szCs w:val="28"/>
          <w:rtl/>
          <w:lang w:val="en-US"/>
        </w:rPr>
        <w:t xml:space="preserve"> </w:t>
      </w:r>
      <w:r w:rsidRPr="004730DB">
        <w:rPr>
          <w:rFonts w:cs="Arabic Transparent" w:hint="cs"/>
          <w:sz w:val="28"/>
          <w:szCs w:val="28"/>
          <w:rtl/>
          <w:lang w:val="en-US"/>
        </w:rPr>
        <w:t>كذلك إلى:</w:t>
      </w:r>
    </w:p>
    <w:p w:rsidR="0002608D" w:rsidRDefault="0002608D" w:rsidP="00186449">
      <w:pPr>
        <w:pStyle w:val="Titre7"/>
        <w:numPr>
          <w:ilvl w:val="0"/>
          <w:numId w:val="33"/>
        </w:numPr>
        <w:bidi/>
        <w:spacing w:line="276" w:lineRule="auto"/>
        <w:jc w:val="both"/>
        <w:rPr>
          <w:rFonts w:cs="Arabic Transparent"/>
          <w:sz w:val="28"/>
          <w:szCs w:val="28"/>
          <w:lang w:val="en-US"/>
        </w:rPr>
      </w:pPr>
      <w:r w:rsidRPr="004730DB">
        <w:rPr>
          <w:rFonts w:cs="Arabic Transparent" w:hint="cs"/>
          <w:sz w:val="28"/>
          <w:szCs w:val="28"/>
          <w:rtl/>
          <w:lang w:val="en-US"/>
        </w:rPr>
        <w:t>الرفع من القدرة التنافسية للمؤسسات عن طريق العمل على تكييف المؤسسات الصغيرة والمتوسطة</w:t>
      </w:r>
      <w:r>
        <w:rPr>
          <w:rFonts w:cs="Arabic Transparent" w:hint="cs"/>
          <w:sz w:val="28"/>
          <w:szCs w:val="28"/>
          <w:rtl/>
          <w:lang w:val="en-US"/>
        </w:rPr>
        <w:t xml:space="preserve"> </w:t>
      </w:r>
      <w:r w:rsidRPr="004730DB">
        <w:rPr>
          <w:rFonts w:cs="Arabic Transparent" w:hint="cs"/>
          <w:sz w:val="28"/>
          <w:szCs w:val="28"/>
          <w:rtl/>
          <w:lang w:val="en-US"/>
        </w:rPr>
        <w:t>مع المناهج الحديثة للتسيير والتنظيم، خاصة التحكم في نوعية المنتوج والخدمات.هذا التأقلم يقتضي من المؤسسات الجزائرية مراعاة المقاييس الدولية فيما يخص النوعية .</w:t>
      </w:r>
    </w:p>
    <w:p w:rsidR="0002608D" w:rsidRDefault="0002608D" w:rsidP="004B1504">
      <w:pPr>
        <w:pStyle w:val="Titre7"/>
        <w:numPr>
          <w:ilvl w:val="0"/>
          <w:numId w:val="33"/>
        </w:numPr>
        <w:bidi/>
        <w:spacing w:line="276" w:lineRule="auto"/>
        <w:jc w:val="both"/>
        <w:rPr>
          <w:rFonts w:cs="Arabic Transparent"/>
          <w:sz w:val="28"/>
          <w:szCs w:val="28"/>
          <w:lang w:val="en-US"/>
        </w:rPr>
      </w:pPr>
      <w:r w:rsidRPr="00B52EE5">
        <w:rPr>
          <w:rFonts w:cs="Arabic Transparent" w:hint="cs"/>
          <w:sz w:val="28"/>
          <w:szCs w:val="28"/>
          <w:rtl/>
          <w:lang w:val="en-US"/>
        </w:rPr>
        <w:t>توسيع مجال التسويق أمام المؤسسات الصغيرة والمتوسطة، حيث تهدف التنافسية إلى فتح المجال للمؤسسات الصغيرة والمتوسطة بصيانة حصتها في السوق الداخلية كمرحلة أولى واق</w:t>
      </w:r>
      <w:r>
        <w:rPr>
          <w:rFonts w:cs="Arabic Transparent" w:hint="cs"/>
          <w:sz w:val="28"/>
          <w:szCs w:val="28"/>
          <w:rtl/>
          <w:lang w:val="en-US"/>
        </w:rPr>
        <w:t>تحام الأسواق الخارجية فيما بعد.</w:t>
      </w:r>
    </w:p>
    <w:p w:rsidR="002A3081" w:rsidRDefault="0002608D" w:rsidP="004B1504">
      <w:pPr>
        <w:pStyle w:val="Titre7"/>
        <w:numPr>
          <w:ilvl w:val="0"/>
          <w:numId w:val="33"/>
        </w:numPr>
        <w:bidi/>
        <w:spacing w:line="276" w:lineRule="auto"/>
        <w:jc w:val="both"/>
        <w:rPr>
          <w:rFonts w:cs="Arabic Transparent"/>
          <w:sz w:val="28"/>
          <w:szCs w:val="28"/>
          <w:lang w:val="en-US"/>
        </w:rPr>
      </w:pPr>
      <w:r w:rsidRPr="00B52EE5">
        <w:rPr>
          <w:rFonts w:cs="Arabic Transparent" w:hint="cs"/>
          <w:sz w:val="28"/>
          <w:szCs w:val="28"/>
          <w:rtl/>
          <w:lang w:val="en-US"/>
        </w:rPr>
        <w:t>التشغيل وخلق مناصب الشغل، حيث أن من أولويات برنامج التأهيل المؤسسات الصغيرة والمتوسطة الحفاظ على مناصب الشغل الحالية من جهة والعمل على توفير فرص عمل جديدة للتشغيل من جهة أخرى .</w:t>
      </w:r>
    </w:p>
    <w:p w:rsidR="00D95EF8" w:rsidRPr="002A3081" w:rsidRDefault="0019782D" w:rsidP="004B1504">
      <w:pPr>
        <w:pStyle w:val="Titre7"/>
        <w:numPr>
          <w:ilvl w:val="0"/>
          <w:numId w:val="33"/>
        </w:numPr>
        <w:bidi/>
        <w:spacing w:line="276" w:lineRule="auto"/>
        <w:jc w:val="both"/>
        <w:rPr>
          <w:rFonts w:cs="Arabic Transparent"/>
          <w:sz w:val="28"/>
          <w:szCs w:val="28"/>
          <w:rtl/>
          <w:lang w:val="en-US"/>
        </w:rPr>
      </w:pPr>
      <w:r>
        <w:rPr>
          <w:rFonts w:cs="Arabic Transparent" w:hint="cs"/>
          <w:sz w:val="28"/>
          <w:szCs w:val="28"/>
          <w:rtl/>
          <w:lang w:val="en-US" w:bidi="ar-DZ"/>
        </w:rPr>
        <w:t>ا</w:t>
      </w:r>
      <w:r w:rsidR="0002608D" w:rsidRPr="002A3081">
        <w:rPr>
          <w:rFonts w:cs="Arabic Transparent" w:hint="cs"/>
          <w:sz w:val="28"/>
          <w:szCs w:val="28"/>
          <w:rtl/>
          <w:lang w:val="en-US"/>
        </w:rPr>
        <w:t>لرفع من الكفاءة الإنتاجية للمؤسسات الصغيرة والمتوسطة، حيث يعتبر التحكم في تكاليف الإنتاج عن طريق تطبيق</w:t>
      </w:r>
      <w:r>
        <w:rPr>
          <w:rFonts w:cs="Arabic Transparent" w:hint="cs"/>
          <w:sz w:val="28"/>
          <w:szCs w:val="28"/>
          <w:rtl/>
          <w:lang w:val="en-US"/>
        </w:rPr>
        <w:t xml:space="preserve"> الأفكار الجديدة في مجال التسيير،</w:t>
      </w:r>
      <w:r w:rsidR="0002608D" w:rsidRPr="002A3081">
        <w:rPr>
          <w:rFonts w:cs="Arabic Transparent" w:hint="cs"/>
          <w:sz w:val="28"/>
          <w:szCs w:val="28"/>
          <w:rtl/>
          <w:lang w:val="en-US"/>
        </w:rPr>
        <w:t xml:space="preserve"> اليد العاملة والتقييم المحاسبي من العمليات الأساسية الواجب تنفيذها من أجل الرفع من الكفاءة الإنتاجية للمؤسسات الصغيرة والمتوسطة والتي ستسمح لها بتحقيق أكبر عائد بأقل تكلفة ممكنة.</w:t>
      </w:r>
    </w:p>
    <w:p w:rsidR="00641DBA" w:rsidRPr="00F2348D" w:rsidRDefault="00641DBA" w:rsidP="00AA4B49">
      <w:pPr>
        <w:bidi/>
        <w:spacing w:before="240" w:after="0"/>
        <w:jc w:val="both"/>
        <w:rPr>
          <w:rFonts w:cs="Arabic Transparent"/>
          <w:b/>
          <w:bCs/>
          <w:sz w:val="30"/>
          <w:szCs w:val="30"/>
          <w:rtl/>
          <w:lang w:bidi="ar-DZ"/>
        </w:rPr>
      </w:pPr>
      <w:r w:rsidRPr="00F2348D">
        <w:rPr>
          <w:rFonts w:cs="Arabic Transparent" w:hint="cs"/>
          <w:b/>
          <w:bCs/>
          <w:sz w:val="30"/>
          <w:szCs w:val="30"/>
          <w:rtl/>
          <w:lang w:bidi="ar-DZ"/>
        </w:rPr>
        <w:t>المبحث الثا</w:t>
      </w:r>
      <w:r w:rsidR="009C0DE5" w:rsidRPr="00F2348D">
        <w:rPr>
          <w:rFonts w:cs="Arabic Transparent" w:hint="cs"/>
          <w:b/>
          <w:bCs/>
          <w:sz w:val="30"/>
          <w:szCs w:val="30"/>
          <w:rtl/>
          <w:lang w:bidi="ar-DZ"/>
        </w:rPr>
        <w:t>ني</w:t>
      </w:r>
      <w:r w:rsidRPr="00F2348D">
        <w:rPr>
          <w:rFonts w:cs="Arabic Transparent" w:hint="cs"/>
          <w:b/>
          <w:bCs/>
          <w:sz w:val="30"/>
          <w:szCs w:val="30"/>
          <w:rtl/>
          <w:lang w:bidi="ar-DZ"/>
        </w:rPr>
        <w:t>: برامج تأهيل المؤسسات الصغيرة و</w:t>
      </w:r>
      <w:r w:rsidR="00033D25">
        <w:rPr>
          <w:rFonts w:cs="Arabic Transparent" w:hint="cs"/>
          <w:b/>
          <w:bCs/>
          <w:sz w:val="30"/>
          <w:szCs w:val="30"/>
          <w:rtl/>
          <w:lang w:bidi="ar-DZ"/>
        </w:rPr>
        <w:t xml:space="preserve"> </w:t>
      </w:r>
      <w:r w:rsidRPr="00F2348D">
        <w:rPr>
          <w:rFonts w:cs="Arabic Transparent" w:hint="cs"/>
          <w:b/>
          <w:bCs/>
          <w:sz w:val="30"/>
          <w:szCs w:val="30"/>
          <w:rtl/>
          <w:lang w:bidi="ar-DZ"/>
        </w:rPr>
        <w:t>المتوسطة</w:t>
      </w:r>
      <w:r w:rsidR="00033D25">
        <w:rPr>
          <w:rFonts w:cs="Arabic Transparent" w:hint="cs"/>
          <w:b/>
          <w:bCs/>
          <w:sz w:val="30"/>
          <w:szCs w:val="30"/>
          <w:rtl/>
          <w:lang w:bidi="ar-DZ"/>
        </w:rPr>
        <w:t xml:space="preserve"> </w:t>
      </w:r>
      <w:r w:rsidR="00780931">
        <w:rPr>
          <w:rFonts w:cs="Arabic Transparent" w:hint="cs"/>
          <w:b/>
          <w:bCs/>
          <w:sz w:val="30"/>
          <w:szCs w:val="30"/>
          <w:rtl/>
          <w:lang w:bidi="ar-DZ"/>
        </w:rPr>
        <w:t>الجزائرية</w:t>
      </w:r>
      <w:r w:rsidRPr="00F2348D">
        <w:rPr>
          <w:rFonts w:cs="Arabic Transparent" w:hint="cs"/>
          <w:b/>
          <w:bCs/>
          <w:sz w:val="30"/>
          <w:szCs w:val="30"/>
          <w:rtl/>
          <w:lang w:bidi="ar-DZ"/>
        </w:rPr>
        <w:t>.</w:t>
      </w:r>
    </w:p>
    <w:p w:rsidR="008D6FBF" w:rsidRDefault="00033D25" w:rsidP="00033D25">
      <w:pPr>
        <w:bidi/>
        <w:spacing w:before="240"/>
        <w:jc w:val="both"/>
        <w:rPr>
          <w:rFonts w:cs="Arabic Transparent"/>
          <w:sz w:val="28"/>
          <w:szCs w:val="28"/>
          <w:rtl/>
          <w:lang w:bidi="ar-DZ"/>
        </w:rPr>
      </w:pPr>
      <w:r>
        <w:rPr>
          <w:rFonts w:cs="Arabic Transparent" w:hint="cs"/>
          <w:sz w:val="28"/>
          <w:szCs w:val="28"/>
          <w:rtl/>
          <w:lang w:bidi="ar-DZ"/>
        </w:rPr>
        <w:t xml:space="preserve">     </w:t>
      </w:r>
      <w:r w:rsidR="00BA0675">
        <w:rPr>
          <w:rFonts w:cs="Arabic Transparent" w:hint="cs"/>
          <w:sz w:val="28"/>
          <w:szCs w:val="28"/>
          <w:rtl/>
          <w:lang w:bidi="ar-DZ"/>
        </w:rPr>
        <w:t>بهدف تطوير المؤسسات الصغيرة والمتوسطة و تهيئتها لمرحلة الانفتاح الاقتصادي(انضمام الجزائر إلى المنظمة العالمية للتجارة، إنشاء منطقة التبادل الحر الجزائرية_ الأوروبية و إنشاء منطقة التبادل الحر العربية)</w:t>
      </w:r>
      <w:r w:rsidR="00641DBA" w:rsidRPr="00641DBA">
        <w:rPr>
          <w:rFonts w:cs="Arabic Transparent" w:hint="cs"/>
          <w:b/>
          <w:bCs/>
          <w:sz w:val="28"/>
          <w:szCs w:val="28"/>
          <w:rtl/>
          <w:lang w:bidi="ar-DZ"/>
        </w:rPr>
        <w:t xml:space="preserve"> </w:t>
      </w:r>
      <w:r w:rsidR="00BA0675" w:rsidRPr="00BA0675">
        <w:rPr>
          <w:rFonts w:cs="Arabic Transparent" w:hint="cs"/>
          <w:sz w:val="28"/>
          <w:szCs w:val="28"/>
          <w:rtl/>
          <w:lang w:bidi="ar-DZ"/>
        </w:rPr>
        <w:t>عملت الجزائ</w:t>
      </w:r>
      <w:r w:rsidR="00BA0675">
        <w:rPr>
          <w:rFonts w:cs="Arabic Transparent" w:hint="cs"/>
          <w:sz w:val="28"/>
          <w:szCs w:val="28"/>
          <w:rtl/>
          <w:lang w:bidi="ar-DZ"/>
        </w:rPr>
        <w:t>ر على تحسين ورفع القدرات التنافسية لمؤسساتها و ذلك عن طريق تبني مجموعة من برامج التأهيل المتمثلة في:</w:t>
      </w:r>
    </w:p>
    <w:p w:rsidR="00DA7E8A" w:rsidRDefault="00BA0675" w:rsidP="004B1504">
      <w:pPr>
        <w:pStyle w:val="Paragraphedeliste"/>
        <w:numPr>
          <w:ilvl w:val="0"/>
          <w:numId w:val="48"/>
        </w:numPr>
        <w:bidi/>
        <w:jc w:val="both"/>
        <w:rPr>
          <w:rFonts w:cs="Arabic Transparent"/>
          <w:sz w:val="28"/>
          <w:szCs w:val="28"/>
          <w:lang w:bidi="ar-DZ"/>
        </w:rPr>
      </w:pPr>
      <w:r w:rsidRPr="00DA7E8A">
        <w:rPr>
          <w:rFonts w:cs="Arabic Transparent" w:hint="cs"/>
          <w:sz w:val="28"/>
          <w:szCs w:val="28"/>
          <w:rtl/>
          <w:lang w:bidi="ar-DZ"/>
        </w:rPr>
        <w:t>برنامج ميدا لتطوير المؤسسات الصغيرة و المتوسطة؛</w:t>
      </w:r>
    </w:p>
    <w:p w:rsidR="00DA7E8A" w:rsidRDefault="00BA0675" w:rsidP="00261E91">
      <w:pPr>
        <w:pStyle w:val="Paragraphedeliste"/>
        <w:numPr>
          <w:ilvl w:val="0"/>
          <w:numId w:val="48"/>
        </w:numPr>
        <w:bidi/>
        <w:jc w:val="both"/>
        <w:rPr>
          <w:rFonts w:cs="Arabic Transparent"/>
          <w:sz w:val="28"/>
          <w:szCs w:val="28"/>
          <w:lang w:bidi="ar-DZ"/>
        </w:rPr>
      </w:pPr>
      <w:r w:rsidRPr="00DA7E8A">
        <w:rPr>
          <w:rFonts w:cs="Arabic Transparent" w:hint="cs"/>
          <w:sz w:val="28"/>
          <w:szCs w:val="28"/>
          <w:rtl/>
          <w:lang w:bidi="ar-DZ"/>
        </w:rPr>
        <w:t>برنامج تأهيل المؤسسات الصناعية؛</w:t>
      </w:r>
    </w:p>
    <w:p w:rsidR="00116AF8" w:rsidRPr="00DA7E8A" w:rsidRDefault="00BA0675" w:rsidP="004B1504">
      <w:pPr>
        <w:pStyle w:val="Paragraphedeliste"/>
        <w:numPr>
          <w:ilvl w:val="0"/>
          <w:numId w:val="48"/>
        </w:numPr>
        <w:bidi/>
        <w:jc w:val="both"/>
        <w:rPr>
          <w:rFonts w:cs="Arabic Transparent"/>
          <w:sz w:val="28"/>
          <w:szCs w:val="28"/>
          <w:lang w:bidi="ar-DZ"/>
        </w:rPr>
      </w:pPr>
      <w:r w:rsidRPr="00DA7E8A">
        <w:rPr>
          <w:rFonts w:cs="Arabic Transparent" w:hint="cs"/>
          <w:sz w:val="28"/>
          <w:szCs w:val="28"/>
          <w:rtl/>
          <w:lang w:bidi="ar-DZ"/>
        </w:rPr>
        <w:t>البرنامج الوطني لتأهيل المؤسسات الصغيرة والمتوسطة.</w:t>
      </w:r>
    </w:p>
    <w:p w:rsidR="00C61663" w:rsidRDefault="00C61663" w:rsidP="007B3FD8">
      <w:pPr>
        <w:bidi/>
        <w:spacing w:before="240"/>
        <w:jc w:val="both"/>
        <w:rPr>
          <w:rFonts w:cs="Arabic Transparent"/>
          <w:b/>
          <w:bCs/>
          <w:sz w:val="28"/>
          <w:szCs w:val="28"/>
          <w:rtl/>
          <w:lang w:bidi="ar-DZ"/>
        </w:rPr>
      </w:pPr>
      <w:r>
        <w:rPr>
          <w:rFonts w:cs="Arabic Transparent" w:hint="cs"/>
          <w:b/>
          <w:bCs/>
          <w:sz w:val="28"/>
          <w:szCs w:val="28"/>
          <w:rtl/>
          <w:lang w:bidi="ar-DZ"/>
        </w:rPr>
        <w:t>المطلب الأول: برنامج ميدا لتطوير المؤسسات الصغيرة والمتوسطة</w:t>
      </w:r>
      <w:r w:rsidR="00E348AE">
        <w:rPr>
          <w:rFonts w:cs="Arabic Transparent" w:hint="cs"/>
          <w:b/>
          <w:bCs/>
          <w:sz w:val="28"/>
          <w:szCs w:val="28"/>
          <w:rtl/>
          <w:lang w:bidi="ar-DZ"/>
        </w:rPr>
        <w:t>(</w:t>
      </w:r>
      <w:r w:rsidR="00E348AE">
        <w:rPr>
          <w:rFonts w:cs="Arabic Transparent"/>
          <w:b/>
          <w:bCs/>
          <w:sz w:val="28"/>
          <w:szCs w:val="28"/>
          <w:lang w:bidi="ar-DZ"/>
        </w:rPr>
        <w:t>MEDA</w:t>
      </w:r>
      <w:r w:rsidR="00E348AE">
        <w:rPr>
          <w:rFonts w:cs="Arabic Transparent" w:hint="cs"/>
          <w:b/>
          <w:bCs/>
          <w:sz w:val="28"/>
          <w:szCs w:val="28"/>
          <w:rtl/>
          <w:lang w:bidi="ar-DZ"/>
        </w:rPr>
        <w:t>)</w:t>
      </w:r>
      <w:r>
        <w:rPr>
          <w:rFonts w:cs="Arabic Transparent" w:hint="cs"/>
          <w:b/>
          <w:bCs/>
          <w:sz w:val="28"/>
          <w:szCs w:val="28"/>
          <w:rtl/>
          <w:lang w:bidi="ar-DZ"/>
        </w:rPr>
        <w:t>.</w:t>
      </w:r>
    </w:p>
    <w:p w:rsidR="00200578" w:rsidRDefault="0019782D" w:rsidP="007B3FD8">
      <w:pPr>
        <w:bidi/>
        <w:spacing w:before="240"/>
        <w:jc w:val="both"/>
        <w:rPr>
          <w:rFonts w:cs="Arabic Transparent"/>
          <w:sz w:val="28"/>
          <w:szCs w:val="28"/>
          <w:rtl/>
          <w:lang w:bidi="ar-DZ"/>
        </w:rPr>
      </w:pPr>
      <w:r>
        <w:rPr>
          <w:rFonts w:cs="Arabic Transparent" w:hint="cs"/>
          <w:sz w:val="28"/>
          <w:szCs w:val="28"/>
          <w:rtl/>
          <w:lang w:bidi="ar-DZ"/>
        </w:rPr>
        <w:t xml:space="preserve">    </w:t>
      </w:r>
      <w:r w:rsidR="00871DDE">
        <w:rPr>
          <w:rFonts w:cs="Arabic Transparent" w:hint="cs"/>
          <w:sz w:val="28"/>
          <w:szCs w:val="28"/>
          <w:rtl/>
          <w:lang w:bidi="ar-DZ"/>
        </w:rPr>
        <w:t>يعتبر برنامج ميدا برنامج مشترك جزائري أوروبي لدعم المؤسسات الصغيرة والمتوسطة الصناعية التي تشغل عشرين(20)عامل على الأقل</w:t>
      </w:r>
      <w:r w:rsidR="00200578">
        <w:rPr>
          <w:rFonts w:cs="Arabic Transparent" w:hint="cs"/>
          <w:sz w:val="28"/>
          <w:szCs w:val="28"/>
          <w:rtl/>
          <w:lang w:bidi="ar-DZ"/>
        </w:rPr>
        <w:t>، تم توقيع اتفاقية تمويله في14 سبتمبر1999 و</w:t>
      </w:r>
      <w:r w:rsidR="00E723EE">
        <w:rPr>
          <w:rFonts w:cs="Arabic Transparent" w:hint="cs"/>
          <w:sz w:val="28"/>
          <w:szCs w:val="28"/>
          <w:rtl/>
          <w:lang w:bidi="ar-DZ"/>
        </w:rPr>
        <w:t>امتدت فترة تنفيذ</w:t>
      </w:r>
      <w:r w:rsidR="00200578">
        <w:rPr>
          <w:rFonts w:cs="Arabic Transparent" w:hint="cs"/>
          <w:sz w:val="28"/>
          <w:szCs w:val="28"/>
          <w:rtl/>
          <w:lang w:bidi="ar-DZ"/>
        </w:rPr>
        <w:t xml:space="preserve"> الشروع </w:t>
      </w:r>
      <w:r w:rsidR="00E723EE">
        <w:rPr>
          <w:rFonts w:cs="Arabic Transparent" w:hint="cs"/>
          <w:sz w:val="28"/>
          <w:szCs w:val="28"/>
          <w:rtl/>
          <w:lang w:bidi="ar-DZ"/>
        </w:rPr>
        <w:t>من</w:t>
      </w:r>
      <w:r w:rsidR="00200578">
        <w:rPr>
          <w:rFonts w:cs="Arabic Transparent" w:hint="cs"/>
          <w:sz w:val="28"/>
          <w:szCs w:val="28"/>
          <w:rtl/>
          <w:lang w:bidi="ar-DZ"/>
        </w:rPr>
        <w:t xml:space="preserve"> 01 أكتوبر2000</w:t>
      </w:r>
      <w:r w:rsidR="00E723EE">
        <w:rPr>
          <w:rFonts w:cs="Arabic Transparent" w:hint="cs"/>
          <w:sz w:val="28"/>
          <w:szCs w:val="28"/>
          <w:rtl/>
          <w:lang w:bidi="ar-DZ"/>
        </w:rPr>
        <w:t xml:space="preserve"> إلى غاية31 ديسمبر2007</w:t>
      </w:r>
      <w:r w:rsidR="00200578">
        <w:rPr>
          <w:rFonts w:cs="Arabic Transparent" w:hint="cs"/>
          <w:sz w:val="28"/>
          <w:szCs w:val="28"/>
          <w:rtl/>
          <w:lang w:bidi="ar-DZ"/>
        </w:rPr>
        <w:t>.</w:t>
      </w:r>
    </w:p>
    <w:p w:rsidR="007B3FD8" w:rsidRDefault="007B3FD8" w:rsidP="00FD069B">
      <w:pPr>
        <w:bidi/>
        <w:spacing w:after="0"/>
        <w:jc w:val="both"/>
        <w:rPr>
          <w:rFonts w:ascii="Calibri" w:hAnsi="Calibri" w:cs="Arabic Transparent"/>
          <w:b/>
          <w:bCs/>
          <w:sz w:val="28"/>
          <w:szCs w:val="28"/>
          <w:rtl/>
          <w:lang w:bidi="ar-DZ"/>
        </w:rPr>
      </w:pPr>
    </w:p>
    <w:p w:rsidR="007B3FD8" w:rsidRDefault="007B3FD8" w:rsidP="007B3FD8">
      <w:pPr>
        <w:bidi/>
        <w:spacing w:after="0"/>
        <w:jc w:val="both"/>
        <w:rPr>
          <w:rFonts w:ascii="Calibri" w:hAnsi="Calibri" w:cs="Arabic Transparent"/>
          <w:b/>
          <w:bCs/>
          <w:sz w:val="28"/>
          <w:szCs w:val="28"/>
          <w:lang w:bidi="ar-DZ"/>
        </w:rPr>
      </w:pPr>
    </w:p>
    <w:p w:rsidR="00CC41B6" w:rsidRDefault="00CC41B6" w:rsidP="00CC41B6">
      <w:pPr>
        <w:bidi/>
        <w:spacing w:after="0"/>
        <w:jc w:val="both"/>
        <w:rPr>
          <w:rFonts w:ascii="Calibri" w:hAnsi="Calibri" w:cs="Arabic Transparent"/>
          <w:b/>
          <w:bCs/>
          <w:sz w:val="28"/>
          <w:szCs w:val="28"/>
          <w:rtl/>
          <w:lang w:bidi="ar-DZ"/>
        </w:rPr>
      </w:pPr>
    </w:p>
    <w:p w:rsidR="00200578" w:rsidRDefault="00120635" w:rsidP="007B3FD8">
      <w:pPr>
        <w:bidi/>
        <w:spacing w:after="0"/>
        <w:jc w:val="both"/>
        <w:rPr>
          <w:rFonts w:cs="Arabic Transparent"/>
          <w:sz w:val="28"/>
          <w:szCs w:val="28"/>
          <w:rtl/>
          <w:lang w:bidi="ar-DZ"/>
        </w:rPr>
      </w:pPr>
      <w:r>
        <w:rPr>
          <w:rFonts w:ascii="Calibri" w:hAnsi="Calibri" w:cs="Arabic Transparent"/>
          <w:b/>
          <w:bCs/>
          <w:sz w:val="28"/>
          <w:szCs w:val="28"/>
          <w:rtl/>
          <w:lang w:bidi="ar-DZ"/>
        </w:rPr>
        <w:lastRenderedPageBreak/>
        <w:t>I</w:t>
      </w:r>
      <w:r>
        <w:rPr>
          <w:rFonts w:cs="Arabic Transparent" w:hint="cs"/>
          <w:b/>
          <w:bCs/>
          <w:sz w:val="28"/>
          <w:szCs w:val="28"/>
          <w:rtl/>
          <w:lang w:bidi="ar-DZ"/>
        </w:rPr>
        <w:t xml:space="preserve">ـ </w:t>
      </w:r>
      <w:r w:rsidR="00200578">
        <w:rPr>
          <w:rFonts w:cs="Arabic Transparent" w:hint="cs"/>
          <w:b/>
          <w:bCs/>
          <w:sz w:val="28"/>
          <w:szCs w:val="28"/>
          <w:rtl/>
          <w:lang w:bidi="ar-DZ"/>
        </w:rPr>
        <w:t xml:space="preserve">تمويل </w:t>
      </w:r>
      <w:r w:rsidR="000E67C3">
        <w:rPr>
          <w:rFonts w:cs="Arabic Transparent" w:hint="cs"/>
          <w:b/>
          <w:bCs/>
          <w:sz w:val="28"/>
          <w:szCs w:val="28"/>
          <w:rtl/>
          <w:lang w:bidi="ar-DZ"/>
        </w:rPr>
        <w:t>البرنامج</w:t>
      </w:r>
      <w:r w:rsidR="00200578">
        <w:rPr>
          <w:rFonts w:cs="Arabic Transparent" w:hint="cs"/>
          <w:b/>
          <w:bCs/>
          <w:sz w:val="28"/>
          <w:szCs w:val="28"/>
          <w:rtl/>
          <w:lang w:bidi="ar-DZ"/>
        </w:rPr>
        <w:t>:</w:t>
      </w:r>
    </w:p>
    <w:p w:rsidR="00F00625" w:rsidRDefault="00200578" w:rsidP="00E01C84">
      <w:pPr>
        <w:bidi/>
        <w:jc w:val="both"/>
        <w:rPr>
          <w:rFonts w:cs="Arabic Transparent"/>
          <w:sz w:val="28"/>
          <w:szCs w:val="28"/>
          <w:rtl/>
          <w:lang w:bidi="ar-DZ"/>
        </w:rPr>
      </w:pPr>
      <w:r>
        <w:rPr>
          <w:rFonts w:cs="Arabic Transparent" w:hint="cs"/>
          <w:sz w:val="28"/>
          <w:szCs w:val="28"/>
          <w:rtl/>
          <w:lang w:bidi="ar-DZ"/>
        </w:rPr>
        <w:t>تم تمويل ال</w:t>
      </w:r>
      <w:r w:rsidR="000E67C3">
        <w:rPr>
          <w:rFonts w:cs="Arabic Transparent" w:hint="cs"/>
          <w:sz w:val="28"/>
          <w:szCs w:val="28"/>
          <w:rtl/>
          <w:lang w:bidi="ar-DZ"/>
        </w:rPr>
        <w:t>برنامج</w:t>
      </w:r>
      <w:r>
        <w:rPr>
          <w:rFonts w:cs="Arabic Transparent" w:hint="cs"/>
          <w:sz w:val="28"/>
          <w:szCs w:val="28"/>
          <w:rtl/>
          <w:lang w:bidi="ar-DZ"/>
        </w:rPr>
        <w:t xml:space="preserve"> بالتعاون ما بين الاتحاد الأوروبي، الدولة الجزائرية و المؤسسات المستفيدة من البرنامج وهذا ما يوضحه الجدول ا</w:t>
      </w:r>
      <w:r w:rsidR="00E01C84">
        <w:rPr>
          <w:rFonts w:cs="Arabic Transparent" w:hint="cs"/>
          <w:sz w:val="28"/>
          <w:szCs w:val="28"/>
          <w:rtl/>
          <w:lang w:bidi="ar-DZ"/>
        </w:rPr>
        <w:t>لموالي</w:t>
      </w:r>
      <w:r>
        <w:rPr>
          <w:rFonts w:cs="Arabic Transparent" w:hint="cs"/>
          <w:sz w:val="28"/>
          <w:szCs w:val="28"/>
          <w:rtl/>
          <w:lang w:bidi="ar-DZ"/>
        </w:rPr>
        <w:t>:</w:t>
      </w:r>
    </w:p>
    <w:p w:rsidR="00E01C84" w:rsidRDefault="00F00625" w:rsidP="00E01C84">
      <w:pPr>
        <w:bidi/>
        <w:jc w:val="center"/>
        <w:rPr>
          <w:rFonts w:cs="Arabic Transparent"/>
          <w:b/>
          <w:bCs/>
          <w:sz w:val="28"/>
          <w:szCs w:val="28"/>
          <w:rtl/>
          <w:lang w:bidi="ar-DZ"/>
        </w:rPr>
      </w:pPr>
      <w:r>
        <w:rPr>
          <w:rFonts w:cs="Arabic Transparent" w:hint="cs"/>
          <w:b/>
          <w:bCs/>
          <w:sz w:val="28"/>
          <w:szCs w:val="28"/>
          <w:rtl/>
          <w:lang w:bidi="ar-DZ"/>
        </w:rPr>
        <w:t>جدول رقم(</w:t>
      </w:r>
      <w:r w:rsidR="00237BE0">
        <w:rPr>
          <w:rFonts w:cs="Arabic Transparent" w:hint="cs"/>
          <w:b/>
          <w:bCs/>
          <w:sz w:val="28"/>
          <w:szCs w:val="28"/>
          <w:rtl/>
          <w:lang w:bidi="ar-DZ"/>
        </w:rPr>
        <w:t>19</w:t>
      </w:r>
      <w:r>
        <w:rPr>
          <w:rFonts w:cs="Arabic Transparent" w:hint="cs"/>
          <w:b/>
          <w:bCs/>
          <w:sz w:val="28"/>
          <w:szCs w:val="28"/>
          <w:rtl/>
          <w:lang w:bidi="ar-DZ"/>
        </w:rPr>
        <w:t>):</w:t>
      </w:r>
    </w:p>
    <w:p w:rsidR="00F00625" w:rsidRDefault="00F00625" w:rsidP="00E01C84">
      <w:pPr>
        <w:bidi/>
        <w:jc w:val="center"/>
        <w:rPr>
          <w:rFonts w:cs="Arabic Transparent"/>
          <w:b/>
          <w:bCs/>
          <w:sz w:val="28"/>
          <w:szCs w:val="28"/>
          <w:rtl/>
          <w:lang w:bidi="ar-DZ"/>
        </w:rPr>
      </w:pPr>
      <w:r>
        <w:rPr>
          <w:rFonts w:cs="Arabic Transparent" w:hint="cs"/>
          <w:b/>
          <w:bCs/>
          <w:sz w:val="28"/>
          <w:szCs w:val="28"/>
          <w:rtl/>
          <w:lang w:bidi="ar-DZ"/>
        </w:rPr>
        <w:t xml:space="preserve"> الجهات الممولة لبرنامج ميدا.</w:t>
      </w:r>
    </w:p>
    <w:tbl>
      <w:tblPr>
        <w:tblStyle w:val="Grilledutableau"/>
        <w:bidiVisual/>
        <w:tblW w:w="0" w:type="auto"/>
        <w:tblLook w:val="04A0"/>
      </w:tblPr>
      <w:tblGrid>
        <w:gridCol w:w="2975"/>
        <w:gridCol w:w="2975"/>
        <w:gridCol w:w="2976"/>
      </w:tblGrid>
      <w:tr w:rsidR="00F00625" w:rsidTr="00F00625">
        <w:tc>
          <w:tcPr>
            <w:tcW w:w="2975" w:type="dxa"/>
          </w:tcPr>
          <w:p w:rsidR="00F00625" w:rsidRPr="00F00625" w:rsidRDefault="00F00625" w:rsidP="000E1CB3">
            <w:pPr>
              <w:bidi/>
              <w:jc w:val="center"/>
              <w:rPr>
                <w:rFonts w:cs="Arabic Transparent"/>
                <w:b/>
                <w:bCs/>
                <w:sz w:val="28"/>
                <w:szCs w:val="28"/>
                <w:rtl/>
                <w:lang w:bidi="ar-DZ"/>
              </w:rPr>
            </w:pPr>
            <w:r w:rsidRPr="00F00625">
              <w:rPr>
                <w:rFonts w:cs="Arabic Transparent" w:hint="cs"/>
                <w:b/>
                <w:bCs/>
                <w:sz w:val="28"/>
                <w:szCs w:val="28"/>
                <w:rtl/>
                <w:lang w:bidi="ar-DZ"/>
              </w:rPr>
              <w:t>الجهة الممولة</w:t>
            </w:r>
          </w:p>
        </w:tc>
        <w:tc>
          <w:tcPr>
            <w:tcW w:w="2975" w:type="dxa"/>
          </w:tcPr>
          <w:p w:rsidR="00F00625" w:rsidRPr="00F00625" w:rsidRDefault="00F00625" w:rsidP="00F00625">
            <w:pPr>
              <w:bidi/>
              <w:jc w:val="center"/>
              <w:rPr>
                <w:rFonts w:cs="Arabic Transparent"/>
                <w:b/>
                <w:bCs/>
                <w:sz w:val="28"/>
                <w:szCs w:val="28"/>
                <w:rtl/>
                <w:lang w:bidi="ar-DZ"/>
              </w:rPr>
            </w:pPr>
            <w:r w:rsidRPr="00F00625">
              <w:rPr>
                <w:rFonts w:cs="Arabic Transparent" w:hint="cs"/>
                <w:b/>
                <w:bCs/>
                <w:sz w:val="28"/>
                <w:szCs w:val="28"/>
                <w:rtl/>
                <w:lang w:bidi="ar-DZ"/>
              </w:rPr>
              <w:t>المبلغ</w:t>
            </w:r>
          </w:p>
        </w:tc>
        <w:tc>
          <w:tcPr>
            <w:tcW w:w="2976" w:type="dxa"/>
          </w:tcPr>
          <w:p w:rsidR="00F00625" w:rsidRPr="00F00625" w:rsidRDefault="00F00625" w:rsidP="00F00625">
            <w:pPr>
              <w:bidi/>
              <w:jc w:val="center"/>
              <w:rPr>
                <w:rFonts w:cs="Arabic Transparent"/>
                <w:b/>
                <w:bCs/>
                <w:sz w:val="28"/>
                <w:szCs w:val="28"/>
                <w:rtl/>
                <w:lang w:bidi="ar-DZ"/>
              </w:rPr>
            </w:pPr>
            <w:r w:rsidRPr="00F00625">
              <w:rPr>
                <w:rFonts w:cs="Arabic Transparent" w:hint="cs"/>
                <w:b/>
                <w:bCs/>
                <w:sz w:val="28"/>
                <w:szCs w:val="28"/>
                <w:rtl/>
                <w:lang w:bidi="ar-DZ"/>
              </w:rPr>
              <w:t>النسبة(</w:t>
            </w:r>
            <w:r w:rsidRPr="00F00625">
              <w:rPr>
                <w:rFonts w:ascii="Calibri" w:hAnsi="Calibri" w:cs="Arabic Transparent"/>
                <w:b/>
                <w:bCs/>
                <w:sz w:val="28"/>
                <w:szCs w:val="28"/>
                <w:rtl/>
                <w:lang w:bidi="ar-DZ"/>
              </w:rPr>
              <w:t>%</w:t>
            </w:r>
            <w:r w:rsidRPr="00F00625">
              <w:rPr>
                <w:rFonts w:cs="Arabic Transparent" w:hint="cs"/>
                <w:b/>
                <w:bCs/>
                <w:sz w:val="28"/>
                <w:szCs w:val="28"/>
                <w:rtl/>
                <w:lang w:bidi="ar-DZ"/>
              </w:rPr>
              <w:t>)</w:t>
            </w:r>
          </w:p>
        </w:tc>
      </w:tr>
      <w:tr w:rsidR="00F00625" w:rsidTr="00F00625">
        <w:tc>
          <w:tcPr>
            <w:tcW w:w="2975" w:type="dxa"/>
          </w:tcPr>
          <w:p w:rsidR="00F00625" w:rsidRDefault="00F00625" w:rsidP="00E70CE4">
            <w:pPr>
              <w:bidi/>
              <w:rPr>
                <w:rFonts w:cs="Arabic Transparent"/>
                <w:sz w:val="28"/>
                <w:szCs w:val="28"/>
                <w:rtl/>
                <w:lang w:bidi="ar-DZ"/>
              </w:rPr>
            </w:pPr>
            <w:r>
              <w:rPr>
                <w:rFonts w:cs="Arabic Transparent" w:hint="cs"/>
                <w:sz w:val="28"/>
                <w:szCs w:val="28"/>
                <w:rtl/>
                <w:lang w:bidi="ar-DZ"/>
              </w:rPr>
              <w:t>ميزانية الاتحاد الأوروبي</w:t>
            </w:r>
          </w:p>
        </w:tc>
        <w:tc>
          <w:tcPr>
            <w:tcW w:w="2975" w:type="dxa"/>
          </w:tcPr>
          <w:p w:rsidR="00F00625" w:rsidRDefault="00E70CE4" w:rsidP="00F00625">
            <w:pPr>
              <w:bidi/>
              <w:jc w:val="center"/>
              <w:rPr>
                <w:rFonts w:cs="Arabic Transparent"/>
                <w:sz w:val="28"/>
                <w:szCs w:val="28"/>
                <w:rtl/>
                <w:lang w:bidi="ar-DZ"/>
              </w:rPr>
            </w:pPr>
            <w:r>
              <w:rPr>
                <w:rFonts w:cs="Arabic Transparent" w:hint="cs"/>
                <w:sz w:val="28"/>
                <w:szCs w:val="28"/>
                <w:rtl/>
                <w:lang w:bidi="ar-DZ"/>
              </w:rPr>
              <w:t>57.000.000 أورو</w:t>
            </w:r>
          </w:p>
        </w:tc>
        <w:tc>
          <w:tcPr>
            <w:tcW w:w="2976" w:type="dxa"/>
          </w:tcPr>
          <w:p w:rsidR="00F00625" w:rsidRDefault="00E6038A" w:rsidP="00F00625">
            <w:pPr>
              <w:bidi/>
              <w:jc w:val="center"/>
              <w:rPr>
                <w:rFonts w:cs="Arabic Transparent"/>
                <w:sz w:val="28"/>
                <w:szCs w:val="28"/>
                <w:rtl/>
                <w:lang w:bidi="ar-DZ"/>
              </w:rPr>
            </w:pPr>
            <w:r>
              <w:rPr>
                <w:rFonts w:cs="Arabic Transparent" w:hint="cs"/>
                <w:sz w:val="28"/>
                <w:szCs w:val="28"/>
                <w:rtl/>
                <w:lang w:bidi="ar-DZ"/>
              </w:rPr>
              <w:t>90,62</w:t>
            </w:r>
          </w:p>
        </w:tc>
      </w:tr>
      <w:tr w:rsidR="00F00625" w:rsidTr="00F00625">
        <w:tc>
          <w:tcPr>
            <w:tcW w:w="2975" w:type="dxa"/>
          </w:tcPr>
          <w:p w:rsidR="00F00625" w:rsidRDefault="00F00625" w:rsidP="00E70CE4">
            <w:pPr>
              <w:bidi/>
              <w:rPr>
                <w:rFonts w:cs="Arabic Transparent"/>
                <w:sz w:val="28"/>
                <w:szCs w:val="28"/>
                <w:rtl/>
                <w:lang w:bidi="ar-DZ"/>
              </w:rPr>
            </w:pPr>
            <w:r>
              <w:rPr>
                <w:rFonts w:cs="Arabic Transparent" w:hint="cs"/>
                <w:sz w:val="28"/>
                <w:szCs w:val="28"/>
                <w:rtl/>
                <w:lang w:bidi="ar-DZ"/>
              </w:rPr>
              <w:t>ميزانية وزارة م ص و م والحرف التقليدية.</w:t>
            </w:r>
          </w:p>
        </w:tc>
        <w:tc>
          <w:tcPr>
            <w:tcW w:w="2975" w:type="dxa"/>
          </w:tcPr>
          <w:p w:rsidR="00F00625" w:rsidRDefault="00E70CE4" w:rsidP="00F00625">
            <w:pPr>
              <w:bidi/>
              <w:jc w:val="center"/>
              <w:rPr>
                <w:rFonts w:cs="Arabic Transparent"/>
                <w:sz w:val="28"/>
                <w:szCs w:val="28"/>
                <w:rtl/>
                <w:lang w:bidi="ar-DZ"/>
              </w:rPr>
            </w:pPr>
            <w:r>
              <w:rPr>
                <w:rFonts w:cs="Arabic Transparent" w:hint="cs"/>
                <w:sz w:val="28"/>
                <w:szCs w:val="28"/>
                <w:rtl/>
                <w:lang w:bidi="ar-DZ"/>
              </w:rPr>
              <w:t>3.400.000 أورو</w:t>
            </w:r>
          </w:p>
        </w:tc>
        <w:tc>
          <w:tcPr>
            <w:tcW w:w="2976" w:type="dxa"/>
          </w:tcPr>
          <w:p w:rsidR="00F00625" w:rsidRDefault="00E6038A" w:rsidP="00F00625">
            <w:pPr>
              <w:bidi/>
              <w:jc w:val="center"/>
              <w:rPr>
                <w:rFonts w:cs="Arabic Transparent"/>
                <w:sz w:val="28"/>
                <w:szCs w:val="28"/>
                <w:rtl/>
                <w:lang w:bidi="ar-DZ"/>
              </w:rPr>
            </w:pPr>
            <w:r>
              <w:rPr>
                <w:rFonts w:cs="Arabic Transparent" w:hint="cs"/>
                <w:sz w:val="28"/>
                <w:szCs w:val="28"/>
                <w:rtl/>
                <w:lang w:bidi="ar-DZ"/>
              </w:rPr>
              <w:t>5,41</w:t>
            </w:r>
          </w:p>
        </w:tc>
      </w:tr>
      <w:tr w:rsidR="00F00625" w:rsidTr="00F00625">
        <w:tc>
          <w:tcPr>
            <w:tcW w:w="2975" w:type="dxa"/>
          </w:tcPr>
          <w:p w:rsidR="00F00625" w:rsidRPr="00B24662" w:rsidRDefault="00F00625" w:rsidP="00E70CE4">
            <w:pPr>
              <w:bidi/>
              <w:rPr>
                <w:rFonts w:cs="Arabic Transparent"/>
                <w:sz w:val="28"/>
                <w:szCs w:val="28"/>
                <w:rtl/>
                <w:lang w:bidi="ar-DZ"/>
              </w:rPr>
            </w:pPr>
            <w:r w:rsidRPr="00B24662">
              <w:rPr>
                <w:rFonts w:cs="Arabic Transparent" w:hint="cs"/>
                <w:sz w:val="28"/>
                <w:szCs w:val="28"/>
                <w:rtl/>
                <w:lang w:bidi="ar-DZ"/>
              </w:rPr>
              <w:t>المساهمة المتوقعة للمؤسسات المستفيدة.</w:t>
            </w:r>
          </w:p>
        </w:tc>
        <w:tc>
          <w:tcPr>
            <w:tcW w:w="2975" w:type="dxa"/>
          </w:tcPr>
          <w:p w:rsidR="00F00625" w:rsidRDefault="00E70CE4" w:rsidP="00F00625">
            <w:pPr>
              <w:bidi/>
              <w:jc w:val="center"/>
              <w:rPr>
                <w:rFonts w:cs="Arabic Transparent"/>
                <w:sz w:val="28"/>
                <w:szCs w:val="28"/>
                <w:rtl/>
                <w:lang w:bidi="ar-DZ"/>
              </w:rPr>
            </w:pPr>
            <w:r>
              <w:rPr>
                <w:rFonts w:cs="Arabic Transparent" w:hint="cs"/>
                <w:sz w:val="28"/>
                <w:szCs w:val="28"/>
                <w:rtl/>
                <w:lang w:bidi="ar-DZ"/>
              </w:rPr>
              <w:t>2.500.000 أورو</w:t>
            </w:r>
          </w:p>
        </w:tc>
        <w:tc>
          <w:tcPr>
            <w:tcW w:w="2976" w:type="dxa"/>
          </w:tcPr>
          <w:p w:rsidR="00F00625" w:rsidRDefault="00E6038A" w:rsidP="00F00625">
            <w:pPr>
              <w:bidi/>
              <w:jc w:val="center"/>
              <w:rPr>
                <w:rFonts w:cs="Arabic Transparent"/>
                <w:sz w:val="28"/>
                <w:szCs w:val="28"/>
                <w:rtl/>
                <w:lang w:bidi="ar-DZ"/>
              </w:rPr>
            </w:pPr>
            <w:r>
              <w:rPr>
                <w:rFonts w:cs="Arabic Transparent" w:hint="cs"/>
                <w:sz w:val="28"/>
                <w:szCs w:val="28"/>
                <w:rtl/>
                <w:lang w:bidi="ar-DZ"/>
              </w:rPr>
              <w:t>3,97</w:t>
            </w:r>
          </w:p>
        </w:tc>
      </w:tr>
      <w:tr w:rsidR="00F00625" w:rsidTr="00F00625">
        <w:tc>
          <w:tcPr>
            <w:tcW w:w="2975" w:type="dxa"/>
          </w:tcPr>
          <w:p w:rsidR="00F00625" w:rsidRPr="00B24662" w:rsidRDefault="00F00625" w:rsidP="00E70CE4">
            <w:pPr>
              <w:bidi/>
              <w:rPr>
                <w:rFonts w:cs="Arabic Transparent"/>
                <w:sz w:val="28"/>
                <w:szCs w:val="28"/>
                <w:rtl/>
                <w:lang w:bidi="ar-DZ"/>
              </w:rPr>
            </w:pPr>
            <w:r w:rsidRPr="00B24662">
              <w:rPr>
                <w:rFonts w:cs="Arabic Transparent" w:hint="cs"/>
                <w:sz w:val="28"/>
                <w:szCs w:val="28"/>
                <w:rtl/>
                <w:lang w:bidi="ar-DZ"/>
              </w:rPr>
              <w:t>الميزانية الإجمالية المتوقعة للبرنامج.</w:t>
            </w:r>
          </w:p>
        </w:tc>
        <w:tc>
          <w:tcPr>
            <w:tcW w:w="2975" w:type="dxa"/>
          </w:tcPr>
          <w:p w:rsidR="00F00625" w:rsidRDefault="00E6038A" w:rsidP="00F00625">
            <w:pPr>
              <w:bidi/>
              <w:jc w:val="center"/>
              <w:rPr>
                <w:rFonts w:cs="Arabic Transparent"/>
                <w:sz w:val="28"/>
                <w:szCs w:val="28"/>
                <w:rtl/>
                <w:lang w:bidi="ar-DZ"/>
              </w:rPr>
            </w:pPr>
            <w:r>
              <w:rPr>
                <w:rFonts w:cs="Arabic Transparent" w:hint="cs"/>
                <w:sz w:val="28"/>
                <w:szCs w:val="28"/>
                <w:rtl/>
                <w:lang w:bidi="ar-DZ"/>
              </w:rPr>
              <w:t>62.900.000 أورو</w:t>
            </w:r>
          </w:p>
        </w:tc>
        <w:tc>
          <w:tcPr>
            <w:tcW w:w="2976" w:type="dxa"/>
          </w:tcPr>
          <w:p w:rsidR="00F00625" w:rsidRDefault="00E6038A" w:rsidP="00F00625">
            <w:pPr>
              <w:bidi/>
              <w:jc w:val="center"/>
              <w:rPr>
                <w:rFonts w:cs="Arabic Transparent"/>
                <w:sz w:val="28"/>
                <w:szCs w:val="28"/>
                <w:rtl/>
                <w:lang w:bidi="ar-DZ"/>
              </w:rPr>
            </w:pPr>
            <w:r>
              <w:rPr>
                <w:rFonts w:cs="Arabic Transparent" w:hint="cs"/>
                <w:sz w:val="28"/>
                <w:szCs w:val="28"/>
                <w:rtl/>
                <w:lang w:bidi="ar-DZ"/>
              </w:rPr>
              <w:t>100</w:t>
            </w:r>
          </w:p>
        </w:tc>
      </w:tr>
    </w:tbl>
    <w:p w:rsidR="00F76EF1" w:rsidRPr="009B5729" w:rsidRDefault="003C3630" w:rsidP="00F25BD9">
      <w:pPr>
        <w:jc w:val="both"/>
        <w:rPr>
          <w:rFonts w:cs="Arabic Transparent"/>
          <w:b/>
          <w:bCs/>
          <w:sz w:val="26"/>
          <w:szCs w:val="26"/>
          <w:lang w:bidi="ar-DZ"/>
        </w:rPr>
      </w:pPr>
      <w:r w:rsidRPr="009B5729">
        <w:rPr>
          <w:rFonts w:cs="Arabic Transparent"/>
          <w:b/>
          <w:bCs/>
          <w:sz w:val="26"/>
          <w:szCs w:val="26"/>
          <w:lang w:bidi="ar-DZ"/>
        </w:rPr>
        <w:t>La source</w:t>
      </w:r>
      <w:r w:rsidRPr="009B5729">
        <w:rPr>
          <w:rFonts w:cs="Arabic Transparent"/>
          <w:sz w:val="26"/>
          <w:szCs w:val="26"/>
          <w:lang w:bidi="ar-DZ"/>
        </w:rPr>
        <w:t> : Rencontre technique : clôture du programme Euro</w:t>
      </w:r>
      <w:r w:rsidR="006617F0" w:rsidRPr="009B5729">
        <w:rPr>
          <w:rFonts w:cs="Arabic Transparent"/>
          <w:sz w:val="26"/>
          <w:szCs w:val="26"/>
          <w:lang w:bidi="ar-DZ"/>
        </w:rPr>
        <w:t xml:space="preserve"> </w:t>
      </w:r>
      <w:r w:rsidRPr="009B5729">
        <w:rPr>
          <w:rFonts w:cs="Arabic Transparent"/>
          <w:sz w:val="26"/>
          <w:szCs w:val="26"/>
          <w:lang w:bidi="ar-DZ"/>
        </w:rPr>
        <w:t xml:space="preserve">Développement PME, dossier de presse, ED </w:t>
      </w:r>
      <w:r w:rsidR="006617F0" w:rsidRPr="009B5729">
        <w:rPr>
          <w:rFonts w:cs="Arabic Transparent"/>
          <w:sz w:val="26"/>
          <w:szCs w:val="26"/>
          <w:lang w:bidi="ar-DZ"/>
        </w:rPr>
        <w:t>PME,</w:t>
      </w:r>
      <w:r w:rsidR="00F25BD9" w:rsidRPr="009B5729">
        <w:rPr>
          <w:rFonts w:cs="Arabic Transparent"/>
          <w:sz w:val="26"/>
          <w:szCs w:val="26"/>
          <w:lang w:bidi="ar-DZ"/>
        </w:rPr>
        <w:t xml:space="preserve"> Alger,</w:t>
      </w:r>
      <w:r w:rsidR="00F25BD9" w:rsidRPr="009B5729">
        <w:rPr>
          <w:rFonts w:cs="Arabic Transparent" w:hint="cs"/>
          <w:sz w:val="26"/>
          <w:szCs w:val="26"/>
          <w:rtl/>
          <w:lang w:bidi="ar-DZ"/>
        </w:rPr>
        <w:t xml:space="preserve"> </w:t>
      </w:r>
      <w:r w:rsidRPr="009B5729">
        <w:rPr>
          <w:rFonts w:cs="Arabic Transparent"/>
          <w:sz w:val="26"/>
          <w:szCs w:val="26"/>
          <w:lang w:bidi="ar-DZ"/>
        </w:rPr>
        <w:t xml:space="preserve">lundi </w:t>
      </w:r>
      <w:r w:rsidR="006617F0" w:rsidRPr="009B5729">
        <w:rPr>
          <w:rFonts w:cs="Arabic Transparent"/>
          <w:sz w:val="26"/>
          <w:szCs w:val="26"/>
          <w:lang w:bidi="ar-DZ"/>
        </w:rPr>
        <w:t>10 Décembre2007, P2.</w:t>
      </w:r>
    </w:p>
    <w:p w:rsidR="00F76EF1" w:rsidRPr="00BC2DE9" w:rsidRDefault="00E01C84" w:rsidP="00556FB1">
      <w:pPr>
        <w:bidi/>
        <w:jc w:val="both"/>
        <w:rPr>
          <w:rFonts w:cs="Arabic Transparent"/>
          <w:sz w:val="28"/>
          <w:szCs w:val="28"/>
          <w:rtl/>
          <w:lang w:bidi="ar-DZ"/>
        </w:rPr>
      </w:pPr>
      <w:r>
        <w:rPr>
          <w:rFonts w:cs="Arabic Transparent" w:hint="cs"/>
          <w:sz w:val="28"/>
          <w:szCs w:val="28"/>
          <w:rtl/>
          <w:lang w:bidi="ar-DZ"/>
        </w:rPr>
        <w:t xml:space="preserve">     </w:t>
      </w:r>
      <w:r w:rsidR="00BC2DE9">
        <w:rPr>
          <w:rFonts w:cs="Arabic Transparent" w:hint="cs"/>
          <w:sz w:val="28"/>
          <w:szCs w:val="28"/>
          <w:rtl/>
          <w:lang w:bidi="ar-DZ"/>
        </w:rPr>
        <w:t>نلاحظ من خلال الجدول أن البرنامج ممول بصفة شبه كلية من طرف التحاد الأوروبي(90,62</w:t>
      </w:r>
      <w:r w:rsidR="00BC2DE9">
        <w:rPr>
          <w:rFonts w:ascii="Calibri" w:hAnsi="Calibri" w:cs="Arabic Transparent"/>
          <w:sz w:val="28"/>
          <w:szCs w:val="28"/>
          <w:rtl/>
          <w:lang w:bidi="ar-DZ"/>
        </w:rPr>
        <w:t>%</w:t>
      </w:r>
      <w:r w:rsidR="00BC2DE9">
        <w:rPr>
          <w:rFonts w:cs="Arabic Transparent" w:hint="cs"/>
          <w:sz w:val="28"/>
          <w:szCs w:val="28"/>
          <w:rtl/>
          <w:lang w:bidi="ar-DZ"/>
        </w:rPr>
        <w:t xml:space="preserve">) في حين نجد أن المساعدات التي قدمتها السلطات و المؤسسات المستفيدة ضئيلة جدا؛ و يعود ذلك لدخول البرنامج في </w:t>
      </w:r>
      <w:r w:rsidR="00CF0A25">
        <w:rPr>
          <w:rFonts w:cs="Arabic Transparent" w:hint="cs"/>
          <w:sz w:val="28"/>
          <w:szCs w:val="28"/>
          <w:rtl/>
          <w:lang w:bidi="ar-DZ"/>
        </w:rPr>
        <w:t>إطار</w:t>
      </w:r>
      <w:r w:rsidR="00BC2DE9">
        <w:rPr>
          <w:rFonts w:cs="Arabic Transparent" w:hint="cs"/>
          <w:sz w:val="28"/>
          <w:szCs w:val="28"/>
          <w:rtl/>
          <w:lang w:bidi="ar-DZ"/>
        </w:rPr>
        <w:t xml:space="preserve"> المساعدات التي يقدمها الاتحاد </w:t>
      </w:r>
      <w:r w:rsidR="00CF0A25">
        <w:rPr>
          <w:rFonts w:cs="Arabic Transparent" w:hint="cs"/>
          <w:sz w:val="28"/>
          <w:szCs w:val="28"/>
          <w:rtl/>
          <w:lang w:bidi="ar-DZ"/>
        </w:rPr>
        <w:t xml:space="preserve">الأوروبي </w:t>
      </w:r>
      <w:r w:rsidR="00BC2DE9">
        <w:rPr>
          <w:rFonts w:cs="Arabic Transparent" w:hint="cs"/>
          <w:sz w:val="28"/>
          <w:szCs w:val="28"/>
          <w:rtl/>
          <w:lang w:bidi="ar-DZ"/>
        </w:rPr>
        <w:t xml:space="preserve">للجزائر لمساعدة المؤسسات </w:t>
      </w:r>
      <w:r w:rsidR="00556FB1" w:rsidRPr="00556FB1">
        <w:rPr>
          <w:rFonts w:cs="Arabic Transparent" w:hint="cs"/>
          <w:sz w:val="28"/>
          <w:szCs w:val="28"/>
          <w:rtl/>
          <w:lang w:bidi="ar-DZ"/>
        </w:rPr>
        <w:t>الصغيرة و المتوسطة</w:t>
      </w:r>
      <w:r w:rsidR="00556FB1" w:rsidRPr="000F4D3D">
        <w:rPr>
          <w:rFonts w:cs="Arabic Transparent" w:hint="cs"/>
          <w:b/>
          <w:bCs/>
          <w:sz w:val="28"/>
          <w:szCs w:val="28"/>
          <w:rtl/>
          <w:lang w:bidi="ar-DZ"/>
        </w:rPr>
        <w:t xml:space="preserve"> </w:t>
      </w:r>
      <w:r w:rsidR="00BC2DE9">
        <w:rPr>
          <w:rFonts w:cs="Arabic Transparent" w:hint="cs"/>
          <w:sz w:val="28"/>
          <w:szCs w:val="28"/>
          <w:rtl/>
          <w:lang w:bidi="ar-DZ"/>
        </w:rPr>
        <w:t xml:space="preserve">في مقابل </w:t>
      </w:r>
      <w:r w:rsidR="00CF0A25">
        <w:rPr>
          <w:rFonts w:cs="Arabic Transparent" w:hint="cs"/>
          <w:sz w:val="28"/>
          <w:szCs w:val="28"/>
          <w:rtl/>
          <w:lang w:bidi="ar-DZ"/>
        </w:rPr>
        <w:t>إقامة</w:t>
      </w:r>
      <w:r w:rsidR="00BC2DE9">
        <w:rPr>
          <w:rFonts w:cs="Arabic Transparent" w:hint="cs"/>
          <w:sz w:val="28"/>
          <w:szCs w:val="28"/>
          <w:rtl/>
          <w:lang w:bidi="ar-DZ"/>
        </w:rPr>
        <w:t xml:space="preserve"> منطقة تبادل حر جزائرية أوروبية في غضون 2017.</w:t>
      </w:r>
    </w:p>
    <w:p w:rsidR="00F76EF1" w:rsidRDefault="00120635" w:rsidP="00FD069B">
      <w:pPr>
        <w:bidi/>
        <w:spacing w:after="0"/>
        <w:jc w:val="both"/>
        <w:rPr>
          <w:rFonts w:cs="Arabic Transparent"/>
          <w:b/>
          <w:bCs/>
          <w:sz w:val="28"/>
          <w:szCs w:val="28"/>
          <w:rtl/>
          <w:lang w:bidi="ar-DZ"/>
        </w:rPr>
      </w:pPr>
      <w:r>
        <w:rPr>
          <w:rFonts w:ascii="Calibri" w:hAnsi="Calibri" w:cs="Arabic Transparent"/>
          <w:b/>
          <w:bCs/>
          <w:sz w:val="28"/>
          <w:szCs w:val="28"/>
          <w:rtl/>
          <w:lang w:bidi="ar-DZ"/>
        </w:rPr>
        <w:t>II</w:t>
      </w:r>
      <w:r>
        <w:rPr>
          <w:rFonts w:ascii="Calibri" w:hAnsi="Calibri" w:cs="Arabic Transparent" w:hint="cs"/>
          <w:b/>
          <w:bCs/>
          <w:sz w:val="28"/>
          <w:szCs w:val="28"/>
          <w:rtl/>
          <w:lang w:bidi="ar-DZ"/>
        </w:rPr>
        <w:t xml:space="preserve">ـ </w:t>
      </w:r>
      <w:r w:rsidR="006A61C4">
        <w:rPr>
          <w:rFonts w:cs="Arabic Transparent" w:hint="cs"/>
          <w:b/>
          <w:bCs/>
          <w:sz w:val="28"/>
          <w:szCs w:val="28"/>
          <w:rtl/>
          <w:lang w:bidi="ar-DZ"/>
        </w:rPr>
        <w:t>أهداف البرنامج</w:t>
      </w:r>
      <w:r w:rsidR="0066645D">
        <w:rPr>
          <w:rFonts w:cs="Arabic Transparent" w:hint="cs"/>
          <w:b/>
          <w:bCs/>
          <w:sz w:val="28"/>
          <w:szCs w:val="28"/>
          <w:vertAlign w:val="superscript"/>
          <w:rtl/>
          <w:lang w:bidi="ar-DZ"/>
        </w:rPr>
        <w:t>(</w:t>
      </w:r>
      <w:r w:rsidR="0066645D">
        <w:rPr>
          <w:rStyle w:val="Appelnotedebasdep"/>
          <w:rFonts w:cs="Arabic Transparent"/>
          <w:b/>
          <w:bCs/>
          <w:sz w:val="28"/>
          <w:szCs w:val="28"/>
          <w:rtl/>
          <w:lang w:bidi="ar-DZ"/>
        </w:rPr>
        <w:footnoteReference w:id="15"/>
      </w:r>
      <w:r w:rsidR="0066645D">
        <w:rPr>
          <w:rFonts w:cs="Arabic Transparent" w:hint="cs"/>
          <w:b/>
          <w:bCs/>
          <w:sz w:val="28"/>
          <w:szCs w:val="28"/>
          <w:vertAlign w:val="superscript"/>
          <w:rtl/>
          <w:lang w:bidi="ar-DZ"/>
        </w:rPr>
        <w:t>)</w:t>
      </w:r>
      <w:r w:rsidR="006A61C4">
        <w:rPr>
          <w:rFonts w:cs="Arabic Transparent" w:hint="cs"/>
          <w:b/>
          <w:bCs/>
          <w:sz w:val="28"/>
          <w:szCs w:val="28"/>
          <w:rtl/>
          <w:lang w:bidi="ar-DZ"/>
        </w:rPr>
        <w:t>:</w:t>
      </w:r>
    </w:p>
    <w:p w:rsidR="00F76EF1" w:rsidRDefault="00E01C84" w:rsidP="00556FB1">
      <w:pPr>
        <w:bidi/>
        <w:jc w:val="both"/>
        <w:rPr>
          <w:rFonts w:cs="Arabic Transparent"/>
          <w:sz w:val="28"/>
          <w:szCs w:val="28"/>
          <w:rtl/>
          <w:lang w:bidi="ar-DZ"/>
        </w:rPr>
      </w:pPr>
      <w:r>
        <w:rPr>
          <w:rFonts w:cs="Arabic Transparent" w:hint="cs"/>
          <w:sz w:val="28"/>
          <w:szCs w:val="28"/>
          <w:rtl/>
          <w:lang w:bidi="ar-DZ"/>
        </w:rPr>
        <w:t xml:space="preserve">     </w:t>
      </w:r>
      <w:r w:rsidR="006A61C4">
        <w:rPr>
          <w:rFonts w:cs="Arabic Transparent" w:hint="cs"/>
          <w:sz w:val="28"/>
          <w:szCs w:val="28"/>
          <w:rtl/>
          <w:lang w:bidi="ar-DZ"/>
        </w:rPr>
        <w:t xml:space="preserve">يهدف البرنامج إلى تحسين تنافسية </w:t>
      </w:r>
      <w:r w:rsidR="008F43E3">
        <w:rPr>
          <w:rFonts w:cs="Arabic Transparent" w:hint="cs"/>
          <w:sz w:val="28"/>
          <w:szCs w:val="28"/>
          <w:rtl/>
          <w:lang w:bidi="ar-DZ"/>
        </w:rPr>
        <w:t xml:space="preserve">قطاع المؤسسات </w:t>
      </w:r>
      <w:r w:rsidR="00556FB1" w:rsidRPr="00556FB1">
        <w:rPr>
          <w:rFonts w:cs="Arabic Transparent" w:hint="cs"/>
          <w:sz w:val="28"/>
          <w:szCs w:val="28"/>
          <w:rtl/>
          <w:lang w:bidi="ar-DZ"/>
        </w:rPr>
        <w:t>الصغيرة و المتوسطة</w:t>
      </w:r>
      <w:r w:rsidR="00556FB1" w:rsidRPr="000F4D3D">
        <w:rPr>
          <w:rFonts w:cs="Arabic Transparent" w:hint="cs"/>
          <w:b/>
          <w:bCs/>
          <w:sz w:val="28"/>
          <w:szCs w:val="28"/>
          <w:rtl/>
          <w:lang w:bidi="ar-DZ"/>
        </w:rPr>
        <w:t xml:space="preserve"> </w:t>
      </w:r>
      <w:r w:rsidR="008F43E3">
        <w:rPr>
          <w:rFonts w:cs="Arabic Transparent" w:hint="cs"/>
          <w:sz w:val="28"/>
          <w:szCs w:val="28"/>
          <w:rtl/>
          <w:lang w:bidi="ar-DZ"/>
        </w:rPr>
        <w:t>الصناعية الخاصة و جعلها تساهم بنسبة معتبرة في النمو الاقتصادي و الاجتماعي للجزائر.</w:t>
      </w:r>
    </w:p>
    <w:p w:rsidR="008F43E3" w:rsidRDefault="008F43E3" w:rsidP="008F43E3">
      <w:pPr>
        <w:bidi/>
        <w:jc w:val="both"/>
        <w:rPr>
          <w:rFonts w:cs="Arabic Transparent"/>
          <w:sz w:val="28"/>
          <w:szCs w:val="28"/>
          <w:rtl/>
          <w:lang w:bidi="ar-DZ"/>
        </w:rPr>
      </w:pPr>
      <w:r>
        <w:rPr>
          <w:rFonts w:cs="Arabic Transparent" w:hint="cs"/>
          <w:sz w:val="28"/>
          <w:szCs w:val="28"/>
          <w:rtl/>
          <w:lang w:bidi="ar-DZ"/>
        </w:rPr>
        <w:t>تم التقسيم هذا الهدف إلى الأهداف الفرعية التالية:</w:t>
      </w:r>
    </w:p>
    <w:p w:rsidR="008F43E3" w:rsidRDefault="008F43E3" w:rsidP="008F43E3">
      <w:pPr>
        <w:bidi/>
        <w:jc w:val="both"/>
        <w:rPr>
          <w:rFonts w:cs="Arabic Transparent"/>
          <w:sz w:val="28"/>
          <w:szCs w:val="28"/>
          <w:rtl/>
          <w:lang w:bidi="ar-DZ"/>
        </w:rPr>
      </w:pPr>
      <w:r>
        <w:rPr>
          <w:rFonts w:cs="Arabic Transparent" w:hint="cs"/>
          <w:sz w:val="28"/>
          <w:szCs w:val="28"/>
          <w:rtl/>
          <w:lang w:bidi="ar-DZ"/>
        </w:rPr>
        <w:t>ـ تحسين تنافسية 3000 مؤسسة خاصة على الأقل.</w:t>
      </w:r>
    </w:p>
    <w:p w:rsidR="008F43E3" w:rsidRDefault="008F43E3" w:rsidP="008F43E3">
      <w:pPr>
        <w:bidi/>
        <w:jc w:val="both"/>
        <w:rPr>
          <w:rFonts w:cs="Arabic Transparent"/>
          <w:sz w:val="28"/>
          <w:szCs w:val="28"/>
          <w:rtl/>
          <w:lang w:bidi="ar-DZ"/>
        </w:rPr>
      </w:pPr>
      <w:r>
        <w:rPr>
          <w:rFonts w:cs="Arabic Transparent" w:hint="cs"/>
          <w:sz w:val="28"/>
          <w:szCs w:val="28"/>
          <w:rtl/>
          <w:lang w:bidi="ar-DZ"/>
        </w:rPr>
        <w:t>ـ تحسين تنافسية حوالي 80 مؤسسة رائدة.</w:t>
      </w:r>
    </w:p>
    <w:p w:rsidR="008F43E3" w:rsidRPr="006A61C4" w:rsidRDefault="008F43E3" w:rsidP="00556FB1">
      <w:pPr>
        <w:bidi/>
        <w:jc w:val="both"/>
        <w:rPr>
          <w:rFonts w:cs="Arabic Transparent"/>
          <w:sz w:val="28"/>
          <w:szCs w:val="28"/>
          <w:rtl/>
          <w:lang w:bidi="ar-DZ"/>
        </w:rPr>
      </w:pPr>
      <w:r>
        <w:rPr>
          <w:rFonts w:cs="Arabic Transparent" w:hint="cs"/>
          <w:sz w:val="28"/>
          <w:szCs w:val="28"/>
          <w:rtl/>
          <w:lang w:bidi="ar-DZ"/>
        </w:rPr>
        <w:t xml:space="preserve">ـ تقديم خدمات دعم فعالة للمؤسسات </w:t>
      </w:r>
      <w:r w:rsidR="00556FB1" w:rsidRPr="00556FB1">
        <w:rPr>
          <w:rFonts w:cs="Arabic Transparent" w:hint="cs"/>
          <w:sz w:val="28"/>
          <w:szCs w:val="28"/>
          <w:rtl/>
          <w:lang w:bidi="ar-DZ"/>
        </w:rPr>
        <w:t>الصغيرة و المتوسطة</w:t>
      </w:r>
      <w:r>
        <w:rPr>
          <w:rFonts w:cs="Arabic Transparent" w:hint="cs"/>
          <w:sz w:val="28"/>
          <w:szCs w:val="28"/>
          <w:rtl/>
          <w:lang w:bidi="ar-DZ"/>
        </w:rPr>
        <w:t xml:space="preserve">. </w:t>
      </w:r>
    </w:p>
    <w:p w:rsidR="00F76EF1" w:rsidRPr="00953675" w:rsidRDefault="00953675" w:rsidP="00556FB1">
      <w:pPr>
        <w:bidi/>
        <w:jc w:val="both"/>
        <w:rPr>
          <w:rFonts w:cs="Arabic Transparent"/>
          <w:sz w:val="28"/>
          <w:szCs w:val="28"/>
          <w:rtl/>
          <w:lang w:bidi="ar-DZ"/>
        </w:rPr>
      </w:pPr>
      <w:r w:rsidRPr="00953675">
        <w:rPr>
          <w:rFonts w:cs="Arabic Transparent" w:hint="cs"/>
          <w:sz w:val="28"/>
          <w:szCs w:val="28"/>
          <w:rtl/>
          <w:lang w:bidi="ar-DZ"/>
        </w:rPr>
        <w:t xml:space="preserve">ـ تسهيل حصول المؤسسات </w:t>
      </w:r>
      <w:r w:rsidR="00556FB1" w:rsidRPr="00556FB1">
        <w:rPr>
          <w:rFonts w:cs="Arabic Transparent" w:hint="cs"/>
          <w:sz w:val="28"/>
          <w:szCs w:val="28"/>
          <w:rtl/>
          <w:lang w:bidi="ar-DZ"/>
        </w:rPr>
        <w:t>الصغيرة و المتوسطة</w:t>
      </w:r>
      <w:r w:rsidR="00556FB1" w:rsidRPr="000F4D3D">
        <w:rPr>
          <w:rFonts w:cs="Arabic Transparent" w:hint="cs"/>
          <w:b/>
          <w:bCs/>
          <w:sz w:val="28"/>
          <w:szCs w:val="28"/>
          <w:rtl/>
          <w:lang w:bidi="ar-DZ"/>
        </w:rPr>
        <w:t xml:space="preserve"> </w:t>
      </w:r>
      <w:r w:rsidRPr="00953675">
        <w:rPr>
          <w:rFonts w:cs="Arabic Transparent" w:hint="cs"/>
          <w:sz w:val="28"/>
          <w:szCs w:val="28"/>
          <w:rtl/>
          <w:lang w:bidi="ar-DZ"/>
        </w:rPr>
        <w:t>على التمويل وفقا لاحتياجاتها.</w:t>
      </w:r>
    </w:p>
    <w:p w:rsidR="006A61C4" w:rsidRDefault="00953675" w:rsidP="00556FB1">
      <w:pPr>
        <w:bidi/>
        <w:jc w:val="both"/>
        <w:rPr>
          <w:rFonts w:cs="Arabic Transparent"/>
          <w:sz w:val="28"/>
          <w:szCs w:val="28"/>
          <w:rtl/>
          <w:lang w:bidi="ar-DZ"/>
        </w:rPr>
      </w:pPr>
      <w:r w:rsidRPr="00953675">
        <w:rPr>
          <w:rFonts w:cs="Arabic Transparent" w:hint="cs"/>
          <w:sz w:val="28"/>
          <w:szCs w:val="28"/>
          <w:rtl/>
          <w:lang w:bidi="ar-DZ"/>
        </w:rPr>
        <w:t xml:space="preserve">ـ توفير شبكة وطنية للمعلومات حول المؤسسات </w:t>
      </w:r>
      <w:r w:rsidR="00556FB1" w:rsidRPr="00556FB1">
        <w:rPr>
          <w:rFonts w:cs="Arabic Transparent" w:hint="cs"/>
          <w:sz w:val="28"/>
          <w:szCs w:val="28"/>
          <w:rtl/>
          <w:lang w:bidi="ar-DZ"/>
        </w:rPr>
        <w:t>الصغيرة و المتوسطة</w:t>
      </w:r>
      <w:r w:rsidRPr="00953675">
        <w:rPr>
          <w:rFonts w:cs="Arabic Transparent" w:hint="cs"/>
          <w:sz w:val="28"/>
          <w:szCs w:val="28"/>
          <w:rtl/>
          <w:lang w:bidi="ar-DZ"/>
        </w:rPr>
        <w:t>.</w:t>
      </w:r>
    </w:p>
    <w:p w:rsidR="006A61C4" w:rsidRPr="003F0744" w:rsidRDefault="00120635" w:rsidP="00FD069B">
      <w:pPr>
        <w:bidi/>
        <w:spacing w:after="0"/>
        <w:jc w:val="both"/>
        <w:rPr>
          <w:rFonts w:cs="Arabic Transparent"/>
          <w:b/>
          <w:bCs/>
          <w:sz w:val="28"/>
          <w:szCs w:val="28"/>
          <w:rtl/>
          <w:lang w:bidi="ar-DZ"/>
        </w:rPr>
      </w:pPr>
      <w:r>
        <w:rPr>
          <w:rFonts w:ascii="Calibri" w:hAnsi="Calibri" w:cs="Arabic Transparent"/>
          <w:b/>
          <w:bCs/>
          <w:sz w:val="28"/>
          <w:szCs w:val="28"/>
          <w:rtl/>
          <w:lang w:bidi="ar-DZ"/>
        </w:rPr>
        <w:lastRenderedPageBreak/>
        <w:t>III</w:t>
      </w:r>
      <w:r>
        <w:rPr>
          <w:rFonts w:cs="Arabic Transparent" w:hint="cs"/>
          <w:b/>
          <w:bCs/>
          <w:sz w:val="28"/>
          <w:szCs w:val="28"/>
          <w:rtl/>
          <w:lang w:bidi="ar-DZ"/>
        </w:rPr>
        <w:t xml:space="preserve">ـ </w:t>
      </w:r>
      <w:r w:rsidR="003F0744">
        <w:rPr>
          <w:rFonts w:cs="Arabic Transparent" w:hint="cs"/>
          <w:b/>
          <w:bCs/>
          <w:sz w:val="28"/>
          <w:szCs w:val="28"/>
          <w:rtl/>
          <w:lang w:bidi="ar-DZ"/>
        </w:rPr>
        <w:t>نتائج البرنامج:</w:t>
      </w:r>
    </w:p>
    <w:p w:rsidR="006A61C4" w:rsidRDefault="00E746B6" w:rsidP="00E746B6">
      <w:pPr>
        <w:bidi/>
        <w:jc w:val="both"/>
        <w:rPr>
          <w:rFonts w:cs="Arabic Transparent"/>
          <w:sz w:val="28"/>
          <w:szCs w:val="28"/>
          <w:rtl/>
          <w:lang w:bidi="ar-DZ"/>
        </w:rPr>
      </w:pPr>
      <w:r>
        <w:rPr>
          <w:rFonts w:cs="Arabic Transparent" w:hint="cs"/>
          <w:sz w:val="28"/>
          <w:szCs w:val="28"/>
          <w:rtl/>
          <w:lang w:bidi="ar-DZ"/>
        </w:rPr>
        <w:t xml:space="preserve">تتمثل نتائج هذا البرنامج في </w:t>
      </w:r>
      <w:r w:rsidR="00AC44EA">
        <w:rPr>
          <w:rFonts w:cs="Arabic Transparent" w:hint="cs"/>
          <w:sz w:val="28"/>
          <w:szCs w:val="28"/>
          <w:rtl/>
          <w:lang w:bidi="ar-DZ"/>
        </w:rPr>
        <w:t>تأهيل 4</w:t>
      </w:r>
      <w:r>
        <w:rPr>
          <w:rFonts w:cs="Arabic Transparent" w:hint="cs"/>
          <w:sz w:val="28"/>
          <w:szCs w:val="28"/>
          <w:rtl/>
          <w:lang w:bidi="ar-DZ"/>
        </w:rPr>
        <w:t>45 مؤسسة صغيرة و</w:t>
      </w:r>
      <w:r w:rsidR="00556FB1">
        <w:rPr>
          <w:rFonts w:cs="Arabic Transparent" w:hint="cs"/>
          <w:sz w:val="28"/>
          <w:szCs w:val="28"/>
          <w:rtl/>
          <w:lang w:bidi="ar-DZ"/>
        </w:rPr>
        <w:t xml:space="preserve"> </w:t>
      </w:r>
      <w:r>
        <w:rPr>
          <w:rFonts w:cs="Arabic Transparent" w:hint="cs"/>
          <w:sz w:val="28"/>
          <w:szCs w:val="28"/>
          <w:rtl/>
          <w:lang w:bidi="ar-DZ"/>
        </w:rPr>
        <w:t>متوسطة خاصة جزائرية.</w:t>
      </w:r>
    </w:p>
    <w:p w:rsidR="00051FD6" w:rsidRDefault="00695581" w:rsidP="00FD069B">
      <w:pPr>
        <w:bidi/>
        <w:spacing w:after="0"/>
        <w:jc w:val="both"/>
        <w:rPr>
          <w:rFonts w:cs="Arabic Transparent"/>
          <w:b/>
          <w:bCs/>
          <w:sz w:val="28"/>
          <w:szCs w:val="28"/>
          <w:rtl/>
          <w:lang w:bidi="ar-DZ"/>
        </w:rPr>
      </w:pPr>
      <w:r>
        <w:rPr>
          <w:rFonts w:ascii="Calibri" w:hAnsi="Calibri" w:cs="Arabic Transparent"/>
          <w:b/>
          <w:bCs/>
          <w:sz w:val="28"/>
          <w:szCs w:val="28"/>
          <w:rtl/>
          <w:lang w:bidi="ar-DZ"/>
        </w:rPr>
        <w:t>III</w:t>
      </w:r>
      <w:r>
        <w:rPr>
          <w:rFonts w:cs="Arabic Transparent" w:hint="cs"/>
          <w:b/>
          <w:bCs/>
          <w:sz w:val="28"/>
          <w:szCs w:val="28"/>
          <w:rtl/>
          <w:lang w:bidi="ar-DZ"/>
        </w:rPr>
        <w:t>ـ1</w:t>
      </w:r>
      <w:r w:rsidR="000F4D3D" w:rsidRPr="000F4D3D">
        <w:rPr>
          <w:rFonts w:cs="Arabic Transparent" w:hint="cs"/>
          <w:b/>
          <w:bCs/>
          <w:sz w:val="28"/>
          <w:szCs w:val="28"/>
          <w:rtl/>
          <w:lang w:bidi="ar-DZ"/>
        </w:rPr>
        <w:t>ـ توزيع المؤسسات الص</w:t>
      </w:r>
      <w:r w:rsidR="00556FB1">
        <w:rPr>
          <w:rFonts w:cs="Arabic Transparent" w:hint="cs"/>
          <w:b/>
          <w:bCs/>
          <w:sz w:val="28"/>
          <w:szCs w:val="28"/>
          <w:rtl/>
          <w:lang w:bidi="ar-DZ"/>
        </w:rPr>
        <w:t>غيرة</w:t>
      </w:r>
      <w:r w:rsidR="000F4D3D" w:rsidRPr="000F4D3D">
        <w:rPr>
          <w:rFonts w:cs="Arabic Transparent" w:hint="cs"/>
          <w:b/>
          <w:bCs/>
          <w:sz w:val="28"/>
          <w:szCs w:val="28"/>
          <w:rtl/>
          <w:lang w:bidi="ar-DZ"/>
        </w:rPr>
        <w:t xml:space="preserve"> و الم</w:t>
      </w:r>
      <w:r w:rsidR="00556FB1">
        <w:rPr>
          <w:rFonts w:cs="Arabic Transparent" w:hint="cs"/>
          <w:b/>
          <w:bCs/>
          <w:sz w:val="28"/>
          <w:szCs w:val="28"/>
          <w:rtl/>
          <w:lang w:bidi="ar-DZ"/>
        </w:rPr>
        <w:t>توسطة</w:t>
      </w:r>
      <w:r w:rsidR="000F4D3D" w:rsidRPr="000F4D3D">
        <w:rPr>
          <w:rFonts w:cs="Arabic Transparent" w:hint="cs"/>
          <w:b/>
          <w:bCs/>
          <w:sz w:val="28"/>
          <w:szCs w:val="28"/>
          <w:rtl/>
          <w:lang w:bidi="ar-DZ"/>
        </w:rPr>
        <w:t xml:space="preserve"> المؤهلة حسب قطاعات النشاط</w:t>
      </w:r>
      <w:r w:rsidR="000F4D3D">
        <w:rPr>
          <w:rFonts w:cs="Arabic Transparent" w:hint="cs"/>
          <w:b/>
          <w:bCs/>
          <w:sz w:val="28"/>
          <w:szCs w:val="28"/>
          <w:rtl/>
          <w:lang w:bidi="ar-DZ"/>
        </w:rPr>
        <w:t xml:space="preserve"> </w:t>
      </w:r>
      <w:r w:rsidR="000F4D3D" w:rsidRPr="000F4D3D">
        <w:rPr>
          <w:rFonts w:cs="Arabic Transparent" w:hint="cs"/>
          <w:b/>
          <w:bCs/>
          <w:sz w:val="28"/>
          <w:szCs w:val="28"/>
          <w:rtl/>
          <w:lang w:bidi="ar-DZ"/>
        </w:rPr>
        <w:t>:</w:t>
      </w:r>
    </w:p>
    <w:p w:rsidR="00E00315" w:rsidRDefault="00E00315" w:rsidP="00E01C84">
      <w:pPr>
        <w:bidi/>
        <w:jc w:val="both"/>
        <w:rPr>
          <w:rFonts w:cs="Arabic Transparent"/>
          <w:sz w:val="28"/>
          <w:szCs w:val="28"/>
          <w:rtl/>
          <w:lang w:bidi="ar-DZ"/>
        </w:rPr>
      </w:pPr>
      <w:r>
        <w:rPr>
          <w:rFonts w:cs="Arabic Transparent" w:hint="cs"/>
          <w:sz w:val="28"/>
          <w:szCs w:val="28"/>
          <w:rtl/>
          <w:lang w:bidi="ar-DZ"/>
        </w:rPr>
        <w:t>وهذا ما سيتم توضيحه من خلال الجدول ال</w:t>
      </w:r>
      <w:r w:rsidR="00E01C84">
        <w:rPr>
          <w:rFonts w:cs="Arabic Transparent" w:hint="cs"/>
          <w:sz w:val="28"/>
          <w:szCs w:val="28"/>
          <w:rtl/>
          <w:lang w:bidi="ar-DZ"/>
        </w:rPr>
        <w:t>مو</w:t>
      </w:r>
      <w:r>
        <w:rPr>
          <w:rFonts w:cs="Arabic Transparent" w:hint="cs"/>
          <w:sz w:val="28"/>
          <w:szCs w:val="28"/>
          <w:rtl/>
          <w:lang w:bidi="ar-DZ"/>
        </w:rPr>
        <w:t>الي.</w:t>
      </w:r>
    </w:p>
    <w:p w:rsidR="00E01C84" w:rsidRDefault="00E00315" w:rsidP="00E01C84">
      <w:pPr>
        <w:bidi/>
        <w:jc w:val="center"/>
        <w:rPr>
          <w:rFonts w:cs="Arabic Transparent"/>
          <w:b/>
          <w:bCs/>
          <w:sz w:val="28"/>
          <w:szCs w:val="28"/>
          <w:rtl/>
          <w:lang w:bidi="ar-DZ"/>
        </w:rPr>
      </w:pPr>
      <w:r w:rsidRPr="00E00315">
        <w:rPr>
          <w:rFonts w:cs="Arabic Transparent" w:hint="cs"/>
          <w:b/>
          <w:bCs/>
          <w:sz w:val="28"/>
          <w:szCs w:val="28"/>
          <w:rtl/>
          <w:lang w:bidi="ar-DZ"/>
        </w:rPr>
        <w:t>جدول رقم(</w:t>
      </w:r>
      <w:r w:rsidR="00155DAE">
        <w:rPr>
          <w:rFonts w:cs="Arabic Transparent" w:hint="cs"/>
          <w:b/>
          <w:bCs/>
          <w:sz w:val="28"/>
          <w:szCs w:val="28"/>
          <w:rtl/>
          <w:lang w:bidi="ar-DZ"/>
        </w:rPr>
        <w:t>2</w:t>
      </w:r>
      <w:r w:rsidR="00237BE0">
        <w:rPr>
          <w:rFonts w:cs="Arabic Transparent" w:hint="cs"/>
          <w:b/>
          <w:bCs/>
          <w:sz w:val="28"/>
          <w:szCs w:val="28"/>
          <w:rtl/>
          <w:lang w:bidi="ar-DZ"/>
        </w:rPr>
        <w:t>0</w:t>
      </w:r>
      <w:r w:rsidRPr="00E00315">
        <w:rPr>
          <w:rFonts w:cs="Arabic Transparent" w:hint="cs"/>
          <w:b/>
          <w:bCs/>
          <w:sz w:val="28"/>
          <w:szCs w:val="28"/>
          <w:rtl/>
          <w:lang w:bidi="ar-DZ"/>
        </w:rPr>
        <w:t>):</w:t>
      </w:r>
      <w:r>
        <w:rPr>
          <w:rFonts w:cs="Arabic Transparent" w:hint="cs"/>
          <w:b/>
          <w:bCs/>
          <w:sz w:val="28"/>
          <w:szCs w:val="28"/>
          <w:rtl/>
          <w:lang w:bidi="ar-DZ"/>
        </w:rPr>
        <w:t xml:space="preserve"> </w:t>
      </w:r>
    </w:p>
    <w:p w:rsidR="00E00315" w:rsidRPr="00E00315" w:rsidRDefault="00E00315" w:rsidP="00E01C84">
      <w:pPr>
        <w:bidi/>
        <w:jc w:val="center"/>
        <w:rPr>
          <w:rFonts w:cs="Arabic Transparent"/>
          <w:b/>
          <w:bCs/>
          <w:sz w:val="28"/>
          <w:szCs w:val="28"/>
          <w:rtl/>
          <w:lang w:bidi="ar-DZ"/>
        </w:rPr>
      </w:pPr>
      <w:r w:rsidRPr="000F4D3D">
        <w:rPr>
          <w:rFonts w:cs="Arabic Transparent" w:hint="cs"/>
          <w:b/>
          <w:bCs/>
          <w:sz w:val="28"/>
          <w:szCs w:val="28"/>
          <w:rtl/>
          <w:lang w:bidi="ar-DZ"/>
        </w:rPr>
        <w:t>توزيع المؤسسات الص</w:t>
      </w:r>
      <w:r w:rsidR="00DF4E09">
        <w:rPr>
          <w:rFonts w:cs="Arabic Transparent" w:hint="cs"/>
          <w:b/>
          <w:bCs/>
          <w:sz w:val="28"/>
          <w:szCs w:val="28"/>
          <w:rtl/>
          <w:lang w:bidi="ar-DZ"/>
        </w:rPr>
        <w:t>غيرة</w:t>
      </w:r>
      <w:r w:rsidRPr="000F4D3D">
        <w:rPr>
          <w:rFonts w:cs="Arabic Transparent" w:hint="cs"/>
          <w:b/>
          <w:bCs/>
          <w:sz w:val="28"/>
          <w:szCs w:val="28"/>
          <w:rtl/>
          <w:lang w:bidi="ar-DZ"/>
        </w:rPr>
        <w:t xml:space="preserve"> و الم</w:t>
      </w:r>
      <w:r w:rsidR="00DF4E09">
        <w:rPr>
          <w:rFonts w:cs="Arabic Transparent" w:hint="cs"/>
          <w:b/>
          <w:bCs/>
          <w:sz w:val="28"/>
          <w:szCs w:val="28"/>
          <w:rtl/>
          <w:lang w:bidi="ar-DZ"/>
        </w:rPr>
        <w:t>توسطة</w:t>
      </w:r>
      <w:r w:rsidRPr="000F4D3D">
        <w:rPr>
          <w:rFonts w:cs="Arabic Transparent" w:hint="cs"/>
          <w:b/>
          <w:bCs/>
          <w:sz w:val="28"/>
          <w:szCs w:val="28"/>
          <w:rtl/>
          <w:lang w:bidi="ar-DZ"/>
        </w:rPr>
        <w:t xml:space="preserve"> المؤهلة حسب قطاعات النشاط</w:t>
      </w:r>
      <w:r>
        <w:rPr>
          <w:rFonts w:cs="Arabic Transparent" w:hint="cs"/>
          <w:b/>
          <w:bCs/>
          <w:sz w:val="28"/>
          <w:szCs w:val="28"/>
          <w:rtl/>
          <w:lang w:bidi="ar-DZ"/>
        </w:rPr>
        <w:t>.</w:t>
      </w:r>
    </w:p>
    <w:tbl>
      <w:tblPr>
        <w:tblStyle w:val="Grilledutableau"/>
        <w:bidiVisual/>
        <w:tblW w:w="0" w:type="auto"/>
        <w:tblLook w:val="04A0"/>
      </w:tblPr>
      <w:tblGrid>
        <w:gridCol w:w="4463"/>
        <w:gridCol w:w="4463"/>
      </w:tblGrid>
      <w:tr w:rsidR="000F4D3D" w:rsidTr="000F4D3D">
        <w:tc>
          <w:tcPr>
            <w:tcW w:w="4463" w:type="dxa"/>
          </w:tcPr>
          <w:p w:rsidR="000F4D3D" w:rsidRDefault="000F4D3D" w:rsidP="000F4D3D">
            <w:pPr>
              <w:bidi/>
              <w:jc w:val="center"/>
              <w:rPr>
                <w:rFonts w:cs="Arabic Transparent"/>
                <w:b/>
                <w:bCs/>
                <w:sz w:val="28"/>
                <w:szCs w:val="28"/>
                <w:rtl/>
                <w:lang w:bidi="ar-DZ"/>
              </w:rPr>
            </w:pPr>
            <w:r>
              <w:rPr>
                <w:rFonts w:cs="Arabic Transparent" w:hint="cs"/>
                <w:b/>
                <w:bCs/>
                <w:sz w:val="28"/>
                <w:szCs w:val="28"/>
                <w:rtl/>
                <w:lang w:bidi="ar-DZ"/>
              </w:rPr>
              <w:t>القطاع</w:t>
            </w:r>
          </w:p>
        </w:tc>
        <w:tc>
          <w:tcPr>
            <w:tcW w:w="4463" w:type="dxa"/>
          </w:tcPr>
          <w:p w:rsidR="000F4D3D" w:rsidRDefault="000F4D3D" w:rsidP="000F4D3D">
            <w:pPr>
              <w:bidi/>
              <w:jc w:val="center"/>
              <w:rPr>
                <w:rFonts w:cs="Arabic Transparent"/>
                <w:b/>
                <w:bCs/>
                <w:sz w:val="28"/>
                <w:szCs w:val="28"/>
                <w:rtl/>
                <w:lang w:bidi="ar-DZ"/>
              </w:rPr>
            </w:pPr>
            <w:r>
              <w:rPr>
                <w:rFonts w:cs="Arabic Transparent" w:hint="cs"/>
                <w:b/>
                <w:bCs/>
                <w:sz w:val="28"/>
                <w:szCs w:val="28"/>
                <w:rtl/>
                <w:lang w:bidi="ar-DZ"/>
              </w:rPr>
              <w:t>النسبة(</w:t>
            </w:r>
            <w:r>
              <w:rPr>
                <w:rFonts w:ascii="Calibri" w:hAnsi="Calibri" w:cs="Arabic Transparent"/>
                <w:b/>
                <w:bCs/>
                <w:sz w:val="28"/>
                <w:szCs w:val="28"/>
                <w:rtl/>
                <w:lang w:bidi="ar-DZ"/>
              </w:rPr>
              <w:t>%</w:t>
            </w:r>
            <w:r>
              <w:rPr>
                <w:rFonts w:cs="Arabic Transparent" w:hint="cs"/>
                <w:b/>
                <w:bCs/>
                <w:sz w:val="28"/>
                <w:szCs w:val="28"/>
                <w:rtl/>
                <w:lang w:bidi="ar-DZ"/>
              </w:rPr>
              <w:t>)</w:t>
            </w:r>
          </w:p>
        </w:tc>
      </w:tr>
      <w:tr w:rsidR="000F4D3D" w:rsidTr="000F4D3D">
        <w:tc>
          <w:tcPr>
            <w:tcW w:w="4463" w:type="dxa"/>
          </w:tcPr>
          <w:p w:rsidR="000F4D3D" w:rsidRPr="000F4D3D" w:rsidRDefault="000F4D3D" w:rsidP="006A61C4">
            <w:pPr>
              <w:bidi/>
              <w:jc w:val="both"/>
              <w:rPr>
                <w:rFonts w:cs="Arabic Transparent"/>
                <w:sz w:val="28"/>
                <w:szCs w:val="28"/>
                <w:rtl/>
                <w:lang w:bidi="ar-DZ"/>
              </w:rPr>
            </w:pPr>
            <w:r w:rsidRPr="000F4D3D">
              <w:rPr>
                <w:rFonts w:cs="Arabic Transparent" w:hint="cs"/>
                <w:sz w:val="28"/>
                <w:szCs w:val="28"/>
                <w:rtl/>
                <w:lang w:bidi="ar-DZ"/>
              </w:rPr>
              <w:t>الصناعة الغذائية</w:t>
            </w:r>
            <w:r>
              <w:rPr>
                <w:rFonts w:cs="Arabic Transparent" w:hint="cs"/>
                <w:sz w:val="28"/>
                <w:szCs w:val="28"/>
                <w:rtl/>
                <w:lang w:bidi="ar-DZ"/>
              </w:rPr>
              <w:t>.</w:t>
            </w:r>
          </w:p>
        </w:tc>
        <w:tc>
          <w:tcPr>
            <w:tcW w:w="4463" w:type="dxa"/>
          </w:tcPr>
          <w:p w:rsidR="000F4D3D" w:rsidRPr="000F4D3D" w:rsidRDefault="000F4D3D" w:rsidP="000F4D3D">
            <w:pPr>
              <w:bidi/>
              <w:jc w:val="center"/>
              <w:rPr>
                <w:rFonts w:cs="Arabic Transparent"/>
                <w:sz w:val="28"/>
                <w:szCs w:val="28"/>
                <w:rtl/>
                <w:lang w:bidi="ar-DZ"/>
              </w:rPr>
            </w:pPr>
            <w:r>
              <w:rPr>
                <w:rFonts w:cs="Arabic Transparent" w:hint="cs"/>
                <w:sz w:val="28"/>
                <w:szCs w:val="28"/>
                <w:rtl/>
                <w:lang w:bidi="ar-DZ"/>
              </w:rPr>
              <w:t>29</w:t>
            </w:r>
          </w:p>
        </w:tc>
      </w:tr>
      <w:tr w:rsidR="000F4D3D" w:rsidTr="000F4D3D">
        <w:tc>
          <w:tcPr>
            <w:tcW w:w="4463" w:type="dxa"/>
          </w:tcPr>
          <w:p w:rsidR="000F4D3D" w:rsidRPr="000F4D3D" w:rsidRDefault="000F4D3D" w:rsidP="006A61C4">
            <w:pPr>
              <w:bidi/>
              <w:jc w:val="both"/>
              <w:rPr>
                <w:rFonts w:cs="Arabic Transparent"/>
                <w:sz w:val="28"/>
                <w:szCs w:val="28"/>
                <w:rtl/>
                <w:lang w:bidi="ar-DZ"/>
              </w:rPr>
            </w:pPr>
            <w:r>
              <w:rPr>
                <w:rFonts w:cs="Arabic Transparent" w:hint="cs"/>
                <w:sz w:val="28"/>
                <w:szCs w:val="28"/>
                <w:rtl/>
                <w:lang w:bidi="ar-DZ"/>
              </w:rPr>
              <w:t>مواد البناء، الخزف والزجاج.</w:t>
            </w:r>
          </w:p>
        </w:tc>
        <w:tc>
          <w:tcPr>
            <w:tcW w:w="4463" w:type="dxa"/>
          </w:tcPr>
          <w:p w:rsidR="000F4D3D" w:rsidRPr="000F4D3D" w:rsidRDefault="000F4D3D" w:rsidP="000F4D3D">
            <w:pPr>
              <w:bidi/>
              <w:jc w:val="center"/>
              <w:rPr>
                <w:rFonts w:cs="Arabic Transparent"/>
                <w:sz w:val="28"/>
                <w:szCs w:val="28"/>
                <w:rtl/>
                <w:lang w:bidi="ar-DZ"/>
              </w:rPr>
            </w:pPr>
            <w:r>
              <w:rPr>
                <w:rFonts w:cs="Arabic Transparent" w:hint="cs"/>
                <w:sz w:val="28"/>
                <w:szCs w:val="28"/>
                <w:rtl/>
                <w:lang w:bidi="ar-DZ"/>
              </w:rPr>
              <w:t>11</w:t>
            </w:r>
          </w:p>
        </w:tc>
      </w:tr>
      <w:tr w:rsidR="000F4D3D" w:rsidTr="000F4D3D">
        <w:tc>
          <w:tcPr>
            <w:tcW w:w="4463" w:type="dxa"/>
          </w:tcPr>
          <w:p w:rsidR="000F4D3D" w:rsidRPr="000F4D3D" w:rsidRDefault="000F4D3D" w:rsidP="000F4D3D">
            <w:pPr>
              <w:bidi/>
              <w:jc w:val="both"/>
              <w:rPr>
                <w:rFonts w:cs="Arabic Transparent"/>
                <w:sz w:val="28"/>
                <w:szCs w:val="28"/>
                <w:rtl/>
                <w:lang w:bidi="ar-DZ"/>
              </w:rPr>
            </w:pPr>
            <w:r>
              <w:rPr>
                <w:rFonts w:cs="Arabic Transparent" w:hint="cs"/>
                <w:sz w:val="28"/>
                <w:szCs w:val="28"/>
                <w:rtl/>
                <w:lang w:bidi="ar-DZ"/>
              </w:rPr>
              <w:t>الكهرباء والإلكترونيك.</w:t>
            </w:r>
          </w:p>
        </w:tc>
        <w:tc>
          <w:tcPr>
            <w:tcW w:w="4463" w:type="dxa"/>
          </w:tcPr>
          <w:p w:rsidR="000F4D3D" w:rsidRPr="000F4D3D" w:rsidRDefault="000F4D3D" w:rsidP="000F4D3D">
            <w:pPr>
              <w:bidi/>
              <w:jc w:val="center"/>
              <w:rPr>
                <w:rFonts w:cs="Arabic Transparent"/>
                <w:sz w:val="28"/>
                <w:szCs w:val="28"/>
                <w:rtl/>
                <w:lang w:bidi="ar-DZ"/>
              </w:rPr>
            </w:pPr>
            <w:r>
              <w:rPr>
                <w:rFonts w:cs="Arabic Transparent" w:hint="cs"/>
                <w:sz w:val="28"/>
                <w:szCs w:val="28"/>
                <w:rtl/>
                <w:lang w:bidi="ar-DZ"/>
              </w:rPr>
              <w:t>8</w:t>
            </w:r>
          </w:p>
        </w:tc>
      </w:tr>
      <w:tr w:rsidR="000F4D3D" w:rsidTr="000F4D3D">
        <w:tc>
          <w:tcPr>
            <w:tcW w:w="4463" w:type="dxa"/>
          </w:tcPr>
          <w:p w:rsidR="000F4D3D" w:rsidRPr="000F4D3D" w:rsidRDefault="000F4D3D" w:rsidP="006A61C4">
            <w:pPr>
              <w:bidi/>
              <w:jc w:val="both"/>
              <w:rPr>
                <w:rFonts w:cs="Arabic Transparent"/>
                <w:sz w:val="28"/>
                <w:szCs w:val="28"/>
                <w:rtl/>
                <w:lang w:bidi="ar-DZ"/>
              </w:rPr>
            </w:pPr>
            <w:r>
              <w:rPr>
                <w:rFonts w:cs="Arabic Transparent" w:hint="cs"/>
                <w:sz w:val="28"/>
                <w:szCs w:val="28"/>
                <w:rtl/>
                <w:lang w:bidi="ar-DZ"/>
              </w:rPr>
              <w:t>التغليف</w:t>
            </w:r>
          </w:p>
        </w:tc>
        <w:tc>
          <w:tcPr>
            <w:tcW w:w="4463" w:type="dxa"/>
          </w:tcPr>
          <w:p w:rsidR="000F4D3D" w:rsidRPr="000F4D3D" w:rsidRDefault="000F4D3D" w:rsidP="000F4D3D">
            <w:pPr>
              <w:bidi/>
              <w:jc w:val="center"/>
              <w:rPr>
                <w:rFonts w:cs="Arabic Transparent"/>
                <w:sz w:val="28"/>
                <w:szCs w:val="28"/>
                <w:rtl/>
                <w:lang w:bidi="ar-DZ"/>
              </w:rPr>
            </w:pPr>
            <w:r>
              <w:rPr>
                <w:rFonts w:cs="Arabic Transparent" w:hint="cs"/>
                <w:sz w:val="28"/>
                <w:szCs w:val="28"/>
                <w:rtl/>
                <w:lang w:bidi="ar-DZ"/>
              </w:rPr>
              <w:t>6</w:t>
            </w:r>
          </w:p>
        </w:tc>
      </w:tr>
      <w:tr w:rsidR="000F4D3D" w:rsidTr="000F4D3D">
        <w:tc>
          <w:tcPr>
            <w:tcW w:w="4463" w:type="dxa"/>
          </w:tcPr>
          <w:p w:rsidR="000F4D3D" w:rsidRPr="000F4D3D" w:rsidRDefault="000F4D3D" w:rsidP="006A61C4">
            <w:pPr>
              <w:bidi/>
              <w:jc w:val="both"/>
              <w:rPr>
                <w:rFonts w:cs="Arabic Transparent"/>
                <w:sz w:val="28"/>
                <w:szCs w:val="28"/>
                <w:rtl/>
                <w:lang w:bidi="ar-DZ"/>
              </w:rPr>
            </w:pPr>
            <w:r>
              <w:rPr>
                <w:rFonts w:cs="Arabic Transparent" w:hint="cs"/>
                <w:sz w:val="28"/>
                <w:szCs w:val="28"/>
                <w:rtl/>
                <w:lang w:bidi="ar-DZ"/>
              </w:rPr>
              <w:t>الخشب و الأثاث.</w:t>
            </w:r>
          </w:p>
        </w:tc>
        <w:tc>
          <w:tcPr>
            <w:tcW w:w="4463" w:type="dxa"/>
          </w:tcPr>
          <w:p w:rsidR="000F4D3D" w:rsidRPr="000F4D3D" w:rsidRDefault="000F4D3D" w:rsidP="000F4D3D">
            <w:pPr>
              <w:bidi/>
              <w:jc w:val="center"/>
              <w:rPr>
                <w:rFonts w:cs="Arabic Transparent"/>
                <w:sz w:val="28"/>
                <w:szCs w:val="28"/>
                <w:rtl/>
                <w:lang w:bidi="ar-DZ"/>
              </w:rPr>
            </w:pPr>
            <w:r>
              <w:rPr>
                <w:rFonts w:cs="Arabic Transparent" w:hint="cs"/>
                <w:sz w:val="28"/>
                <w:szCs w:val="28"/>
                <w:rtl/>
                <w:lang w:bidi="ar-DZ"/>
              </w:rPr>
              <w:t>3</w:t>
            </w:r>
          </w:p>
        </w:tc>
      </w:tr>
      <w:tr w:rsidR="000F4D3D" w:rsidTr="000F4D3D">
        <w:tc>
          <w:tcPr>
            <w:tcW w:w="4463" w:type="dxa"/>
          </w:tcPr>
          <w:p w:rsidR="000F4D3D" w:rsidRPr="000F4D3D" w:rsidRDefault="000F4D3D" w:rsidP="006A61C4">
            <w:pPr>
              <w:bidi/>
              <w:jc w:val="both"/>
              <w:rPr>
                <w:rFonts w:cs="Arabic Transparent"/>
                <w:sz w:val="28"/>
                <w:szCs w:val="28"/>
                <w:rtl/>
                <w:lang w:bidi="ar-DZ"/>
              </w:rPr>
            </w:pPr>
            <w:r>
              <w:rPr>
                <w:rFonts w:cs="Arabic Transparent" w:hint="cs"/>
                <w:sz w:val="28"/>
                <w:szCs w:val="28"/>
                <w:rtl/>
                <w:lang w:bidi="ar-DZ"/>
              </w:rPr>
              <w:t>صناعة الجلود والأغذية.</w:t>
            </w:r>
          </w:p>
        </w:tc>
        <w:tc>
          <w:tcPr>
            <w:tcW w:w="4463" w:type="dxa"/>
          </w:tcPr>
          <w:p w:rsidR="000F4D3D" w:rsidRPr="000F4D3D" w:rsidRDefault="000F4D3D" w:rsidP="000F4D3D">
            <w:pPr>
              <w:bidi/>
              <w:jc w:val="center"/>
              <w:rPr>
                <w:rFonts w:cs="Arabic Transparent"/>
                <w:sz w:val="28"/>
                <w:szCs w:val="28"/>
                <w:rtl/>
                <w:lang w:bidi="ar-DZ"/>
              </w:rPr>
            </w:pPr>
            <w:r>
              <w:rPr>
                <w:rFonts w:cs="Arabic Transparent" w:hint="cs"/>
                <w:sz w:val="28"/>
                <w:szCs w:val="28"/>
                <w:rtl/>
                <w:lang w:bidi="ar-DZ"/>
              </w:rPr>
              <w:t>1</w:t>
            </w:r>
          </w:p>
        </w:tc>
      </w:tr>
      <w:tr w:rsidR="000F4D3D" w:rsidTr="000F4D3D">
        <w:tc>
          <w:tcPr>
            <w:tcW w:w="4463" w:type="dxa"/>
          </w:tcPr>
          <w:p w:rsidR="000F4D3D" w:rsidRPr="000F4D3D" w:rsidRDefault="000F4D3D" w:rsidP="006A61C4">
            <w:pPr>
              <w:bidi/>
              <w:jc w:val="both"/>
              <w:rPr>
                <w:rFonts w:cs="Arabic Transparent"/>
                <w:sz w:val="28"/>
                <w:szCs w:val="28"/>
                <w:rtl/>
                <w:lang w:bidi="ar-DZ"/>
              </w:rPr>
            </w:pPr>
            <w:r>
              <w:rPr>
                <w:rFonts w:cs="Arabic Transparent" w:hint="cs"/>
                <w:sz w:val="28"/>
                <w:szCs w:val="28"/>
                <w:rtl/>
                <w:lang w:bidi="ar-DZ"/>
              </w:rPr>
              <w:t>الصناعة الكيميائية.</w:t>
            </w:r>
          </w:p>
        </w:tc>
        <w:tc>
          <w:tcPr>
            <w:tcW w:w="4463" w:type="dxa"/>
          </w:tcPr>
          <w:p w:rsidR="000F4D3D" w:rsidRPr="000F4D3D" w:rsidRDefault="000F4D3D" w:rsidP="000F4D3D">
            <w:pPr>
              <w:bidi/>
              <w:jc w:val="center"/>
              <w:rPr>
                <w:rFonts w:cs="Arabic Transparent"/>
                <w:sz w:val="28"/>
                <w:szCs w:val="28"/>
                <w:rtl/>
                <w:lang w:bidi="ar-DZ"/>
              </w:rPr>
            </w:pPr>
            <w:r>
              <w:rPr>
                <w:rFonts w:cs="Arabic Transparent" w:hint="cs"/>
                <w:sz w:val="28"/>
                <w:szCs w:val="28"/>
                <w:rtl/>
                <w:lang w:bidi="ar-DZ"/>
              </w:rPr>
              <w:t>18</w:t>
            </w:r>
          </w:p>
        </w:tc>
      </w:tr>
      <w:tr w:rsidR="000F4D3D" w:rsidTr="000F4D3D">
        <w:tc>
          <w:tcPr>
            <w:tcW w:w="4463" w:type="dxa"/>
          </w:tcPr>
          <w:p w:rsidR="000F4D3D" w:rsidRPr="000F4D3D" w:rsidRDefault="000F4D3D" w:rsidP="006A61C4">
            <w:pPr>
              <w:bidi/>
              <w:jc w:val="both"/>
              <w:rPr>
                <w:rFonts w:cs="Arabic Transparent"/>
                <w:sz w:val="28"/>
                <w:szCs w:val="28"/>
                <w:rtl/>
                <w:lang w:bidi="ar-DZ"/>
              </w:rPr>
            </w:pPr>
            <w:r>
              <w:rPr>
                <w:rFonts w:cs="Arabic Transparent" w:hint="cs"/>
                <w:sz w:val="28"/>
                <w:szCs w:val="28"/>
                <w:rtl/>
                <w:lang w:bidi="ar-DZ"/>
              </w:rPr>
              <w:t>الصناعة الميكانيكية.</w:t>
            </w:r>
          </w:p>
        </w:tc>
        <w:tc>
          <w:tcPr>
            <w:tcW w:w="4463" w:type="dxa"/>
          </w:tcPr>
          <w:p w:rsidR="000F4D3D" w:rsidRPr="000F4D3D" w:rsidRDefault="000F4D3D" w:rsidP="000F4D3D">
            <w:pPr>
              <w:bidi/>
              <w:jc w:val="center"/>
              <w:rPr>
                <w:rFonts w:cs="Arabic Transparent"/>
                <w:sz w:val="28"/>
                <w:szCs w:val="28"/>
                <w:rtl/>
                <w:lang w:bidi="ar-DZ"/>
              </w:rPr>
            </w:pPr>
            <w:r>
              <w:rPr>
                <w:rFonts w:cs="Arabic Transparent" w:hint="cs"/>
                <w:sz w:val="28"/>
                <w:szCs w:val="28"/>
                <w:rtl/>
                <w:lang w:bidi="ar-DZ"/>
              </w:rPr>
              <w:t>10</w:t>
            </w:r>
          </w:p>
        </w:tc>
      </w:tr>
      <w:tr w:rsidR="000F4D3D" w:rsidTr="000F4D3D">
        <w:tc>
          <w:tcPr>
            <w:tcW w:w="4463" w:type="dxa"/>
          </w:tcPr>
          <w:p w:rsidR="000F4D3D" w:rsidRPr="000F4D3D" w:rsidRDefault="000F4D3D" w:rsidP="006A61C4">
            <w:pPr>
              <w:bidi/>
              <w:jc w:val="both"/>
              <w:rPr>
                <w:rFonts w:cs="Arabic Transparent"/>
                <w:sz w:val="28"/>
                <w:szCs w:val="28"/>
                <w:rtl/>
                <w:lang w:bidi="ar-DZ"/>
              </w:rPr>
            </w:pPr>
            <w:r>
              <w:rPr>
                <w:rFonts w:cs="Arabic Transparent" w:hint="cs"/>
                <w:sz w:val="28"/>
                <w:szCs w:val="28"/>
                <w:rtl/>
                <w:lang w:bidi="ar-DZ"/>
              </w:rPr>
              <w:t>الملابس و النسيج.</w:t>
            </w:r>
          </w:p>
        </w:tc>
        <w:tc>
          <w:tcPr>
            <w:tcW w:w="4463" w:type="dxa"/>
          </w:tcPr>
          <w:p w:rsidR="000F4D3D" w:rsidRPr="000F4D3D" w:rsidRDefault="000F4D3D" w:rsidP="000F4D3D">
            <w:pPr>
              <w:bidi/>
              <w:jc w:val="center"/>
              <w:rPr>
                <w:rFonts w:cs="Arabic Transparent"/>
                <w:sz w:val="28"/>
                <w:szCs w:val="28"/>
                <w:rtl/>
                <w:lang w:bidi="ar-DZ"/>
              </w:rPr>
            </w:pPr>
            <w:r>
              <w:rPr>
                <w:rFonts w:cs="Arabic Transparent" w:hint="cs"/>
                <w:sz w:val="28"/>
                <w:szCs w:val="28"/>
                <w:rtl/>
                <w:lang w:bidi="ar-DZ"/>
              </w:rPr>
              <w:t>7</w:t>
            </w:r>
          </w:p>
        </w:tc>
      </w:tr>
      <w:tr w:rsidR="000F4D3D" w:rsidTr="000F4D3D">
        <w:tc>
          <w:tcPr>
            <w:tcW w:w="4463" w:type="dxa"/>
          </w:tcPr>
          <w:p w:rsidR="000F4D3D" w:rsidRPr="000F4D3D" w:rsidRDefault="000F4D3D" w:rsidP="006A61C4">
            <w:pPr>
              <w:bidi/>
              <w:jc w:val="both"/>
              <w:rPr>
                <w:rFonts w:cs="Arabic Transparent"/>
                <w:sz w:val="28"/>
                <w:szCs w:val="28"/>
                <w:rtl/>
                <w:lang w:bidi="ar-DZ"/>
              </w:rPr>
            </w:pPr>
            <w:r>
              <w:rPr>
                <w:rFonts w:cs="Arabic Transparent" w:hint="cs"/>
                <w:sz w:val="28"/>
                <w:szCs w:val="28"/>
                <w:rtl/>
                <w:lang w:bidi="ar-DZ"/>
              </w:rPr>
              <w:t>صناعات مختلفة.</w:t>
            </w:r>
          </w:p>
        </w:tc>
        <w:tc>
          <w:tcPr>
            <w:tcW w:w="4463" w:type="dxa"/>
          </w:tcPr>
          <w:p w:rsidR="000F4D3D" w:rsidRPr="000F4D3D" w:rsidRDefault="000F4D3D" w:rsidP="000F4D3D">
            <w:pPr>
              <w:bidi/>
              <w:jc w:val="center"/>
              <w:rPr>
                <w:rFonts w:cs="Arabic Transparent"/>
                <w:sz w:val="28"/>
                <w:szCs w:val="28"/>
                <w:rtl/>
                <w:lang w:bidi="ar-DZ"/>
              </w:rPr>
            </w:pPr>
            <w:r>
              <w:rPr>
                <w:rFonts w:cs="Arabic Transparent" w:hint="cs"/>
                <w:sz w:val="28"/>
                <w:szCs w:val="28"/>
                <w:rtl/>
                <w:lang w:bidi="ar-DZ"/>
              </w:rPr>
              <w:t>3</w:t>
            </w:r>
          </w:p>
        </w:tc>
      </w:tr>
      <w:tr w:rsidR="000F4D3D" w:rsidTr="000F4D3D">
        <w:tc>
          <w:tcPr>
            <w:tcW w:w="4463" w:type="dxa"/>
          </w:tcPr>
          <w:p w:rsidR="000F4D3D" w:rsidRPr="000F4D3D" w:rsidRDefault="000F4D3D" w:rsidP="006A61C4">
            <w:pPr>
              <w:bidi/>
              <w:jc w:val="both"/>
              <w:rPr>
                <w:rFonts w:cs="Arabic Transparent"/>
                <w:sz w:val="28"/>
                <w:szCs w:val="28"/>
                <w:rtl/>
                <w:lang w:bidi="ar-DZ"/>
              </w:rPr>
            </w:pPr>
            <w:r>
              <w:rPr>
                <w:rFonts w:cs="Arabic Transparent" w:hint="cs"/>
                <w:sz w:val="28"/>
                <w:szCs w:val="28"/>
                <w:rtl/>
                <w:lang w:bidi="ar-DZ"/>
              </w:rPr>
              <w:t>خدمات.</w:t>
            </w:r>
          </w:p>
        </w:tc>
        <w:tc>
          <w:tcPr>
            <w:tcW w:w="4463" w:type="dxa"/>
          </w:tcPr>
          <w:p w:rsidR="000F4D3D" w:rsidRPr="000F4D3D" w:rsidRDefault="000F4D3D" w:rsidP="000F4D3D">
            <w:pPr>
              <w:bidi/>
              <w:jc w:val="center"/>
              <w:rPr>
                <w:rFonts w:cs="Arabic Transparent"/>
                <w:sz w:val="28"/>
                <w:szCs w:val="28"/>
                <w:rtl/>
                <w:lang w:bidi="ar-DZ"/>
              </w:rPr>
            </w:pPr>
            <w:r>
              <w:rPr>
                <w:rFonts w:cs="Arabic Transparent" w:hint="cs"/>
                <w:sz w:val="28"/>
                <w:szCs w:val="28"/>
                <w:rtl/>
                <w:lang w:bidi="ar-DZ"/>
              </w:rPr>
              <w:t>4</w:t>
            </w:r>
          </w:p>
        </w:tc>
      </w:tr>
    </w:tbl>
    <w:p w:rsidR="006A61C4" w:rsidRPr="009B5729" w:rsidRDefault="0060619E" w:rsidP="0060619E">
      <w:pPr>
        <w:jc w:val="both"/>
        <w:rPr>
          <w:rFonts w:cs="Arabic Transparent"/>
          <w:b/>
          <w:bCs/>
          <w:sz w:val="26"/>
          <w:szCs w:val="26"/>
          <w:lang w:bidi="ar-DZ"/>
        </w:rPr>
      </w:pPr>
      <w:r w:rsidRPr="009B5729">
        <w:rPr>
          <w:rFonts w:cs="Arabic Transparent"/>
          <w:b/>
          <w:bCs/>
          <w:sz w:val="26"/>
          <w:szCs w:val="26"/>
          <w:lang w:bidi="ar-DZ"/>
        </w:rPr>
        <w:t>La source :</w:t>
      </w:r>
      <w:r w:rsidR="00FF52E8" w:rsidRPr="009B5729">
        <w:rPr>
          <w:rFonts w:cs="Arabic Transparent"/>
          <w:sz w:val="26"/>
          <w:szCs w:val="26"/>
          <w:lang w:bidi="ar-DZ"/>
        </w:rPr>
        <w:t xml:space="preserve"> Rencontre technique : clôture du programme Euro Développement PME, Op.cit, P6.</w:t>
      </w:r>
    </w:p>
    <w:p w:rsidR="006A61C4" w:rsidRDefault="00E235FA" w:rsidP="00186449">
      <w:pPr>
        <w:bidi/>
        <w:jc w:val="both"/>
        <w:rPr>
          <w:rFonts w:cs="Arabic Transparent"/>
          <w:sz w:val="28"/>
          <w:szCs w:val="28"/>
          <w:rtl/>
          <w:lang w:bidi="ar-DZ"/>
        </w:rPr>
      </w:pPr>
      <w:r>
        <w:rPr>
          <w:rFonts w:cs="Arabic Transparent" w:hint="cs"/>
          <w:sz w:val="28"/>
          <w:szCs w:val="28"/>
          <w:rtl/>
          <w:lang w:bidi="ar-DZ"/>
        </w:rPr>
        <w:t xml:space="preserve">    </w:t>
      </w:r>
      <w:r w:rsidR="00D65BA3">
        <w:rPr>
          <w:rFonts w:cs="Arabic Transparent" w:hint="cs"/>
          <w:sz w:val="28"/>
          <w:szCs w:val="28"/>
          <w:rtl/>
          <w:lang w:bidi="ar-DZ"/>
        </w:rPr>
        <w:t>يعتبر قطاع الصناعة الغذائية</w:t>
      </w:r>
      <w:r w:rsidR="00B811BB">
        <w:rPr>
          <w:rFonts w:cs="Arabic Transparent" w:hint="cs"/>
          <w:sz w:val="28"/>
          <w:szCs w:val="28"/>
          <w:rtl/>
          <w:lang w:bidi="ar-DZ"/>
        </w:rPr>
        <w:t>(29</w:t>
      </w:r>
      <w:r w:rsidR="00B811BB">
        <w:rPr>
          <w:rFonts w:ascii="Calibri" w:hAnsi="Calibri" w:cs="Arabic Transparent"/>
          <w:sz w:val="28"/>
          <w:szCs w:val="28"/>
          <w:rtl/>
          <w:lang w:bidi="ar-DZ"/>
        </w:rPr>
        <w:t>%</w:t>
      </w:r>
      <w:r w:rsidR="00B811BB">
        <w:rPr>
          <w:rFonts w:cs="Arabic Transparent" w:hint="cs"/>
          <w:sz w:val="28"/>
          <w:szCs w:val="28"/>
          <w:rtl/>
          <w:lang w:bidi="ar-DZ"/>
        </w:rPr>
        <w:t xml:space="preserve">) </w:t>
      </w:r>
      <w:r w:rsidR="00D65BA3">
        <w:rPr>
          <w:rFonts w:cs="Arabic Transparent" w:hint="cs"/>
          <w:sz w:val="28"/>
          <w:szCs w:val="28"/>
          <w:rtl/>
          <w:lang w:bidi="ar-DZ"/>
        </w:rPr>
        <w:t xml:space="preserve">من أكثر القطاعات المستفيدة من برنامج ميدا لكثرة المستثمرين الخواص في هذا القطاع لأن البرنامج مخصص لتأهيل المؤسسات </w:t>
      </w:r>
      <w:r w:rsidR="00ED4768" w:rsidRPr="00556FB1">
        <w:rPr>
          <w:rFonts w:cs="Arabic Transparent" w:hint="cs"/>
          <w:sz w:val="28"/>
          <w:szCs w:val="28"/>
          <w:rtl/>
          <w:lang w:bidi="ar-DZ"/>
        </w:rPr>
        <w:t>الصغيرة والمتوسطة</w:t>
      </w:r>
      <w:r w:rsidR="00ED4768" w:rsidRPr="000F4D3D">
        <w:rPr>
          <w:rFonts w:cs="Arabic Transparent" w:hint="cs"/>
          <w:b/>
          <w:bCs/>
          <w:sz w:val="28"/>
          <w:szCs w:val="28"/>
          <w:rtl/>
          <w:lang w:bidi="ar-DZ"/>
        </w:rPr>
        <w:t xml:space="preserve"> </w:t>
      </w:r>
      <w:r w:rsidR="00D65BA3">
        <w:rPr>
          <w:rFonts w:cs="Arabic Transparent" w:hint="cs"/>
          <w:sz w:val="28"/>
          <w:szCs w:val="28"/>
          <w:rtl/>
          <w:lang w:bidi="ar-DZ"/>
        </w:rPr>
        <w:t>الصناعية الخاصة.</w:t>
      </w:r>
    </w:p>
    <w:p w:rsidR="00B811BB" w:rsidRPr="00314646" w:rsidRDefault="00E01C84" w:rsidP="00B811BB">
      <w:pPr>
        <w:bidi/>
        <w:jc w:val="both"/>
        <w:rPr>
          <w:rFonts w:cs="Arabic Transparent"/>
          <w:sz w:val="28"/>
          <w:szCs w:val="28"/>
          <w:rtl/>
          <w:lang w:bidi="ar-DZ"/>
        </w:rPr>
      </w:pPr>
      <w:r>
        <w:rPr>
          <w:rFonts w:cs="Arabic Transparent" w:hint="cs"/>
          <w:sz w:val="28"/>
          <w:szCs w:val="28"/>
          <w:rtl/>
          <w:lang w:bidi="ar-DZ"/>
        </w:rPr>
        <w:t xml:space="preserve">    </w:t>
      </w:r>
      <w:r w:rsidR="00B811BB">
        <w:rPr>
          <w:rFonts w:cs="Arabic Transparent" w:hint="cs"/>
          <w:sz w:val="28"/>
          <w:szCs w:val="28"/>
          <w:rtl/>
          <w:lang w:bidi="ar-DZ"/>
        </w:rPr>
        <w:t xml:space="preserve">مع الإشارة إلى أن هذا الترتيب جاء على أساس النتائج المحصل عليها و ليس لإتباع السلطات المعنية لإستراتيجية معينة خلال القيام بعملية التأهيل كإعطاء الأولوية في التأهيل لقطاعات معينة مثلا. </w:t>
      </w:r>
    </w:p>
    <w:p w:rsidR="006A61C4" w:rsidRDefault="00695581" w:rsidP="004667AA">
      <w:pPr>
        <w:bidi/>
        <w:spacing w:after="0"/>
        <w:jc w:val="both"/>
        <w:rPr>
          <w:rFonts w:cs="Arabic Transparent"/>
          <w:b/>
          <w:bCs/>
          <w:sz w:val="28"/>
          <w:szCs w:val="28"/>
          <w:rtl/>
          <w:lang w:bidi="ar-DZ"/>
        </w:rPr>
      </w:pPr>
      <w:r>
        <w:rPr>
          <w:rFonts w:ascii="Calibri" w:hAnsi="Calibri" w:cs="Arabic Transparent"/>
          <w:b/>
          <w:bCs/>
          <w:sz w:val="28"/>
          <w:szCs w:val="28"/>
          <w:rtl/>
          <w:lang w:bidi="ar-DZ"/>
        </w:rPr>
        <w:t>III</w:t>
      </w:r>
      <w:r>
        <w:rPr>
          <w:rFonts w:cs="Arabic Transparent" w:hint="cs"/>
          <w:b/>
          <w:bCs/>
          <w:sz w:val="28"/>
          <w:szCs w:val="28"/>
          <w:rtl/>
          <w:lang w:bidi="ar-DZ"/>
        </w:rPr>
        <w:t>ـ</w:t>
      </w:r>
      <w:r w:rsidR="009B5729">
        <w:rPr>
          <w:rFonts w:cs="Arabic Transparent" w:hint="cs"/>
          <w:b/>
          <w:bCs/>
          <w:sz w:val="28"/>
          <w:szCs w:val="28"/>
          <w:rtl/>
          <w:lang w:bidi="ar-DZ"/>
        </w:rPr>
        <w:t xml:space="preserve">2ـ توزيع المؤسسات </w:t>
      </w:r>
      <w:r w:rsidR="004667AA" w:rsidRPr="004667AA">
        <w:rPr>
          <w:rFonts w:cs="Arabic Transparent" w:hint="cs"/>
          <w:b/>
          <w:bCs/>
          <w:sz w:val="28"/>
          <w:szCs w:val="28"/>
          <w:rtl/>
          <w:lang w:bidi="ar-DZ"/>
        </w:rPr>
        <w:t xml:space="preserve">الصغيرة و المتوسطة </w:t>
      </w:r>
      <w:r w:rsidR="009B5729" w:rsidRPr="004667AA">
        <w:rPr>
          <w:rFonts w:cs="Arabic Transparent" w:hint="cs"/>
          <w:b/>
          <w:bCs/>
          <w:sz w:val="28"/>
          <w:szCs w:val="28"/>
          <w:rtl/>
          <w:lang w:bidi="ar-DZ"/>
        </w:rPr>
        <w:t>الخاصة</w:t>
      </w:r>
      <w:r w:rsidR="009B5729">
        <w:rPr>
          <w:rFonts w:cs="Arabic Transparent" w:hint="cs"/>
          <w:b/>
          <w:bCs/>
          <w:sz w:val="28"/>
          <w:szCs w:val="28"/>
          <w:rtl/>
          <w:lang w:bidi="ar-DZ"/>
        </w:rPr>
        <w:t xml:space="preserve"> المؤهلة حسب الجهات:</w:t>
      </w:r>
    </w:p>
    <w:p w:rsidR="00E235FA" w:rsidRDefault="00E235FA" w:rsidP="00E01C84">
      <w:pPr>
        <w:bidi/>
        <w:jc w:val="both"/>
        <w:rPr>
          <w:rFonts w:cs="Arabic Transparent"/>
          <w:sz w:val="28"/>
          <w:szCs w:val="28"/>
          <w:rtl/>
          <w:lang w:bidi="ar-DZ"/>
        </w:rPr>
      </w:pPr>
      <w:r>
        <w:rPr>
          <w:rFonts w:cs="Arabic Transparent" w:hint="cs"/>
          <w:sz w:val="28"/>
          <w:szCs w:val="28"/>
          <w:rtl/>
          <w:lang w:bidi="ar-DZ"/>
        </w:rPr>
        <w:t>وهذا ما سيتم توضيحه من خلال الجدول ال</w:t>
      </w:r>
      <w:r w:rsidR="00E01C84">
        <w:rPr>
          <w:rFonts w:cs="Arabic Transparent" w:hint="cs"/>
          <w:sz w:val="28"/>
          <w:szCs w:val="28"/>
          <w:rtl/>
          <w:lang w:bidi="ar-DZ"/>
        </w:rPr>
        <w:t>مو</w:t>
      </w:r>
      <w:r>
        <w:rPr>
          <w:rFonts w:cs="Arabic Transparent" w:hint="cs"/>
          <w:sz w:val="28"/>
          <w:szCs w:val="28"/>
          <w:rtl/>
          <w:lang w:bidi="ar-DZ"/>
        </w:rPr>
        <w:t>الي.</w:t>
      </w:r>
    </w:p>
    <w:p w:rsidR="00E01C84" w:rsidRDefault="00E01C84" w:rsidP="00E01C84">
      <w:pPr>
        <w:bidi/>
        <w:jc w:val="both"/>
        <w:rPr>
          <w:rFonts w:cs="Arabic Transparent"/>
          <w:sz w:val="28"/>
          <w:szCs w:val="28"/>
          <w:rtl/>
          <w:lang w:bidi="ar-DZ"/>
        </w:rPr>
      </w:pPr>
    </w:p>
    <w:p w:rsidR="00E01C84" w:rsidRDefault="00E01C84" w:rsidP="00E01C84">
      <w:pPr>
        <w:bidi/>
        <w:jc w:val="both"/>
        <w:rPr>
          <w:rFonts w:cs="Arabic Transparent"/>
          <w:sz w:val="28"/>
          <w:szCs w:val="28"/>
          <w:lang w:bidi="ar-DZ"/>
        </w:rPr>
      </w:pPr>
    </w:p>
    <w:p w:rsidR="00CC41B6" w:rsidRDefault="00CC41B6" w:rsidP="00CC41B6">
      <w:pPr>
        <w:bidi/>
        <w:jc w:val="both"/>
        <w:rPr>
          <w:rFonts w:cs="Arabic Transparent"/>
          <w:sz w:val="28"/>
          <w:szCs w:val="28"/>
          <w:rtl/>
          <w:lang w:bidi="ar-DZ"/>
        </w:rPr>
      </w:pPr>
    </w:p>
    <w:p w:rsidR="00E01C84" w:rsidRDefault="00E235FA" w:rsidP="00E01C84">
      <w:pPr>
        <w:bidi/>
        <w:jc w:val="center"/>
        <w:rPr>
          <w:rFonts w:cs="Arabic Transparent"/>
          <w:b/>
          <w:bCs/>
          <w:sz w:val="28"/>
          <w:szCs w:val="28"/>
          <w:rtl/>
          <w:lang w:bidi="ar-DZ"/>
        </w:rPr>
      </w:pPr>
      <w:r w:rsidRPr="00E00315">
        <w:rPr>
          <w:rFonts w:cs="Arabic Transparent" w:hint="cs"/>
          <w:b/>
          <w:bCs/>
          <w:sz w:val="28"/>
          <w:szCs w:val="28"/>
          <w:rtl/>
          <w:lang w:bidi="ar-DZ"/>
        </w:rPr>
        <w:lastRenderedPageBreak/>
        <w:t>جدول رقم(</w:t>
      </w:r>
      <w:r w:rsidR="00155DAE">
        <w:rPr>
          <w:rFonts w:cs="Arabic Transparent" w:hint="cs"/>
          <w:b/>
          <w:bCs/>
          <w:sz w:val="28"/>
          <w:szCs w:val="28"/>
          <w:rtl/>
          <w:lang w:bidi="ar-DZ"/>
        </w:rPr>
        <w:t>2</w:t>
      </w:r>
      <w:r w:rsidR="00237BE0">
        <w:rPr>
          <w:rFonts w:cs="Arabic Transparent" w:hint="cs"/>
          <w:b/>
          <w:bCs/>
          <w:sz w:val="28"/>
          <w:szCs w:val="28"/>
          <w:rtl/>
          <w:lang w:bidi="ar-DZ"/>
        </w:rPr>
        <w:t>1</w:t>
      </w:r>
      <w:r w:rsidRPr="00E00315">
        <w:rPr>
          <w:rFonts w:cs="Arabic Transparent" w:hint="cs"/>
          <w:b/>
          <w:bCs/>
          <w:sz w:val="28"/>
          <w:szCs w:val="28"/>
          <w:rtl/>
          <w:lang w:bidi="ar-DZ"/>
        </w:rPr>
        <w:t>):</w:t>
      </w:r>
      <w:r>
        <w:rPr>
          <w:rFonts w:cs="Arabic Transparent" w:hint="cs"/>
          <w:b/>
          <w:bCs/>
          <w:sz w:val="28"/>
          <w:szCs w:val="28"/>
          <w:rtl/>
          <w:lang w:bidi="ar-DZ"/>
        </w:rPr>
        <w:t xml:space="preserve"> </w:t>
      </w:r>
    </w:p>
    <w:p w:rsidR="00E235FA" w:rsidRPr="00E00315" w:rsidRDefault="00E235FA" w:rsidP="00E01C84">
      <w:pPr>
        <w:bidi/>
        <w:jc w:val="center"/>
        <w:rPr>
          <w:rFonts w:cs="Arabic Transparent"/>
          <w:b/>
          <w:bCs/>
          <w:sz w:val="28"/>
          <w:szCs w:val="28"/>
          <w:rtl/>
          <w:lang w:bidi="ar-DZ"/>
        </w:rPr>
      </w:pPr>
      <w:r>
        <w:rPr>
          <w:rFonts w:cs="Arabic Transparent" w:hint="cs"/>
          <w:b/>
          <w:bCs/>
          <w:sz w:val="28"/>
          <w:szCs w:val="28"/>
          <w:rtl/>
          <w:lang w:bidi="ar-DZ"/>
        </w:rPr>
        <w:t xml:space="preserve">توزيع المؤسسات </w:t>
      </w:r>
      <w:r w:rsidR="00E20139" w:rsidRPr="00E20139">
        <w:rPr>
          <w:rFonts w:cs="Arabic Transparent" w:hint="cs"/>
          <w:b/>
          <w:bCs/>
          <w:sz w:val="28"/>
          <w:szCs w:val="28"/>
          <w:rtl/>
          <w:lang w:bidi="ar-DZ"/>
        </w:rPr>
        <w:t>الصغيرة و المتوسطة</w:t>
      </w:r>
      <w:r w:rsidR="00E20139" w:rsidRPr="000F4D3D">
        <w:rPr>
          <w:rFonts w:cs="Arabic Transparent" w:hint="cs"/>
          <w:b/>
          <w:bCs/>
          <w:sz w:val="28"/>
          <w:szCs w:val="28"/>
          <w:rtl/>
          <w:lang w:bidi="ar-DZ"/>
        </w:rPr>
        <w:t xml:space="preserve"> </w:t>
      </w:r>
      <w:r>
        <w:rPr>
          <w:rFonts w:cs="Arabic Transparent" w:hint="cs"/>
          <w:b/>
          <w:bCs/>
          <w:sz w:val="28"/>
          <w:szCs w:val="28"/>
          <w:rtl/>
          <w:lang w:bidi="ar-DZ"/>
        </w:rPr>
        <w:t>الخاصة المؤهلة حسب الجهات.</w:t>
      </w:r>
    </w:p>
    <w:tbl>
      <w:tblPr>
        <w:tblStyle w:val="Grilledutableau"/>
        <w:bidiVisual/>
        <w:tblW w:w="0" w:type="auto"/>
        <w:tblLook w:val="04A0"/>
      </w:tblPr>
      <w:tblGrid>
        <w:gridCol w:w="4463"/>
        <w:gridCol w:w="4463"/>
      </w:tblGrid>
      <w:tr w:rsidR="00557D52" w:rsidTr="00557D52">
        <w:tc>
          <w:tcPr>
            <w:tcW w:w="4463" w:type="dxa"/>
          </w:tcPr>
          <w:p w:rsidR="00557D52" w:rsidRDefault="00557D52" w:rsidP="00557D52">
            <w:pPr>
              <w:bidi/>
              <w:jc w:val="center"/>
              <w:rPr>
                <w:rFonts w:cs="Arabic Transparent"/>
                <w:b/>
                <w:bCs/>
                <w:sz w:val="28"/>
                <w:szCs w:val="28"/>
                <w:rtl/>
                <w:lang w:bidi="ar-DZ"/>
              </w:rPr>
            </w:pPr>
            <w:r>
              <w:rPr>
                <w:rFonts w:cs="Arabic Transparent" w:hint="cs"/>
                <w:b/>
                <w:bCs/>
                <w:sz w:val="28"/>
                <w:szCs w:val="28"/>
                <w:rtl/>
                <w:lang w:bidi="ar-DZ"/>
              </w:rPr>
              <w:t>الجهة</w:t>
            </w:r>
          </w:p>
        </w:tc>
        <w:tc>
          <w:tcPr>
            <w:tcW w:w="4463" w:type="dxa"/>
          </w:tcPr>
          <w:p w:rsidR="00557D52" w:rsidRDefault="00557D52" w:rsidP="00557D52">
            <w:pPr>
              <w:bidi/>
              <w:jc w:val="center"/>
              <w:rPr>
                <w:rFonts w:cs="Arabic Transparent"/>
                <w:b/>
                <w:bCs/>
                <w:sz w:val="28"/>
                <w:szCs w:val="28"/>
                <w:rtl/>
                <w:lang w:bidi="ar-DZ"/>
              </w:rPr>
            </w:pPr>
            <w:r>
              <w:rPr>
                <w:rFonts w:cs="Arabic Transparent" w:hint="cs"/>
                <w:b/>
                <w:bCs/>
                <w:sz w:val="28"/>
                <w:szCs w:val="28"/>
                <w:rtl/>
                <w:lang w:bidi="ar-DZ"/>
              </w:rPr>
              <w:t>النسبة(</w:t>
            </w:r>
            <w:r>
              <w:rPr>
                <w:rFonts w:ascii="Calibri" w:hAnsi="Calibri" w:cs="Arabic Transparent"/>
                <w:b/>
                <w:bCs/>
                <w:sz w:val="28"/>
                <w:szCs w:val="28"/>
                <w:rtl/>
                <w:lang w:bidi="ar-DZ"/>
              </w:rPr>
              <w:t>%</w:t>
            </w:r>
            <w:r>
              <w:rPr>
                <w:rFonts w:cs="Arabic Transparent" w:hint="cs"/>
                <w:b/>
                <w:bCs/>
                <w:sz w:val="28"/>
                <w:szCs w:val="28"/>
                <w:rtl/>
                <w:lang w:bidi="ar-DZ"/>
              </w:rPr>
              <w:t>)</w:t>
            </w:r>
          </w:p>
        </w:tc>
      </w:tr>
      <w:tr w:rsidR="00557D52" w:rsidTr="00557D52">
        <w:tc>
          <w:tcPr>
            <w:tcW w:w="4463" w:type="dxa"/>
          </w:tcPr>
          <w:p w:rsidR="00557D52" w:rsidRPr="00557D52" w:rsidRDefault="00557D52" w:rsidP="00557D52">
            <w:pPr>
              <w:bidi/>
              <w:jc w:val="center"/>
              <w:rPr>
                <w:rFonts w:cs="Arabic Transparent"/>
                <w:sz w:val="28"/>
                <w:szCs w:val="28"/>
                <w:rtl/>
                <w:lang w:bidi="ar-DZ"/>
              </w:rPr>
            </w:pPr>
            <w:r w:rsidRPr="00557D52">
              <w:rPr>
                <w:rFonts w:cs="Arabic Transparent" w:hint="cs"/>
                <w:sz w:val="28"/>
                <w:szCs w:val="28"/>
                <w:rtl/>
                <w:lang w:bidi="ar-DZ"/>
              </w:rPr>
              <w:t>الوسط</w:t>
            </w:r>
          </w:p>
        </w:tc>
        <w:tc>
          <w:tcPr>
            <w:tcW w:w="4463" w:type="dxa"/>
          </w:tcPr>
          <w:p w:rsidR="00557D52" w:rsidRPr="00557D52" w:rsidRDefault="00557D52" w:rsidP="00557D52">
            <w:pPr>
              <w:bidi/>
              <w:jc w:val="center"/>
              <w:rPr>
                <w:rFonts w:cs="Arabic Transparent"/>
                <w:sz w:val="28"/>
                <w:szCs w:val="28"/>
                <w:rtl/>
                <w:lang w:bidi="ar-DZ"/>
              </w:rPr>
            </w:pPr>
            <w:r w:rsidRPr="00557D52">
              <w:rPr>
                <w:rFonts w:cs="Arabic Transparent" w:hint="cs"/>
                <w:sz w:val="28"/>
                <w:szCs w:val="28"/>
                <w:rtl/>
                <w:lang w:bidi="ar-DZ"/>
              </w:rPr>
              <w:t>36</w:t>
            </w:r>
          </w:p>
        </w:tc>
      </w:tr>
      <w:tr w:rsidR="00557D52" w:rsidTr="00557D52">
        <w:tc>
          <w:tcPr>
            <w:tcW w:w="4463" w:type="dxa"/>
          </w:tcPr>
          <w:p w:rsidR="00557D52" w:rsidRPr="00557D52" w:rsidRDefault="00557D52" w:rsidP="00557D52">
            <w:pPr>
              <w:bidi/>
              <w:jc w:val="center"/>
              <w:rPr>
                <w:rFonts w:cs="Arabic Transparent"/>
                <w:sz w:val="28"/>
                <w:szCs w:val="28"/>
                <w:rtl/>
                <w:lang w:bidi="ar-DZ"/>
              </w:rPr>
            </w:pPr>
            <w:r w:rsidRPr="00557D52">
              <w:rPr>
                <w:rFonts w:cs="Arabic Transparent" w:hint="cs"/>
                <w:sz w:val="28"/>
                <w:szCs w:val="28"/>
                <w:rtl/>
                <w:lang w:bidi="ar-DZ"/>
              </w:rPr>
              <w:t xml:space="preserve">الشرق </w:t>
            </w:r>
          </w:p>
        </w:tc>
        <w:tc>
          <w:tcPr>
            <w:tcW w:w="4463" w:type="dxa"/>
          </w:tcPr>
          <w:p w:rsidR="00557D52" w:rsidRPr="00557D52" w:rsidRDefault="00557D52" w:rsidP="00557D52">
            <w:pPr>
              <w:bidi/>
              <w:jc w:val="center"/>
              <w:rPr>
                <w:rFonts w:cs="Arabic Transparent"/>
                <w:sz w:val="28"/>
                <w:szCs w:val="28"/>
                <w:rtl/>
                <w:lang w:bidi="ar-DZ"/>
              </w:rPr>
            </w:pPr>
            <w:r w:rsidRPr="00557D52">
              <w:rPr>
                <w:rFonts w:cs="Arabic Transparent" w:hint="cs"/>
                <w:sz w:val="28"/>
                <w:szCs w:val="28"/>
                <w:rtl/>
                <w:lang w:bidi="ar-DZ"/>
              </w:rPr>
              <w:t>35</w:t>
            </w:r>
          </w:p>
        </w:tc>
      </w:tr>
      <w:tr w:rsidR="00557D52" w:rsidTr="00557D52">
        <w:tc>
          <w:tcPr>
            <w:tcW w:w="4463" w:type="dxa"/>
          </w:tcPr>
          <w:p w:rsidR="00557D52" w:rsidRPr="00557D52" w:rsidRDefault="00557D52" w:rsidP="00557D52">
            <w:pPr>
              <w:bidi/>
              <w:jc w:val="center"/>
              <w:rPr>
                <w:rFonts w:cs="Arabic Transparent"/>
                <w:sz w:val="28"/>
                <w:szCs w:val="28"/>
                <w:rtl/>
                <w:lang w:bidi="ar-DZ"/>
              </w:rPr>
            </w:pPr>
            <w:r w:rsidRPr="00557D52">
              <w:rPr>
                <w:rFonts w:cs="Arabic Transparent" w:hint="cs"/>
                <w:sz w:val="28"/>
                <w:szCs w:val="28"/>
                <w:rtl/>
                <w:lang w:bidi="ar-DZ"/>
              </w:rPr>
              <w:t>الغرب</w:t>
            </w:r>
          </w:p>
        </w:tc>
        <w:tc>
          <w:tcPr>
            <w:tcW w:w="4463" w:type="dxa"/>
          </w:tcPr>
          <w:p w:rsidR="00557D52" w:rsidRPr="00557D52" w:rsidRDefault="00557D52" w:rsidP="00557D52">
            <w:pPr>
              <w:bidi/>
              <w:jc w:val="center"/>
              <w:rPr>
                <w:rFonts w:cs="Arabic Transparent"/>
                <w:sz w:val="28"/>
                <w:szCs w:val="28"/>
                <w:rtl/>
                <w:lang w:bidi="ar-DZ"/>
              </w:rPr>
            </w:pPr>
            <w:r w:rsidRPr="00557D52">
              <w:rPr>
                <w:rFonts w:cs="Arabic Transparent" w:hint="cs"/>
                <w:sz w:val="28"/>
                <w:szCs w:val="28"/>
                <w:rtl/>
                <w:lang w:bidi="ar-DZ"/>
              </w:rPr>
              <w:t>17</w:t>
            </w:r>
          </w:p>
        </w:tc>
      </w:tr>
      <w:tr w:rsidR="00557D52" w:rsidTr="00557D52">
        <w:tc>
          <w:tcPr>
            <w:tcW w:w="4463" w:type="dxa"/>
          </w:tcPr>
          <w:p w:rsidR="00557D52" w:rsidRPr="00557D52" w:rsidRDefault="00557D52" w:rsidP="00557D52">
            <w:pPr>
              <w:bidi/>
              <w:jc w:val="center"/>
              <w:rPr>
                <w:rFonts w:cs="Arabic Transparent"/>
                <w:sz w:val="28"/>
                <w:szCs w:val="28"/>
                <w:rtl/>
                <w:lang w:bidi="ar-DZ"/>
              </w:rPr>
            </w:pPr>
            <w:r w:rsidRPr="00557D52">
              <w:rPr>
                <w:rFonts w:cs="Arabic Transparent" w:hint="cs"/>
                <w:sz w:val="28"/>
                <w:szCs w:val="28"/>
                <w:rtl/>
                <w:lang w:bidi="ar-DZ"/>
              </w:rPr>
              <w:t>الجنوب</w:t>
            </w:r>
          </w:p>
        </w:tc>
        <w:tc>
          <w:tcPr>
            <w:tcW w:w="4463" w:type="dxa"/>
          </w:tcPr>
          <w:p w:rsidR="00557D52" w:rsidRPr="00557D52" w:rsidRDefault="00557D52" w:rsidP="00557D52">
            <w:pPr>
              <w:bidi/>
              <w:jc w:val="center"/>
              <w:rPr>
                <w:rFonts w:cs="Arabic Transparent"/>
                <w:sz w:val="28"/>
                <w:szCs w:val="28"/>
                <w:rtl/>
                <w:lang w:bidi="ar-DZ"/>
              </w:rPr>
            </w:pPr>
            <w:r w:rsidRPr="00557D52">
              <w:rPr>
                <w:rFonts w:cs="Arabic Transparent" w:hint="cs"/>
                <w:sz w:val="28"/>
                <w:szCs w:val="28"/>
                <w:rtl/>
                <w:lang w:bidi="ar-DZ"/>
              </w:rPr>
              <w:t>12</w:t>
            </w:r>
          </w:p>
        </w:tc>
      </w:tr>
    </w:tbl>
    <w:p w:rsidR="009B5729" w:rsidRDefault="0030374A" w:rsidP="00170729">
      <w:pPr>
        <w:jc w:val="both"/>
        <w:rPr>
          <w:rFonts w:cs="Arabic Transparent"/>
          <w:sz w:val="26"/>
          <w:szCs w:val="26"/>
          <w:rtl/>
          <w:lang w:bidi="ar-DZ"/>
        </w:rPr>
      </w:pPr>
      <w:r w:rsidRPr="0030374A">
        <w:rPr>
          <w:rFonts w:cs="Arabic Transparent"/>
          <w:b/>
          <w:bCs/>
          <w:sz w:val="26"/>
          <w:szCs w:val="26"/>
          <w:lang w:bidi="ar-DZ"/>
        </w:rPr>
        <w:t>La source :</w:t>
      </w:r>
      <w:r w:rsidRPr="0030374A">
        <w:rPr>
          <w:rFonts w:cs="Arabic Transparent"/>
          <w:sz w:val="26"/>
          <w:szCs w:val="26"/>
          <w:lang w:bidi="ar-DZ"/>
        </w:rPr>
        <w:t xml:space="preserve"> Rencontre technique : clôture du programme Euro Développement PME, Op.cit, P6.</w:t>
      </w:r>
    </w:p>
    <w:p w:rsidR="00332BC8" w:rsidRDefault="00E235FA" w:rsidP="00E235FA">
      <w:pPr>
        <w:bidi/>
        <w:jc w:val="both"/>
        <w:rPr>
          <w:rFonts w:cs="Arabic Transparent"/>
          <w:sz w:val="28"/>
          <w:szCs w:val="28"/>
          <w:rtl/>
          <w:lang w:bidi="ar-DZ"/>
        </w:rPr>
      </w:pPr>
      <w:r>
        <w:rPr>
          <w:rFonts w:cs="Arabic Transparent" w:hint="cs"/>
          <w:sz w:val="28"/>
          <w:szCs w:val="28"/>
          <w:rtl/>
          <w:lang w:bidi="ar-DZ"/>
        </w:rPr>
        <w:t xml:space="preserve">    </w:t>
      </w:r>
      <w:r w:rsidR="00E337AE" w:rsidRPr="00E337AE">
        <w:rPr>
          <w:rFonts w:cs="Arabic Transparent" w:hint="cs"/>
          <w:sz w:val="28"/>
          <w:szCs w:val="28"/>
          <w:rtl/>
          <w:lang w:bidi="ar-DZ"/>
        </w:rPr>
        <w:t>نلاحظ من خلال الجدول، أن المناطق التي استفادت بكثرة من برنامج ميدا هي منطقتا الوسط والشرق و يرجع ذلك لاحتوائهما على أكبر عدد من المؤسسات الص و الم ولقربهما من المؤسسات المسؤولة عن البرنامج و بالتالي استفادتها أكثر من الحملات التحسيسية التي تقوم بها هذه المؤسسات.</w:t>
      </w:r>
    </w:p>
    <w:p w:rsidR="006A61C4" w:rsidRDefault="00695581" w:rsidP="00FD069B">
      <w:pPr>
        <w:bidi/>
        <w:spacing w:after="0"/>
        <w:jc w:val="both"/>
        <w:rPr>
          <w:rFonts w:cs="Arabic Transparent"/>
          <w:b/>
          <w:bCs/>
          <w:sz w:val="28"/>
          <w:szCs w:val="28"/>
          <w:rtl/>
          <w:lang w:bidi="ar-DZ"/>
        </w:rPr>
      </w:pPr>
      <w:r>
        <w:rPr>
          <w:rFonts w:ascii="Calibri" w:hAnsi="Calibri" w:cs="Arabic Transparent"/>
          <w:b/>
          <w:bCs/>
          <w:sz w:val="28"/>
          <w:szCs w:val="28"/>
          <w:rtl/>
          <w:lang w:bidi="ar-DZ"/>
        </w:rPr>
        <w:t>III</w:t>
      </w:r>
      <w:r>
        <w:rPr>
          <w:rFonts w:cs="Arabic Transparent" w:hint="cs"/>
          <w:b/>
          <w:bCs/>
          <w:sz w:val="28"/>
          <w:szCs w:val="28"/>
          <w:rtl/>
          <w:lang w:bidi="ar-DZ"/>
        </w:rPr>
        <w:t>ـ</w:t>
      </w:r>
      <w:r w:rsidR="00136C92">
        <w:rPr>
          <w:rFonts w:cs="Arabic Transparent" w:hint="cs"/>
          <w:b/>
          <w:bCs/>
          <w:sz w:val="28"/>
          <w:szCs w:val="28"/>
          <w:rtl/>
          <w:lang w:bidi="ar-DZ"/>
        </w:rPr>
        <w:t>3</w:t>
      </w:r>
      <w:r w:rsidR="00247EFE">
        <w:rPr>
          <w:rFonts w:cs="Arabic Transparent" w:hint="cs"/>
          <w:b/>
          <w:bCs/>
          <w:sz w:val="28"/>
          <w:szCs w:val="28"/>
          <w:rtl/>
          <w:lang w:bidi="ar-DZ"/>
        </w:rPr>
        <w:t xml:space="preserve">ـ توزيع نشاطات التأهيل </w:t>
      </w:r>
      <w:r w:rsidR="00E235FA">
        <w:rPr>
          <w:rFonts w:cs="Arabic Transparent" w:hint="cs"/>
          <w:b/>
          <w:bCs/>
          <w:sz w:val="28"/>
          <w:szCs w:val="28"/>
          <w:rtl/>
          <w:lang w:bidi="ar-DZ"/>
        </w:rPr>
        <w:t>خ</w:t>
      </w:r>
      <w:r w:rsidR="00247EFE">
        <w:rPr>
          <w:rFonts w:cs="Arabic Transparent" w:hint="cs"/>
          <w:b/>
          <w:bCs/>
          <w:sz w:val="28"/>
          <w:szCs w:val="28"/>
          <w:rtl/>
          <w:lang w:bidi="ar-DZ"/>
        </w:rPr>
        <w:t>ارج نشاطات الدعم المالي:</w:t>
      </w:r>
    </w:p>
    <w:p w:rsidR="00E235FA" w:rsidRDefault="00E235FA" w:rsidP="00E01C84">
      <w:pPr>
        <w:bidi/>
        <w:spacing w:after="0"/>
        <w:jc w:val="both"/>
        <w:rPr>
          <w:rFonts w:cs="Arabic Transparent"/>
          <w:sz w:val="28"/>
          <w:szCs w:val="28"/>
          <w:rtl/>
          <w:lang w:bidi="ar-DZ"/>
        </w:rPr>
      </w:pPr>
      <w:r>
        <w:rPr>
          <w:rFonts w:cs="Arabic Transparent" w:hint="cs"/>
          <w:sz w:val="28"/>
          <w:szCs w:val="28"/>
          <w:rtl/>
          <w:lang w:bidi="ar-DZ"/>
        </w:rPr>
        <w:t>وهذا ما سيتم توضيحه من خلال الجدول ال</w:t>
      </w:r>
      <w:r w:rsidR="00E01C84">
        <w:rPr>
          <w:rFonts w:cs="Arabic Transparent" w:hint="cs"/>
          <w:sz w:val="28"/>
          <w:szCs w:val="28"/>
          <w:rtl/>
          <w:lang w:bidi="ar-DZ"/>
        </w:rPr>
        <w:t>موا</w:t>
      </w:r>
      <w:r>
        <w:rPr>
          <w:rFonts w:cs="Arabic Transparent" w:hint="cs"/>
          <w:sz w:val="28"/>
          <w:szCs w:val="28"/>
          <w:rtl/>
          <w:lang w:bidi="ar-DZ"/>
        </w:rPr>
        <w:t>لي.</w:t>
      </w:r>
    </w:p>
    <w:p w:rsidR="00E01C84" w:rsidRDefault="00E235FA" w:rsidP="001E3926">
      <w:pPr>
        <w:bidi/>
        <w:spacing w:after="0"/>
        <w:jc w:val="center"/>
        <w:rPr>
          <w:rFonts w:cs="Arabic Transparent"/>
          <w:b/>
          <w:bCs/>
          <w:sz w:val="28"/>
          <w:szCs w:val="28"/>
          <w:rtl/>
          <w:lang w:bidi="ar-DZ"/>
        </w:rPr>
      </w:pPr>
      <w:r w:rsidRPr="00E00315">
        <w:rPr>
          <w:rFonts w:cs="Arabic Transparent" w:hint="cs"/>
          <w:b/>
          <w:bCs/>
          <w:sz w:val="28"/>
          <w:szCs w:val="28"/>
          <w:rtl/>
          <w:lang w:bidi="ar-DZ"/>
        </w:rPr>
        <w:t>جدول رقم(</w:t>
      </w:r>
      <w:r w:rsidR="00155DAE">
        <w:rPr>
          <w:rFonts w:cs="Arabic Transparent" w:hint="cs"/>
          <w:b/>
          <w:bCs/>
          <w:sz w:val="28"/>
          <w:szCs w:val="28"/>
          <w:rtl/>
          <w:lang w:bidi="ar-DZ"/>
        </w:rPr>
        <w:t>2</w:t>
      </w:r>
      <w:r w:rsidR="00237BE0">
        <w:rPr>
          <w:rFonts w:cs="Arabic Transparent" w:hint="cs"/>
          <w:b/>
          <w:bCs/>
          <w:sz w:val="28"/>
          <w:szCs w:val="28"/>
          <w:rtl/>
          <w:lang w:bidi="ar-DZ"/>
        </w:rPr>
        <w:t>2</w:t>
      </w:r>
      <w:r w:rsidRPr="00E00315">
        <w:rPr>
          <w:rFonts w:cs="Arabic Transparent" w:hint="cs"/>
          <w:b/>
          <w:bCs/>
          <w:sz w:val="28"/>
          <w:szCs w:val="28"/>
          <w:rtl/>
          <w:lang w:bidi="ar-DZ"/>
        </w:rPr>
        <w:t>):</w:t>
      </w:r>
    </w:p>
    <w:p w:rsidR="00E235FA" w:rsidRDefault="00E235FA" w:rsidP="001E3926">
      <w:pPr>
        <w:bidi/>
        <w:spacing w:after="0"/>
        <w:jc w:val="center"/>
        <w:rPr>
          <w:rFonts w:cs="Arabic Transparent"/>
          <w:b/>
          <w:bCs/>
          <w:sz w:val="28"/>
          <w:szCs w:val="28"/>
          <w:rtl/>
          <w:lang w:bidi="ar-DZ"/>
        </w:rPr>
      </w:pPr>
      <w:r>
        <w:rPr>
          <w:rFonts w:cs="Arabic Transparent" w:hint="cs"/>
          <w:b/>
          <w:bCs/>
          <w:sz w:val="28"/>
          <w:szCs w:val="28"/>
          <w:rtl/>
          <w:lang w:bidi="ar-DZ"/>
        </w:rPr>
        <w:t xml:space="preserve"> توزيع نشاطات التأهيل خارج نشاطات الدعم المالي.</w:t>
      </w:r>
    </w:p>
    <w:tbl>
      <w:tblPr>
        <w:tblStyle w:val="Grilledutableau"/>
        <w:bidiVisual/>
        <w:tblW w:w="0" w:type="auto"/>
        <w:tblLook w:val="04A0"/>
      </w:tblPr>
      <w:tblGrid>
        <w:gridCol w:w="4463"/>
        <w:gridCol w:w="4463"/>
      </w:tblGrid>
      <w:tr w:rsidR="00247EFE" w:rsidTr="00247EFE">
        <w:tc>
          <w:tcPr>
            <w:tcW w:w="4463" w:type="dxa"/>
          </w:tcPr>
          <w:p w:rsidR="00247EFE" w:rsidRDefault="00247EFE" w:rsidP="00247EFE">
            <w:pPr>
              <w:bidi/>
              <w:jc w:val="center"/>
              <w:rPr>
                <w:rFonts w:cs="Arabic Transparent"/>
                <w:b/>
                <w:bCs/>
                <w:sz w:val="28"/>
                <w:szCs w:val="28"/>
                <w:rtl/>
                <w:lang w:bidi="ar-DZ"/>
              </w:rPr>
            </w:pPr>
            <w:r>
              <w:rPr>
                <w:rFonts w:cs="Arabic Transparent" w:hint="cs"/>
                <w:b/>
                <w:bCs/>
                <w:sz w:val="28"/>
                <w:szCs w:val="28"/>
                <w:rtl/>
                <w:lang w:bidi="ar-DZ"/>
              </w:rPr>
              <w:t>النشاطات</w:t>
            </w:r>
          </w:p>
        </w:tc>
        <w:tc>
          <w:tcPr>
            <w:tcW w:w="4463" w:type="dxa"/>
          </w:tcPr>
          <w:p w:rsidR="00247EFE" w:rsidRDefault="00247EFE" w:rsidP="00247EFE">
            <w:pPr>
              <w:bidi/>
              <w:jc w:val="center"/>
              <w:rPr>
                <w:rFonts w:cs="Arabic Transparent"/>
                <w:b/>
                <w:bCs/>
                <w:sz w:val="28"/>
                <w:szCs w:val="28"/>
                <w:rtl/>
                <w:lang w:bidi="ar-DZ"/>
              </w:rPr>
            </w:pPr>
            <w:r>
              <w:rPr>
                <w:rFonts w:cs="Arabic Transparent" w:hint="cs"/>
                <w:b/>
                <w:bCs/>
                <w:sz w:val="28"/>
                <w:szCs w:val="28"/>
                <w:rtl/>
                <w:lang w:bidi="ar-DZ"/>
              </w:rPr>
              <w:t>النسبة(</w:t>
            </w:r>
            <w:r>
              <w:rPr>
                <w:rFonts w:ascii="Calibri" w:hAnsi="Calibri" w:cs="Arabic Transparent"/>
                <w:b/>
                <w:bCs/>
                <w:sz w:val="28"/>
                <w:szCs w:val="28"/>
                <w:rtl/>
                <w:lang w:bidi="ar-DZ"/>
              </w:rPr>
              <w:t>%</w:t>
            </w:r>
            <w:r>
              <w:rPr>
                <w:rFonts w:cs="Arabic Transparent" w:hint="cs"/>
                <w:b/>
                <w:bCs/>
                <w:sz w:val="28"/>
                <w:szCs w:val="28"/>
                <w:rtl/>
                <w:lang w:bidi="ar-DZ"/>
              </w:rPr>
              <w:t>)</w:t>
            </w:r>
          </w:p>
        </w:tc>
      </w:tr>
      <w:tr w:rsidR="00247EFE" w:rsidTr="00247EFE">
        <w:tc>
          <w:tcPr>
            <w:tcW w:w="4463" w:type="dxa"/>
          </w:tcPr>
          <w:p w:rsidR="00247EFE" w:rsidRPr="00247EFE" w:rsidRDefault="00247EFE" w:rsidP="00247EFE">
            <w:pPr>
              <w:bidi/>
              <w:rPr>
                <w:rFonts w:cs="Arabic Transparent"/>
                <w:sz w:val="28"/>
                <w:szCs w:val="28"/>
                <w:rtl/>
                <w:lang w:bidi="ar-DZ"/>
              </w:rPr>
            </w:pPr>
            <w:r w:rsidRPr="00247EFE">
              <w:rPr>
                <w:rFonts w:cs="Arabic Transparent" w:hint="cs"/>
                <w:sz w:val="28"/>
                <w:szCs w:val="28"/>
                <w:rtl/>
                <w:lang w:bidi="ar-DZ"/>
              </w:rPr>
              <w:t>التنظيم</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23</w:t>
            </w:r>
          </w:p>
        </w:tc>
      </w:tr>
      <w:tr w:rsidR="00247EFE" w:rsidTr="00247EFE">
        <w:tc>
          <w:tcPr>
            <w:tcW w:w="4463" w:type="dxa"/>
          </w:tcPr>
          <w:p w:rsidR="00247EFE" w:rsidRPr="00247EFE" w:rsidRDefault="00C5403A" w:rsidP="00C5403A">
            <w:pPr>
              <w:bidi/>
              <w:rPr>
                <w:rFonts w:cs="Arabic Transparent"/>
                <w:sz w:val="28"/>
                <w:szCs w:val="28"/>
                <w:rtl/>
                <w:lang w:bidi="ar-DZ"/>
              </w:rPr>
            </w:pPr>
            <w:r>
              <w:rPr>
                <w:rFonts w:cs="Arabic Transparent" w:hint="cs"/>
                <w:sz w:val="28"/>
                <w:szCs w:val="28"/>
                <w:rtl/>
                <w:lang w:bidi="ar-DZ"/>
              </w:rPr>
              <w:t>الإدارة الإستراتيجية</w:t>
            </w:r>
            <w:r w:rsidR="00247EFE">
              <w:rPr>
                <w:rFonts w:cs="Arabic Transparent" w:hint="cs"/>
                <w:sz w:val="28"/>
                <w:szCs w:val="28"/>
                <w:rtl/>
                <w:lang w:bidi="ar-DZ"/>
              </w:rPr>
              <w:t>.</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9</w:t>
            </w:r>
          </w:p>
        </w:tc>
      </w:tr>
      <w:tr w:rsidR="00247EFE" w:rsidTr="00247EFE">
        <w:tc>
          <w:tcPr>
            <w:tcW w:w="4463" w:type="dxa"/>
          </w:tcPr>
          <w:p w:rsidR="00247EFE" w:rsidRPr="00247EFE" w:rsidRDefault="00247EFE" w:rsidP="00247EFE">
            <w:pPr>
              <w:bidi/>
              <w:rPr>
                <w:rFonts w:cs="Arabic Transparent"/>
                <w:sz w:val="28"/>
                <w:szCs w:val="28"/>
                <w:rtl/>
                <w:lang w:bidi="ar-DZ"/>
              </w:rPr>
            </w:pPr>
            <w:r>
              <w:rPr>
                <w:rFonts w:cs="Arabic Transparent" w:hint="cs"/>
                <w:sz w:val="28"/>
                <w:szCs w:val="28"/>
                <w:rtl/>
                <w:lang w:bidi="ar-DZ"/>
              </w:rPr>
              <w:t>تسيير الموارد البشرية.</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6</w:t>
            </w:r>
          </w:p>
        </w:tc>
      </w:tr>
      <w:tr w:rsidR="00247EFE" w:rsidTr="00247EFE">
        <w:tc>
          <w:tcPr>
            <w:tcW w:w="4463" w:type="dxa"/>
          </w:tcPr>
          <w:p w:rsidR="00247EFE" w:rsidRPr="00247EFE" w:rsidRDefault="00247EFE" w:rsidP="00247EFE">
            <w:pPr>
              <w:bidi/>
              <w:rPr>
                <w:rFonts w:cs="Arabic Transparent"/>
                <w:sz w:val="28"/>
                <w:szCs w:val="28"/>
                <w:rtl/>
                <w:lang w:bidi="ar-DZ"/>
              </w:rPr>
            </w:pPr>
            <w:r>
              <w:rPr>
                <w:rFonts w:cs="Arabic Transparent" w:hint="cs"/>
                <w:sz w:val="28"/>
                <w:szCs w:val="28"/>
                <w:rtl/>
                <w:lang w:bidi="ar-DZ"/>
              </w:rPr>
              <w:t xml:space="preserve">تسيير </w:t>
            </w:r>
            <w:r w:rsidR="00C5403A">
              <w:rPr>
                <w:rFonts w:cs="Arabic Transparent" w:hint="cs"/>
                <w:sz w:val="28"/>
                <w:szCs w:val="28"/>
                <w:rtl/>
                <w:lang w:bidi="ar-DZ"/>
              </w:rPr>
              <w:t>الإنتاج</w:t>
            </w:r>
            <w:r>
              <w:rPr>
                <w:rFonts w:cs="Arabic Transparent" w:hint="cs"/>
                <w:sz w:val="28"/>
                <w:szCs w:val="28"/>
                <w:rtl/>
                <w:lang w:bidi="ar-DZ"/>
              </w:rPr>
              <w:t>.</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22</w:t>
            </w:r>
          </w:p>
        </w:tc>
      </w:tr>
      <w:tr w:rsidR="00247EFE" w:rsidTr="00247EFE">
        <w:tc>
          <w:tcPr>
            <w:tcW w:w="4463" w:type="dxa"/>
          </w:tcPr>
          <w:p w:rsidR="00247EFE" w:rsidRPr="00247EFE" w:rsidRDefault="00247EFE" w:rsidP="00247EFE">
            <w:pPr>
              <w:bidi/>
              <w:rPr>
                <w:rFonts w:cs="Arabic Transparent"/>
                <w:sz w:val="28"/>
                <w:szCs w:val="28"/>
                <w:rtl/>
                <w:lang w:bidi="ar-DZ"/>
              </w:rPr>
            </w:pPr>
            <w:r>
              <w:rPr>
                <w:rFonts w:cs="Arabic Transparent" w:hint="cs"/>
                <w:sz w:val="28"/>
                <w:szCs w:val="28"/>
                <w:rtl/>
                <w:lang w:bidi="ar-DZ"/>
              </w:rPr>
              <w:t xml:space="preserve">تكاليف </w:t>
            </w:r>
            <w:r w:rsidR="00C5403A">
              <w:rPr>
                <w:rFonts w:cs="Arabic Transparent" w:hint="cs"/>
                <w:sz w:val="28"/>
                <w:szCs w:val="28"/>
                <w:rtl/>
                <w:lang w:bidi="ar-DZ"/>
              </w:rPr>
              <w:t>الإنتاج</w:t>
            </w:r>
            <w:r>
              <w:rPr>
                <w:rFonts w:cs="Arabic Transparent" w:hint="cs"/>
                <w:sz w:val="28"/>
                <w:szCs w:val="28"/>
                <w:rtl/>
                <w:lang w:bidi="ar-DZ"/>
              </w:rPr>
              <w:t>.</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9</w:t>
            </w:r>
          </w:p>
        </w:tc>
      </w:tr>
      <w:tr w:rsidR="00247EFE" w:rsidTr="00247EFE">
        <w:tc>
          <w:tcPr>
            <w:tcW w:w="4463" w:type="dxa"/>
          </w:tcPr>
          <w:p w:rsidR="00247EFE" w:rsidRPr="00247EFE" w:rsidRDefault="00247EFE" w:rsidP="00247EFE">
            <w:pPr>
              <w:bidi/>
              <w:rPr>
                <w:rFonts w:cs="Arabic Transparent"/>
                <w:sz w:val="28"/>
                <w:szCs w:val="28"/>
                <w:rtl/>
                <w:lang w:bidi="ar-DZ"/>
              </w:rPr>
            </w:pPr>
            <w:r>
              <w:rPr>
                <w:rFonts w:cs="Arabic Transparent" w:hint="cs"/>
                <w:sz w:val="28"/>
                <w:szCs w:val="28"/>
                <w:rtl/>
                <w:lang w:bidi="ar-DZ"/>
              </w:rPr>
              <w:t>الصيانة.</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4</w:t>
            </w:r>
          </w:p>
        </w:tc>
      </w:tr>
      <w:tr w:rsidR="00247EFE" w:rsidTr="00247EFE">
        <w:tc>
          <w:tcPr>
            <w:tcW w:w="4463" w:type="dxa"/>
          </w:tcPr>
          <w:p w:rsidR="00247EFE" w:rsidRPr="00247EFE" w:rsidRDefault="00247EFE" w:rsidP="00247EFE">
            <w:pPr>
              <w:bidi/>
              <w:rPr>
                <w:rFonts w:cs="Arabic Transparent"/>
                <w:sz w:val="28"/>
                <w:szCs w:val="28"/>
                <w:rtl/>
                <w:lang w:bidi="ar-DZ"/>
              </w:rPr>
            </w:pPr>
            <w:r>
              <w:rPr>
                <w:rFonts w:cs="Arabic Transparent" w:hint="cs"/>
                <w:sz w:val="28"/>
                <w:szCs w:val="28"/>
                <w:rtl/>
                <w:lang w:bidi="ar-DZ"/>
              </w:rPr>
              <w:t>التسويق الاستراتيجي.</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2</w:t>
            </w:r>
          </w:p>
        </w:tc>
      </w:tr>
      <w:tr w:rsidR="00247EFE" w:rsidTr="00247EFE">
        <w:tc>
          <w:tcPr>
            <w:tcW w:w="4463" w:type="dxa"/>
          </w:tcPr>
          <w:p w:rsidR="00247EFE" w:rsidRPr="00247EFE" w:rsidRDefault="00247EFE" w:rsidP="00247EFE">
            <w:pPr>
              <w:bidi/>
              <w:rPr>
                <w:rFonts w:cs="Arabic Transparent"/>
                <w:sz w:val="28"/>
                <w:szCs w:val="28"/>
                <w:rtl/>
                <w:lang w:bidi="ar-DZ"/>
              </w:rPr>
            </w:pPr>
            <w:r>
              <w:rPr>
                <w:rFonts w:cs="Arabic Transparent" w:hint="cs"/>
                <w:sz w:val="28"/>
                <w:szCs w:val="28"/>
                <w:rtl/>
                <w:lang w:bidi="ar-DZ"/>
              </w:rPr>
              <w:t>التسويق العملي.</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9</w:t>
            </w:r>
          </w:p>
        </w:tc>
      </w:tr>
      <w:tr w:rsidR="00247EFE" w:rsidTr="00247EFE">
        <w:tc>
          <w:tcPr>
            <w:tcW w:w="4463" w:type="dxa"/>
          </w:tcPr>
          <w:p w:rsidR="00247EFE" w:rsidRPr="00247EFE" w:rsidRDefault="00247EFE" w:rsidP="00247EFE">
            <w:pPr>
              <w:bidi/>
              <w:rPr>
                <w:rFonts w:cs="Arabic Transparent"/>
                <w:sz w:val="28"/>
                <w:szCs w:val="28"/>
                <w:rtl/>
                <w:lang w:bidi="ar-DZ"/>
              </w:rPr>
            </w:pPr>
            <w:r>
              <w:rPr>
                <w:rFonts w:cs="Arabic Transparent" w:hint="cs"/>
                <w:sz w:val="28"/>
                <w:szCs w:val="28"/>
                <w:rtl/>
                <w:lang w:bidi="ar-DZ"/>
              </w:rPr>
              <w:t>شهادة مطابقة الجودة</w:t>
            </w:r>
            <w:r>
              <w:rPr>
                <w:rFonts w:cs="Arabic Transparent"/>
                <w:sz w:val="28"/>
                <w:szCs w:val="28"/>
                <w:lang w:bidi="ar-DZ"/>
              </w:rPr>
              <w:t>(ISO) </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2</w:t>
            </w:r>
          </w:p>
        </w:tc>
      </w:tr>
      <w:tr w:rsidR="00247EFE" w:rsidTr="00247EFE">
        <w:tc>
          <w:tcPr>
            <w:tcW w:w="4463" w:type="dxa"/>
          </w:tcPr>
          <w:p w:rsidR="00247EFE" w:rsidRPr="00247EFE" w:rsidRDefault="00247EFE" w:rsidP="00247EFE">
            <w:pPr>
              <w:bidi/>
              <w:rPr>
                <w:rFonts w:cs="Arabic Transparent"/>
                <w:sz w:val="28"/>
                <w:szCs w:val="28"/>
                <w:rtl/>
                <w:lang w:bidi="ar-DZ"/>
              </w:rPr>
            </w:pPr>
            <w:r>
              <w:rPr>
                <w:rFonts w:cs="Arabic Transparent" w:hint="cs"/>
                <w:sz w:val="28"/>
                <w:szCs w:val="28"/>
                <w:rtl/>
                <w:lang w:bidi="ar-DZ"/>
              </w:rPr>
              <w:t>استعمال علامة الاتحاد الأوروبي</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2</w:t>
            </w:r>
          </w:p>
        </w:tc>
      </w:tr>
      <w:tr w:rsidR="00247EFE" w:rsidTr="00247EFE">
        <w:tc>
          <w:tcPr>
            <w:tcW w:w="4463" w:type="dxa"/>
          </w:tcPr>
          <w:p w:rsidR="00247EFE" w:rsidRPr="00247EFE" w:rsidRDefault="00247EFE" w:rsidP="00247EFE">
            <w:pPr>
              <w:bidi/>
              <w:rPr>
                <w:rFonts w:cs="Arabic Transparent"/>
                <w:sz w:val="28"/>
                <w:szCs w:val="28"/>
                <w:rtl/>
                <w:lang w:bidi="ar-DZ"/>
              </w:rPr>
            </w:pPr>
            <w:r>
              <w:rPr>
                <w:rFonts w:cs="Arabic Transparent" w:hint="cs"/>
                <w:sz w:val="28"/>
                <w:szCs w:val="28"/>
                <w:rtl/>
                <w:lang w:bidi="ar-DZ"/>
              </w:rPr>
              <w:t>المالية</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1</w:t>
            </w:r>
          </w:p>
        </w:tc>
      </w:tr>
      <w:tr w:rsidR="00247EFE" w:rsidTr="00247EFE">
        <w:tc>
          <w:tcPr>
            <w:tcW w:w="4463" w:type="dxa"/>
          </w:tcPr>
          <w:p w:rsidR="00247EFE" w:rsidRPr="00247EFE" w:rsidRDefault="00CE041D" w:rsidP="00CE041D">
            <w:pPr>
              <w:bidi/>
              <w:rPr>
                <w:rFonts w:cs="Arabic Transparent"/>
                <w:sz w:val="28"/>
                <w:szCs w:val="28"/>
                <w:lang w:bidi="ar-DZ"/>
              </w:rPr>
            </w:pPr>
            <w:r>
              <w:rPr>
                <w:rFonts w:cs="Arabic Transparent"/>
                <w:sz w:val="28"/>
                <w:szCs w:val="28"/>
                <w:lang w:bidi="ar-DZ"/>
              </w:rPr>
              <w:t>BPL/BPF/GMP</w:t>
            </w:r>
            <w:r>
              <w:rPr>
                <w:rFonts w:cs="Arabic Transparent" w:hint="cs"/>
                <w:sz w:val="28"/>
                <w:szCs w:val="28"/>
                <w:vertAlign w:val="superscript"/>
                <w:rtl/>
                <w:lang w:bidi="ar-DZ"/>
              </w:rPr>
              <w:t>(</w:t>
            </w:r>
            <w:r>
              <w:rPr>
                <w:rStyle w:val="Appelnotedebasdep"/>
                <w:rFonts w:cs="Arabic Transparent"/>
                <w:sz w:val="28"/>
                <w:szCs w:val="28"/>
                <w:lang w:bidi="ar-DZ"/>
              </w:rPr>
              <w:footnoteReference w:id="16"/>
            </w:r>
            <w:r>
              <w:rPr>
                <w:rFonts w:cs="Arabic Transparent" w:hint="cs"/>
                <w:sz w:val="28"/>
                <w:szCs w:val="28"/>
                <w:vertAlign w:val="superscript"/>
                <w:rtl/>
                <w:lang w:bidi="ar-DZ"/>
              </w:rPr>
              <w:t>)</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2</w:t>
            </w:r>
          </w:p>
        </w:tc>
      </w:tr>
      <w:tr w:rsidR="00247EFE" w:rsidTr="00247EFE">
        <w:tc>
          <w:tcPr>
            <w:tcW w:w="4463" w:type="dxa"/>
          </w:tcPr>
          <w:p w:rsidR="00247EFE" w:rsidRDefault="00E922E4" w:rsidP="00247EFE">
            <w:pPr>
              <w:bidi/>
              <w:rPr>
                <w:rFonts w:cs="Arabic Transparent"/>
                <w:sz w:val="28"/>
                <w:szCs w:val="28"/>
                <w:lang w:bidi="ar-DZ"/>
              </w:rPr>
            </w:pPr>
            <w:r>
              <w:rPr>
                <w:rFonts w:cs="Arabic Transparent"/>
                <w:sz w:val="28"/>
                <w:szCs w:val="28"/>
                <w:lang w:bidi="ar-DZ"/>
              </w:rPr>
              <w:t>HACCP</w:t>
            </w:r>
            <w:r w:rsidR="001A5913">
              <w:rPr>
                <w:rFonts w:cs="Arabic Transparent" w:hint="cs"/>
                <w:sz w:val="28"/>
                <w:szCs w:val="28"/>
                <w:vertAlign w:val="superscript"/>
                <w:rtl/>
                <w:lang w:bidi="ar-DZ"/>
              </w:rPr>
              <w:t>(</w:t>
            </w:r>
            <w:r w:rsidR="00D649B0">
              <w:rPr>
                <w:rStyle w:val="Appelnotedebasdep"/>
                <w:rFonts w:cs="Arabic Transparent"/>
                <w:sz w:val="28"/>
                <w:szCs w:val="28"/>
                <w:lang w:bidi="ar-DZ"/>
              </w:rPr>
              <w:footnoteReference w:id="17"/>
            </w:r>
            <w:r w:rsidR="001A5913">
              <w:rPr>
                <w:rFonts w:cs="Arabic Transparent" w:hint="cs"/>
                <w:sz w:val="28"/>
                <w:szCs w:val="28"/>
                <w:vertAlign w:val="superscript"/>
                <w:rtl/>
                <w:lang w:bidi="ar-DZ"/>
              </w:rPr>
              <w:t>)</w:t>
            </w:r>
          </w:p>
        </w:tc>
        <w:tc>
          <w:tcPr>
            <w:tcW w:w="4463" w:type="dxa"/>
          </w:tcPr>
          <w:p w:rsidR="00247EFE" w:rsidRPr="00247EFE" w:rsidRDefault="00E922E4" w:rsidP="00247EFE">
            <w:pPr>
              <w:bidi/>
              <w:jc w:val="center"/>
              <w:rPr>
                <w:rFonts w:cs="Arabic Transparent"/>
                <w:sz w:val="28"/>
                <w:szCs w:val="28"/>
                <w:rtl/>
                <w:lang w:bidi="ar-DZ"/>
              </w:rPr>
            </w:pPr>
            <w:r>
              <w:rPr>
                <w:rFonts w:cs="Arabic Transparent"/>
                <w:sz w:val="28"/>
                <w:szCs w:val="28"/>
                <w:lang w:bidi="ar-DZ"/>
              </w:rPr>
              <w:t>9</w:t>
            </w:r>
          </w:p>
        </w:tc>
      </w:tr>
    </w:tbl>
    <w:p w:rsidR="00E922E4" w:rsidRDefault="00E922E4" w:rsidP="00403E8E">
      <w:pPr>
        <w:jc w:val="both"/>
        <w:rPr>
          <w:rFonts w:cs="Arabic Transparent"/>
          <w:sz w:val="26"/>
          <w:szCs w:val="26"/>
          <w:rtl/>
          <w:lang w:bidi="ar-DZ"/>
        </w:rPr>
      </w:pPr>
      <w:r w:rsidRPr="0030374A">
        <w:rPr>
          <w:rFonts w:cs="Arabic Transparent"/>
          <w:b/>
          <w:bCs/>
          <w:sz w:val="26"/>
          <w:szCs w:val="26"/>
          <w:lang w:bidi="ar-DZ"/>
        </w:rPr>
        <w:t>La source :</w:t>
      </w:r>
      <w:r w:rsidRPr="0030374A">
        <w:rPr>
          <w:rFonts w:cs="Arabic Transparent"/>
          <w:sz w:val="26"/>
          <w:szCs w:val="26"/>
          <w:lang w:bidi="ar-DZ"/>
        </w:rPr>
        <w:t xml:space="preserve"> Rencontre technique : clôture du programme Euro Développement PME, </w:t>
      </w:r>
      <w:r w:rsidR="00403E8E">
        <w:rPr>
          <w:rFonts w:cs="Arabic Transparent"/>
          <w:sz w:val="26"/>
          <w:szCs w:val="26"/>
          <w:lang w:bidi="ar-DZ"/>
        </w:rPr>
        <w:t>Idem</w:t>
      </w:r>
      <w:r w:rsidRPr="0030374A">
        <w:rPr>
          <w:rFonts w:cs="Arabic Transparent"/>
          <w:sz w:val="26"/>
          <w:szCs w:val="26"/>
          <w:lang w:bidi="ar-DZ"/>
        </w:rPr>
        <w:t>, P</w:t>
      </w:r>
      <w:r w:rsidR="00C5403A">
        <w:rPr>
          <w:rFonts w:cs="Arabic Transparent" w:hint="cs"/>
          <w:sz w:val="26"/>
          <w:szCs w:val="26"/>
          <w:rtl/>
          <w:lang w:bidi="ar-DZ"/>
        </w:rPr>
        <w:t>5</w:t>
      </w:r>
      <w:r w:rsidRPr="0030374A">
        <w:rPr>
          <w:rFonts w:cs="Arabic Transparent"/>
          <w:sz w:val="26"/>
          <w:szCs w:val="26"/>
          <w:lang w:bidi="ar-DZ"/>
        </w:rPr>
        <w:t>.</w:t>
      </w:r>
    </w:p>
    <w:p w:rsidR="00066FCD" w:rsidRDefault="00E01C84" w:rsidP="00C846F6">
      <w:pPr>
        <w:bidi/>
        <w:jc w:val="both"/>
        <w:rPr>
          <w:rFonts w:cs="Arabic Transparent"/>
          <w:sz w:val="28"/>
          <w:szCs w:val="28"/>
          <w:rtl/>
          <w:lang w:bidi="ar-DZ"/>
        </w:rPr>
      </w:pPr>
      <w:r>
        <w:rPr>
          <w:rFonts w:cs="Arabic Transparent" w:hint="cs"/>
          <w:sz w:val="28"/>
          <w:szCs w:val="28"/>
          <w:rtl/>
          <w:lang w:bidi="ar-DZ"/>
        </w:rPr>
        <w:lastRenderedPageBreak/>
        <w:t xml:space="preserve">     </w:t>
      </w:r>
      <w:r w:rsidR="00314646">
        <w:rPr>
          <w:rFonts w:cs="Arabic Transparent" w:hint="cs"/>
          <w:sz w:val="28"/>
          <w:szCs w:val="28"/>
          <w:rtl/>
          <w:lang w:bidi="ar-DZ"/>
        </w:rPr>
        <w:t>نلاحظ أن معظم نشاطات التأهيل كانت حول التنظيم</w:t>
      </w:r>
      <w:r w:rsidR="00677715">
        <w:rPr>
          <w:rFonts w:cs="Arabic Transparent" w:hint="cs"/>
          <w:sz w:val="28"/>
          <w:szCs w:val="28"/>
          <w:rtl/>
          <w:lang w:bidi="ar-DZ"/>
        </w:rPr>
        <w:t>(23</w:t>
      </w:r>
      <w:r w:rsidR="00677715">
        <w:rPr>
          <w:rFonts w:ascii="Calibri" w:hAnsi="Calibri" w:cs="Arabic Transparent"/>
          <w:sz w:val="28"/>
          <w:szCs w:val="28"/>
          <w:rtl/>
          <w:lang w:bidi="ar-DZ"/>
        </w:rPr>
        <w:t>%</w:t>
      </w:r>
      <w:r w:rsidR="00677715">
        <w:rPr>
          <w:rFonts w:cs="Arabic Transparent" w:hint="cs"/>
          <w:sz w:val="28"/>
          <w:szCs w:val="28"/>
          <w:rtl/>
          <w:lang w:bidi="ar-DZ"/>
        </w:rPr>
        <w:t>)</w:t>
      </w:r>
      <w:r w:rsidR="00314646">
        <w:rPr>
          <w:rFonts w:cs="Arabic Transparent" w:hint="cs"/>
          <w:sz w:val="28"/>
          <w:szCs w:val="28"/>
          <w:rtl/>
          <w:lang w:bidi="ar-DZ"/>
        </w:rPr>
        <w:t xml:space="preserve"> وتسيير الإنتاج</w:t>
      </w:r>
      <w:r w:rsidR="00677715">
        <w:rPr>
          <w:rFonts w:cs="Arabic Transparent" w:hint="cs"/>
          <w:sz w:val="28"/>
          <w:szCs w:val="28"/>
          <w:rtl/>
          <w:lang w:bidi="ar-DZ"/>
        </w:rPr>
        <w:t>(22</w:t>
      </w:r>
      <w:r w:rsidR="00677715">
        <w:rPr>
          <w:rFonts w:ascii="Calibri" w:hAnsi="Calibri" w:cs="Arabic Transparent"/>
          <w:sz w:val="28"/>
          <w:szCs w:val="28"/>
          <w:rtl/>
          <w:lang w:bidi="ar-DZ"/>
        </w:rPr>
        <w:t>%</w:t>
      </w:r>
      <w:r w:rsidR="00677715">
        <w:rPr>
          <w:rFonts w:cs="Arabic Transparent" w:hint="cs"/>
          <w:sz w:val="28"/>
          <w:szCs w:val="28"/>
          <w:rtl/>
          <w:lang w:bidi="ar-DZ"/>
        </w:rPr>
        <w:t>)</w:t>
      </w:r>
      <w:r w:rsidR="00C846F6">
        <w:rPr>
          <w:rFonts w:cs="Arabic Transparent" w:hint="cs"/>
          <w:sz w:val="28"/>
          <w:szCs w:val="28"/>
          <w:rtl/>
          <w:lang w:bidi="ar-DZ"/>
        </w:rPr>
        <w:t xml:space="preserve">، فما أهمية تأهيل هذين العنصرين إن لم نقم بتأهيل طرق تسيير الموارد البشرية، تكاليف </w:t>
      </w:r>
      <w:r w:rsidR="002F4176">
        <w:rPr>
          <w:rFonts w:cs="Arabic Transparent" w:hint="cs"/>
          <w:sz w:val="28"/>
          <w:szCs w:val="28"/>
          <w:rtl/>
          <w:lang w:bidi="ar-DZ"/>
        </w:rPr>
        <w:t>الإنتاج</w:t>
      </w:r>
      <w:r w:rsidR="00C846F6">
        <w:rPr>
          <w:rFonts w:cs="Arabic Transparent" w:hint="cs"/>
          <w:sz w:val="28"/>
          <w:szCs w:val="28"/>
          <w:rtl/>
          <w:lang w:bidi="ar-DZ"/>
        </w:rPr>
        <w:t xml:space="preserve"> والتسويق الاستراتيجي، هذه العناصر التي تسمح  بتحسين جودة المنتجات و التحكم في تكاليف </w:t>
      </w:r>
      <w:r w:rsidR="002F4176">
        <w:rPr>
          <w:rFonts w:cs="Arabic Transparent" w:hint="cs"/>
          <w:sz w:val="28"/>
          <w:szCs w:val="28"/>
          <w:rtl/>
          <w:lang w:bidi="ar-DZ"/>
        </w:rPr>
        <w:t>الإنتاج</w:t>
      </w:r>
      <w:r w:rsidR="00C846F6">
        <w:rPr>
          <w:rFonts w:cs="Arabic Transparent" w:hint="cs"/>
          <w:sz w:val="28"/>
          <w:szCs w:val="28"/>
          <w:rtl/>
          <w:lang w:bidi="ar-DZ"/>
        </w:rPr>
        <w:t xml:space="preserve"> وتقليلها مما</w:t>
      </w:r>
      <w:r w:rsidR="002F4176">
        <w:rPr>
          <w:rFonts w:cs="Arabic Transparent" w:hint="cs"/>
          <w:sz w:val="28"/>
          <w:szCs w:val="28"/>
          <w:rtl/>
          <w:lang w:bidi="ar-DZ"/>
        </w:rPr>
        <w:t xml:space="preserve"> سيسمح بتحسين تنافسية المؤسسات الصغيرة والمتوسطة الجزائرية التي هي نتاج تفاعل عنصري الجودة والسعر.</w:t>
      </w:r>
    </w:p>
    <w:p w:rsidR="00744EEA" w:rsidRDefault="00E01C84" w:rsidP="00066FCD">
      <w:pPr>
        <w:bidi/>
        <w:jc w:val="both"/>
        <w:rPr>
          <w:rFonts w:cs="Arabic Transparent"/>
          <w:sz w:val="28"/>
          <w:szCs w:val="28"/>
          <w:rtl/>
          <w:lang w:bidi="ar-DZ"/>
        </w:rPr>
      </w:pPr>
      <w:r>
        <w:rPr>
          <w:rFonts w:cs="Arabic Transparent" w:hint="cs"/>
          <w:sz w:val="28"/>
          <w:szCs w:val="28"/>
          <w:rtl/>
          <w:lang w:bidi="ar-DZ"/>
        </w:rPr>
        <w:t xml:space="preserve">     </w:t>
      </w:r>
      <w:r w:rsidR="00066FCD">
        <w:rPr>
          <w:rFonts w:cs="Arabic Transparent" w:hint="cs"/>
          <w:sz w:val="28"/>
          <w:szCs w:val="28"/>
          <w:rtl/>
          <w:lang w:bidi="ar-DZ"/>
        </w:rPr>
        <w:t xml:space="preserve">كما أن هذا البرنامج يسعى لتأهيل التنظيم وتسيير المؤسسات الصغيرة والمتوسطة الجزائرية وفقا لمبادئ التسيير الأوروبية التي فشلت في بلدها الأصلي؛ إذ نجد العديد من الشركات الأوروبية قد أنهت نشاطاتها في </w:t>
      </w:r>
      <w:r w:rsidR="00101E82">
        <w:rPr>
          <w:rFonts w:cs="Arabic Transparent" w:hint="cs"/>
          <w:sz w:val="28"/>
          <w:szCs w:val="28"/>
          <w:rtl/>
          <w:lang w:bidi="ar-DZ"/>
        </w:rPr>
        <w:t>أوروبا</w:t>
      </w:r>
      <w:r w:rsidR="00066FCD">
        <w:rPr>
          <w:rFonts w:cs="Arabic Transparent" w:hint="cs"/>
          <w:sz w:val="28"/>
          <w:szCs w:val="28"/>
          <w:rtl/>
          <w:lang w:bidi="ar-DZ"/>
        </w:rPr>
        <w:t xml:space="preserve"> ونقلته </w:t>
      </w:r>
      <w:r w:rsidR="00101E82">
        <w:rPr>
          <w:rFonts w:cs="Arabic Transparent" w:hint="cs"/>
          <w:sz w:val="28"/>
          <w:szCs w:val="28"/>
          <w:rtl/>
          <w:lang w:bidi="ar-DZ"/>
        </w:rPr>
        <w:t>إلى</w:t>
      </w:r>
      <w:r w:rsidR="00066FCD">
        <w:rPr>
          <w:rFonts w:cs="Arabic Transparent" w:hint="cs"/>
          <w:sz w:val="28"/>
          <w:szCs w:val="28"/>
          <w:rtl/>
          <w:lang w:bidi="ar-DZ"/>
        </w:rPr>
        <w:t xml:space="preserve"> بلدان </w:t>
      </w:r>
      <w:r w:rsidR="00101E82">
        <w:rPr>
          <w:rFonts w:cs="Arabic Transparent" w:hint="cs"/>
          <w:sz w:val="28"/>
          <w:szCs w:val="28"/>
          <w:rtl/>
          <w:lang w:bidi="ar-DZ"/>
        </w:rPr>
        <w:t>أخرى</w:t>
      </w:r>
      <w:r w:rsidR="00066FCD">
        <w:rPr>
          <w:rFonts w:cs="Arabic Transparent" w:hint="cs"/>
          <w:sz w:val="28"/>
          <w:szCs w:val="28"/>
          <w:rtl/>
          <w:lang w:bidi="ar-DZ"/>
        </w:rPr>
        <w:t xml:space="preserve"> خاصة إلى بلدان جنوب شرق </w:t>
      </w:r>
      <w:r w:rsidR="00101E82">
        <w:rPr>
          <w:rFonts w:cs="Arabic Transparent" w:hint="cs"/>
          <w:sz w:val="28"/>
          <w:szCs w:val="28"/>
          <w:rtl/>
          <w:lang w:bidi="ar-DZ"/>
        </w:rPr>
        <w:t>أسيا</w:t>
      </w:r>
      <w:r w:rsidR="00066FCD">
        <w:rPr>
          <w:rFonts w:cs="Arabic Transparent" w:hint="cs"/>
          <w:sz w:val="28"/>
          <w:szCs w:val="28"/>
          <w:rtl/>
          <w:lang w:bidi="ar-DZ"/>
        </w:rPr>
        <w:t>.</w:t>
      </w:r>
    </w:p>
    <w:p w:rsidR="00247EFE" w:rsidRDefault="00695581" w:rsidP="00695581">
      <w:pPr>
        <w:bidi/>
        <w:jc w:val="both"/>
        <w:rPr>
          <w:rFonts w:cs="Arabic Transparent"/>
          <w:b/>
          <w:bCs/>
          <w:sz w:val="28"/>
          <w:szCs w:val="28"/>
          <w:rtl/>
          <w:lang w:bidi="ar-DZ"/>
        </w:rPr>
      </w:pPr>
      <w:r>
        <w:rPr>
          <w:rFonts w:ascii="Calibri" w:hAnsi="Calibri" w:cs="Arabic Transparent"/>
          <w:b/>
          <w:bCs/>
          <w:sz w:val="28"/>
          <w:szCs w:val="28"/>
          <w:rtl/>
          <w:lang w:bidi="ar-DZ"/>
        </w:rPr>
        <w:t>III</w:t>
      </w:r>
      <w:r>
        <w:rPr>
          <w:rFonts w:cs="Arabic Transparent" w:hint="cs"/>
          <w:b/>
          <w:bCs/>
          <w:sz w:val="28"/>
          <w:szCs w:val="28"/>
          <w:rtl/>
          <w:lang w:bidi="ar-DZ"/>
        </w:rPr>
        <w:t>ـ</w:t>
      </w:r>
      <w:r w:rsidR="00136C92">
        <w:rPr>
          <w:rFonts w:cs="Arabic Transparent" w:hint="cs"/>
          <w:b/>
          <w:bCs/>
          <w:sz w:val="26"/>
          <w:szCs w:val="26"/>
          <w:rtl/>
          <w:lang w:bidi="ar-DZ"/>
        </w:rPr>
        <w:t>4</w:t>
      </w:r>
      <w:r w:rsidR="002F0B8A">
        <w:rPr>
          <w:rFonts w:cs="Arabic Transparent" w:hint="cs"/>
          <w:b/>
          <w:bCs/>
          <w:sz w:val="28"/>
          <w:szCs w:val="28"/>
          <w:rtl/>
          <w:lang w:bidi="ar-DZ"/>
        </w:rPr>
        <w:t>ـ توزيع النشاطات حسب موضوع التكوين(من أصل 250 نشاط).</w:t>
      </w:r>
    </w:p>
    <w:p w:rsidR="00E235FA" w:rsidRDefault="00E235FA" w:rsidP="00E01C84">
      <w:pPr>
        <w:bidi/>
        <w:jc w:val="both"/>
        <w:rPr>
          <w:rFonts w:cs="Arabic Transparent"/>
          <w:sz w:val="28"/>
          <w:szCs w:val="28"/>
          <w:rtl/>
          <w:lang w:bidi="ar-DZ"/>
        </w:rPr>
      </w:pPr>
      <w:r>
        <w:rPr>
          <w:rFonts w:cs="Arabic Transparent" w:hint="cs"/>
          <w:sz w:val="28"/>
          <w:szCs w:val="28"/>
          <w:rtl/>
          <w:lang w:bidi="ar-DZ"/>
        </w:rPr>
        <w:t>وهذا ما سيتم توضيحه من خلال الجدول ال</w:t>
      </w:r>
      <w:r w:rsidR="00E01C84">
        <w:rPr>
          <w:rFonts w:cs="Arabic Transparent" w:hint="cs"/>
          <w:sz w:val="28"/>
          <w:szCs w:val="28"/>
          <w:rtl/>
          <w:lang w:bidi="ar-DZ"/>
        </w:rPr>
        <w:t>مو</w:t>
      </w:r>
      <w:r>
        <w:rPr>
          <w:rFonts w:cs="Arabic Transparent" w:hint="cs"/>
          <w:sz w:val="28"/>
          <w:szCs w:val="28"/>
          <w:rtl/>
          <w:lang w:bidi="ar-DZ"/>
        </w:rPr>
        <w:t>الي.</w:t>
      </w:r>
    </w:p>
    <w:p w:rsidR="00E01C84" w:rsidRDefault="00E235FA" w:rsidP="00E01C84">
      <w:pPr>
        <w:bidi/>
        <w:jc w:val="center"/>
        <w:rPr>
          <w:rFonts w:cs="Arabic Transparent"/>
          <w:b/>
          <w:bCs/>
          <w:sz w:val="28"/>
          <w:szCs w:val="28"/>
          <w:rtl/>
          <w:lang w:bidi="ar-DZ"/>
        </w:rPr>
      </w:pPr>
      <w:r w:rsidRPr="00E00315">
        <w:rPr>
          <w:rFonts w:cs="Arabic Transparent" w:hint="cs"/>
          <w:b/>
          <w:bCs/>
          <w:sz w:val="28"/>
          <w:szCs w:val="28"/>
          <w:rtl/>
          <w:lang w:bidi="ar-DZ"/>
        </w:rPr>
        <w:t>جدول رقم(</w:t>
      </w:r>
      <w:r w:rsidR="00155DAE">
        <w:rPr>
          <w:rFonts w:cs="Arabic Transparent" w:hint="cs"/>
          <w:b/>
          <w:bCs/>
          <w:sz w:val="28"/>
          <w:szCs w:val="28"/>
          <w:rtl/>
          <w:lang w:bidi="ar-DZ"/>
        </w:rPr>
        <w:t>2</w:t>
      </w:r>
      <w:r w:rsidR="00237BE0">
        <w:rPr>
          <w:rFonts w:cs="Arabic Transparent" w:hint="cs"/>
          <w:b/>
          <w:bCs/>
          <w:sz w:val="28"/>
          <w:szCs w:val="28"/>
          <w:rtl/>
          <w:lang w:bidi="ar-DZ"/>
        </w:rPr>
        <w:t>3</w:t>
      </w:r>
      <w:r w:rsidRPr="00E00315">
        <w:rPr>
          <w:rFonts w:cs="Arabic Transparent" w:hint="cs"/>
          <w:b/>
          <w:bCs/>
          <w:sz w:val="28"/>
          <w:szCs w:val="28"/>
          <w:rtl/>
          <w:lang w:bidi="ar-DZ"/>
        </w:rPr>
        <w:t>):</w:t>
      </w:r>
    </w:p>
    <w:p w:rsidR="00E235FA" w:rsidRPr="00E00315" w:rsidRDefault="00E235FA" w:rsidP="00E01C84">
      <w:pPr>
        <w:bidi/>
        <w:jc w:val="center"/>
        <w:rPr>
          <w:rFonts w:cs="Arabic Transparent"/>
          <w:b/>
          <w:bCs/>
          <w:sz w:val="28"/>
          <w:szCs w:val="28"/>
          <w:rtl/>
          <w:lang w:bidi="ar-DZ"/>
        </w:rPr>
      </w:pPr>
      <w:r>
        <w:rPr>
          <w:rFonts w:cs="Arabic Transparent" w:hint="cs"/>
          <w:b/>
          <w:bCs/>
          <w:sz w:val="28"/>
          <w:szCs w:val="28"/>
          <w:rtl/>
          <w:lang w:bidi="ar-DZ"/>
        </w:rPr>
        <w:t xml:space="preserve"> </w:t>
      </w:r>
      <w:r w:rsidR="00C71D8B">
        <w:rPr>
          <w:rFonts w:cs="Arabic Transparent" w:hint="cs"/>
          <w:b/>
          <w:bCs/>
          <w:sz w:val="28"/>
          <w:szCs w:val="28"/>
          <w:rtl/>
          <w:lang w:bidi="ar-DZ"/>
        </w:rPr>
        <w:t>توزيع النشاطات حسب موضوع التكوين(من أصل 250 نشاط).</w:t>
      </w:r>
    </w:p>
    <w:tbl>
      <w:tblPr>
        <w:tblStyle w:val="Grilledutableau"/>
        <w:bidiVisual/>
        <w:tblW w:w="0" w:type="auto"/>
        <w:tblLook w:val="04A0"/>
      </w:tblPr>
      <w:tblGrid>
        <w:gridCol w:w="2975"/>
        <w:gridCol w:w="2975"/>
        <w:gridCol w:w="2976"/>
      </w:tblGrid>
      <w:tr w:rsidR="002F0B8A" w:rsidTr="002F0B8A">
        <w:tc>
          <w:tcPr>
            <w:tcW w:w="2975" w:type="dxa"/>
          </w:tcPr>
          <w:p w:rsidR="002F0B8A" w:rsidRDefault="002F0B8A" w:rsidP="002F0B8A">
            <w:pPr>
              <w:bidi/>
              <w:jc w:val="center"/>
              <w:rPr>
                <w:rFonts w:cs="Arabic Transparent"/>
                <w:b/>
                <w:bCs/>
                <w:sz w:val="28"/>
                <w:szCs w:val="28"/>
                <w:rtl/>
                <w:lang w:bidi="ar-DZ"/>
              </w:rPr>
            </w:pPr>
            <w:r>
              <w:rPr>
                <w:rFonts w:cs="Arabic Transparent" w:hint="cs"/>
                <w:b/>
                <w:bCs/>
                <w:sz w:val="28"/>
                <w:szCs w:val="28"/>
                <w:rtl/>
                <w:lang w:bidi="ar-DZ"/>
              </w:rPr>
              <w:t>موضوع التكوين</w:t>
            </w:r>
          </w:p>
        </w:tc>
        <w:tc>
          <w:tcPr>
            <w:tcW w:w="2975" w:type="dxa"/>
          </w:tcPr>
          <w:p w:rsidR="002F0B8A" w:rsidRDefault="002F0B8A" w:rsidP="002F0B8A">
            <w:pPr>
              <w:bidi/>
              <w:jc w:val="center"/>
              <w:rPr>
                <w:rFonts w:cs="Arabic Transparent"/>
                <w:b/>
                <w:bCs/>
                <w:sz w:val="28"/>
                <w:szCs w:val="28"/>
                <w:rtl/>
                <w:lang w:bidi="ar-DZ"/>
              </w:rPr>
            </w:pPr>
            <w:r>
              <w:rPr>
                <w:rFonts w:cs="Arabic Transparent" w:hint="cs"/>
                <w:b/>
                <w:bCs/>
                <w:sz w:val="28"/>
                <w:szCs w:val="28"/>
                <w:rtl/>
                <w:lang w:bidi="ar-DZ"/>
              </w:rPr>
              <w:t>عدد النشاطات</w:t>
            </w:r>
          </w:p>
        </w:tc>
        <w:tc>
          <w:tcPr>
            <w:tcW w:w="2976" w:type="dxa"/>
          </w:tcPr>
          <w:p w:rsidR="002F0B8A" w:rsidRDefault="002F0B8A" w:rsidP="002F0B8A">
            <w:pPr>
              <w:bidi/>
              <w:jc w:val="center"/>
              <w:rPr>
                <w:rFonts w:cs="Arabic Transparent"/>
                <w:b/>
                <w:bCs/>
                <w:sz w:val="28"/>
                <w:szCs w:val="28"/>
                <w:rtl/>
                <w:lang w:bidi="ar-DZ"/>
              </w:rPr>
            </w:pPr>
            <w:r>
              <w:rPr>
                <w:rFonts w:cs="Arabic Transparent" w:hint="cs"/>
                <w:b/>
                <w:bCs/>
                <w:sz w:val="28"/>
                <w:szCs w:val="28"/>
                <w:rtl/>
                <w:lang w:bidi="ar-DZ"/>
              </w:rPr>
              <w:t>النسبة(</w:t>
            </w:r>
            <w:r>
              <w:rPr>
                <w:rFonts w:ascii="Calibri" w:hAnsi="Calibri" w:cs="Arabic Transparent"/>
                <w:b/>
                <w:bCs/>
                <w:sz w:val="28"/>
                <w:szCs w:val="28"/>
                <w:rtl/>
                <w:lang w:bidi="ar-DZ"/>
              </w:rPr>
              <w:t>%</w:t>
            </w:r>
            <w:r>
              <w:rPr>
                <w:rFonts w:cs="Arabic Transparent" w:hint="cs"/>
                <w:b/>
                <w:bCs/>
                <w:sz w:val="28"/>
                <w:szCs w:val="28"/>
                <w:rtl/>
                <w:lang w:bidi="ar-DZ"/>
              </w:rPr>
              <w:t>)</w:t>
            </w:r>
          </w:p>
        </w:tc>
      </w:tr>
      <w:tr w:rsidR="002F0B8A" w:rsidTr="002F0B8A">
        <w:tc>
          <w:tcPr>
            <w:tcW w:w="2975" w:type="dxa"/>
          </w:tcPr>
          <w:p w:rsidR="002F0B8A" w:rsidRPr="002F0B8A" w:rsidRDefault="002F0B8A" w:rsidP="006A61C4">
            <w:pPr>
              <w:bidi/>
              <w:jc w:val="both"/>
              <w:rPr>
                <w:rFonts w:cs="Arabic Transparent"/>
                <w:sz w:val="28"/>
                <w:szCs w:val="28"/>
                <w:rtl/>
                <w:lang w:bidi="ar-DZ"/>
              </w:rPr>
            </w:pPr>
            <w:r>
              <w:rPr>
                <w:rFonts w:cs="Arabic Transparent" w:hint="cs"/>
                <w:sz w:val="28"/>
                <w:szCs w:val="28"/>
                <w:rtl/>
                <w:lang w:bidi="ar-DZ"/>
              </w:rPr>
              <w:t>التسيير المالي</w:t>
            </w:r>
          </w:p>
        </w:tc>
        <w:tc>
          <w:tcPr>
            <w:tcW w:w="2975"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54</w:t>
            </w:r>
          </w:p>
        </w:tc>
        <w:tc>
          <w:tcPr>
            <w:tcW w:w="2976"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21,6</w:t>
            </w:r>
          </w:p>
        </w:tc>
      </w:tr>
      <w:tr w:rsidR="002F0B8A" w:rsidTr="002F0B8A">
        <w:tc>
          <w:tcPr>
            <w:tcW w:w="2975" w:type="dxa"/>
          </w:tcPr>
          <w:p w:rsidR="002F0B8A" w:rsidRPr="002F0B8A" w:rsidRDefault="002F0B8A" w:rsidP="006A61C4">
            <w:pPr>
              <w:bidi/>
              <w:jc w:val="both"/>
              <w:rPr>
                <w:rFonts w:cs="Arabic Transparent"/>
                <w:sz w:val="28"/>
                <w:szCs w:val="28"/>
                <w:rtl/>
                <w:lang w:bidi="ar-DZ"/>
              </w:rPr>
            </w:pPr>
            <w:r>
              <w:rPr>
                <w:rFonts w:cs="Arabic Transparent" w:hint="cs"/>
                <w:sz w:val="28"/>
                <w:szCs w:val="28"/>
                <w:rtl/>
                <w:lang w:bidi="ar-DZ"/>
              </w:rPr>
              <w:t>الإدارة</w:t>
            </w:r>
          </w:p>
        </w:tc>
        <w:tc>
          <w:tcPr>
            <w:tcW w:w="2975"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57</w:t>
            </w:r>
          </w:p>
        </w:tc>
        <w:tc>
          <w:tcPr>
            <w:tcW w:w="2976"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22,8</w:t>
            </w:r>
          </w:p>
        </w:tc>
      </w:tr>
      <w:tr w:rsidR="002F0B8A" w:rsidTr="002F0B8A">
        <w:tc>
          <w:tcPr>
            <w:tcW w:w="2975" w:type="dxa"/>
          </w:tcPr>
          <w:p w:rsidR="002F0B8A" w:rsidRPr="002F0B8A" w:rsidRDefault="002F0B8A" w:rsidP="006A61C4">
            <w:pPr>
              <w:bidi/>
              <w:jc w:val="both"/>
              <w:rPr>
                <w:rFonts w:cs="Arabic Transparent"/>
                <w:sz w:val="28"/>
                <w:szCs w:val="28"/>
                <w:rtl/>
                <w:lang w:bidi="ar-DZ"/>
              </w:rPr>
            </w:pPr>
            <w:r>
              <w:rPr>
                <w:rFonts w:cs="Arabic Transparent" w:hint="cs"/>
                <w:sz w:val="28"/>
                <w:szCs w:val="28"/>
                <w:rtl/>
                <w:lang w:bidi="ar-DZ"/>
              </w:rPr>
              <w:t>التسويق</w:t>
            </w:r>
          </w:p>
        </w:tc>
        <w:tc>
          <w:tcPr>
            <w:tcW w:w="2975"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32</w:t>
            </w:r>
          </w:p>
        </w:tc>
        <w:tc>
          <w:tcPr>
            <w:tcW w:w="2976"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12,8</w:t>
            </w:r>
          </w:p>
        </w:tc>
      </w:tr>
      <w:tr w:rsidR="002F0B8A" w:rsidTr="002F0B8A">
        <w:tc>
          <w:tcPr>
            <w:tcW w:w="2975" w:type="dxa"/>
          </w:tcPr>
          <w:p w:rsidR="002F0B8A" w:rsidRPr="002F0B8A" w:rsidRDefault="002F0B8A" w:rsidP="006A61C4">
            <w:pPr>
              <w:bidi/>
              <w:jc w:val="both"/>
              <w:rPr>
                <w:rFonts w:cs="Arabic Transparent"/>
                <w:sz w:val="28"/>
                <w:szCs w:val="28"/>
                <w:rtl/>
                <w:lang w:bidi="ar-DZ"/>
              </w:rPr>
            </w:pPr>
            <w:r>
              <w:rPr>
                <w:rFonts w:cs="Arabic Transparent" w:hint="cs"/>
                <w:sz w:val="28"/>
                <w:szCs w:val="28"/>
                <w:rtl/>
                <w:lang w:bidi="ar-DZ"/>
              </w:rPr>
              <w:t xml:space="preserve">الإنتاج </w:t>
            </w:r>
          </w:p>
        </w:tc>
        <w:tc>
          <w:tcPr>
            <w:tcW w:w="2975"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41</w:t>
            </w:r>
          </w:p>
        </w:tc>
        <w:tc>
          <w:tcPr>
            <w:tcW w:w="2976"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16,4</w:t>
            </w:r>
          </w:p>
        </w:tc>
      </w:tr>
      <w:tr w:rsidR="002F0B8A" w:rsidTr="002F0B8A">
        <w:tc>
          <w:tcPr>
            <w:tcW w:w="2975" w:type="dxa"/>
          </w:tcPr>
          <w:p w:rsidR="002F0B8A" w:rsidRPr="002F0B8A" w:rsidRDefault="002F0B8A" w:rsidP="006A61C4">
            <w:pPr>
              <w:bidi/>
              <w:jc w:val="both"/>
              <w:rPr>
                <w:rFonts w:cs="Arabic Transparent"/>
                <w:sz w:val="28"/>
                <w:szCs w:val="28"/>
                <w:rtl/>
                <w:lang w:bidi="ar-DZ"/>
              </w:rPr>
            </w:pPr>
            <w:r>
              <w:rPr>
                <w:rFonts w:cs="Arabic Transparent" w:hint="cs"/>
                <w:sz w:val="28"/>
                <w:szCs w:val="28"/>
                <w:rtl/>
                <w:lang w:bidi="ar-DZ"/>
              </w:rPr>
              <w:t>الجودة</w:t>
            </w:r>
          </w:p>
        </w:tc>
        <w:tc>
          <w:tcPr>
            <w:tcW w:w="2975"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66</w:t>
            </w:r>
          </w:p>
        </w:tc>
        <w:tc>
          <w:tcPr>
            <w:tcW w:w="2976"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26,4</w:t>
            </w:r>
          </w:p>
        </w:tc>
      </w:tr>
      <w:tr w:rsidR="002F0B8A" w:rsidTr="002F0B8A">
        <w:tc>
          <w:tcPr>
            <w:tcW w:w="2975" w:type="dxa"/>
          </w:tcPr>
          <w:p w:rsidR="002F0B8A" w:rsidRPr="002F0B8A" w:rsidRDefault="002F0B8A" w:rsidP="006A61C4">
            <w:pPr>
              <w:bidi/>
              <w:jc w:val="both"/>
              <w:rPr>
                <w:rFonts w:cs="Arabic Transparent"/>
                <w:sz w:val="28"/>
                <w:szCs w:val="28"/>
                <w:rtl/>
                <w:lang w:bidi="ar-DZ"/>
              </w:rPr>
            </w:pPr>
            <w:r>
              <w:rPr>
                <w:rFonts w:cs="Arabic Transparent" w:hint="cs"/>
                <w:sz w:val="28"/>
                <w:szCs w:val="28"/>
                <w:rtl/>
                <w:lang w:bidi="ar-DZ"/>
              </w:rPr>
              <w:t>المجموع</w:t>
            </w:r>
          </w:p>
        </w:tc>
        <w:tc>
          <w:tcPr>
            <w:tcW w:w="2975"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250</w:t>
            </w:r>
          </w:p>
        </w:tc>
        <w:tc>
          <w:tcPr>
            <w:tcW w:w="2976" w:type="dxa"/>
          </w:tcPr>
          <w:p w:rsidR="002F0B8A" w:rsidRPr="002F0B8A" w:rsidRDefault="002F0B8A" w:rsidP="002F0B8A">
            <w:pPr>
              <w:bidi/>
              <w:jc w:val="center"/>
              <w:rPr>
                <w:rFonts w:cs="Arabic Transparent"/>
                <w:sz w:val="28"/>
                <w:szCs w:val="28"/>
                <w:rtl/>
                <w:lang w:bidi="ar-DZ"/>
              </w:rPr>
            </w:pPr>
            <w:r>
              <w:rPr>
                <w:rFonts w:cs="Arabic Transparent" w:hint="cs"/>
                <w:sz w:val="28"/>
                <w:szCs w:val="28"/>
                <w:rtl/>
                <w:lang w:bidi="ar-DZ"/>
              </w:rPr>
              <w:t>100</w:t>
            </w:r>
          </w:p>
        </w:tc>
      </w:tr>
    </w:tbl>
    <w:p w:rsidR="002F0B8A" w:rsidRPr="0030374A" w:rsidRDefault="002F0B8A" w:rsidP="002F0B8A">
      <w:pPr>
        <w:jc w:val="both"/>
        <w:rPr>
          <w:rFonts w:cs="Arabic Transparent"/>
          <w:b/>
          <w:bCs/>
          <w:sz w:val="26"/>
          <w:szCs w:val="26"/>
          <w:rtl/>
          <w:lang w:bidi="ar-DZ"/>
        </w:rPr>
      </w:pPr>
      <w:r w:rsidRPr="0030374A">
        <w:rPr>
          <w:rFonts w:cs="Arabic Transparent"/>
          <w:b/>
          <w:bCs/>
          <w:sz w:val="26"/>
          <w:szCs w:val="26"/>
          <w:lang w:bidi="ar-DZ"/>
        </w:rPr>
        <w:t>La source :</w:t>
      </w:r>
      <w:r w:rsidRPr="0030374A">
        <w:rPr>
          <w:rFonts w:cs="Arabic Transparent"/>
          <w:sz w:val="26"/>
          <w:szCs w:val="26"/>
          <w:lang w:bidi="ar-DZ"/>
        </w:rPr>
        <w:t xml:space="preserve"> Rencontre technique : clôture du programme Euro Développement PME, Op.cit, P6.</w:t>
      </w:r>
    </w:p>
    <w:p w:rsidR="006A61C4" w:rsidRDefault="00C71D8B" w:rsidP="000E3F29">
      <w:pPr>
        <w:bidi/>
        <w:jc w:val="both"/>
        <w:rPr>
          <w:rFonts w:cs="Arabic Transparent"/>
          <w:sz w:val="28"/>
          <w:szCs w:val="28"/>
          <w:rtl/>
          <w:lang w:bidi="ar-DZ"/>
        </w:rPr>
      </w:pPr>
      <w:r>
        <w:rPr>
          <w:rFonts w:cs="Arabic Transparent" w:hint="cs"/>
          <w:sz w:val="28"/>
          <w:szCs w:val="28"/>
          <w:rtl/>
          <w:lang w:bidi="ar-DZ"/>
        </w:rPr>
        <w:t xml:space="preserve">  </w:t>
      </w:r>
      <w:r w:rsidR="00E01C84">
        <w:rPr>
          <w:rFonts w:cs="Arabic Transparent" w:hint="cs"/>
          <w:sz w:val="28"/>
          <w:szCs w:val="28"/>
          <w:rtl/>
          <w:lang w:bidi="ar-DZ"/>
        </w:rPr>
        <w:t xml:space="preserve"> </w:t>
      </w:r>
      <w:r>
        <w:rPr>
          <w:rFonts w:cs="Arabic Transparent" w:hint="cs"/>
          <w:sz w:val="28"/>
          <w:szCs w:val="28"/>
          <w:rtl/>
          <w:lang w:bidi="ar-DZ"/>
        </w:rPr>
        <w:t xml:space="preserve"> </w:t>
      </w:r>
      <w:r w:rsidR="005C0258">
        <w:rPr>
          <w:rFonts w:cs="Arabic Transparent" w:hint="cs"/>
          <w:sz w:val="28"/>
          <w:szCs w:val="28"/>
          <w:rtl/>
          <w:lang w:bidi="ar-DZ"/>
        </w:rPr>
        <w:t>نلاحظ أن نسبة كبيرة</w:t>
      </w:r>
      <w:r w:rsidR="005C0258" w:rsidRPr="005C0258">
        <w:rPr>
          <w:rFonts w:cs="Arabic Transparent" w:hint="cs"/>
          <w:sz w:val="28"/>
          <w:szCs w:val="28"/>
          <w:rtl/>
          <w:lang w:bidi="ar-DZ"/>
        </w:rPr>
        <w:t xml:space="preserve"> </w:t>
      </w:r>
      <w:r w:rsidR="005C0258">
        <w:rPr>
          <w:rFonts w:cs="Arabic Transparent" w:hint="cs"/>
          <w:sz w:val="28"/>
          <w:szCs w:val="28"/>
          <w:rtl/>
          <w:lang w:bidi="ar-DZ"/>
        </w:rPr>
        <w:t xml:space="preserve">من </w:t>
      </w:r>
      <w:r w:rsidR="005C0258" w:rsidRPr="005C0258">
        <w:rPr>
          <w:rFonts w:cs="Arabic Transparent" w:hint="cs"/>
          <w:sz w:val="28"/>
          <w:szCs w:val="28"/>
          <w:rtl/>
          <w:lang w:bidi="ar-DZ"/>
        </w:rPr>
        <w:t>نشاطات التكوين كانت حول الجودة</w:t>
      </w:r>
      <w:r w:rsidR="005C0258">
        <w:rPr>
          <w:rFonts w:cs="Arabic Transparent" w:hint="cs"/>
          <w:sz w:val="28"/>
          <w:szCs w:val="28"/>
          <w:rtl/>
          <w:lang w:bidi="ar-DZ"/>
        </w:rPr>
        <w:t>؛</w:t>
      </w:r>
      <w:r w:rsidR="005C0258" w:rsidRPr="005C0258">
        <w:rPr>
          <w:rFonts w:cs="Arabic Transparent" w:hint="cs"/>
          <w:sz w:val="28"/>
          <w:szCs w:val="28"/>
          <w:rtl/>
          <w:lang w:bidi="ar-DZ"/>
        </w:rPr>
        <w:t xml:space="preserve"> و ذلك بغرض الحصول على معايير الجودة العالمية التي تعتبر أحد الحواجز التي تقف في وجه الصادرات الجزائرية.</w:t>
      </w:r>
    </w:p>
    <w:p w:rsidR="00E109C9" w:rsidRDefault="00E01C84" w:rsidP="00E109C9">
      <w:pPr>
        <w:bidi/>
        <w:jc w:val="both"/>
        <w:rPr>
          <w:rFonts w:cs="Arabic Transparent"/>
          <w:sz w:val="28"/>
          <w:szCs w:val="28"/>
          <w:rtl/>
          <w:lang w:bidi="ar-DZ"/>
        </w:rPr>
      </w:pPr>
      <w:r>
        <w:rPr>
          <w:rFonts w:cs="Arabic Transparent" w:hint="cs"/>
          <w:sz w:val="28"/>
          <w:szCs w:val="28"/>
          <w:rtl/>
          <w:lang w:bidi="ar-DZ"/>
        </w:rPr>
        <w:t xml:space="preserve">    </w:t>
      </w:r>
      <w:r w:rsidR="00E109C9">
        <w:rPr>
          <w:rFonts w:cs="Arabic Transparent" w:hint="cs"/>
          <w:sz w:val="28"/>
          <w:szCs w:val="28"/>
          <w:rtl/>
          <w:lang w:bidi="ar-DZ"/>
        </w:rPr>
        <w:t>إلا أن الاهتمام بالجودة وحدها لا يكف، بل يجب أيضا الاهتمام بتخفيض التكاليف و البيع بأسعار تنافسية لتحقيق هوامش أكبر و القدرة على منافسة المنتوجات المحلية والأجنبية (منتوجات ذات جودة و بأسعار منخفضة)</w:t>
      </w:r>
      <w:r>
        <w:rPr>
          <w:rFonts w:cs="Arabic Transparent" w:hint="cs"/>
          <w:sz w:val="28"/>
          <w:szCs w:val="28"/>
          <w:rtl/>
          <w:lang w:bidi="ar-DZ"/>
        </w:rPr>
        <w:t>.</w:t>
      </w:r>
    </w:p>
    <w:p w:rsidR="00E01C84" w:rsidRDefault="00E01C84" w:rsidP="00E01C84">
      <w:pPr>
        <w:bidi/>
        <w:jc w:val="both"/>
        <w:rPr>
          <w:rFonts w:cs="Arabic Transparent"/>
          <w:sz w:val="28"/>
          <w:szCs w:val="28"/>
          <w:rtl/>
          <w:lang w:bidi="ar-DZ"/>
        </w:rPr>
      </w:pPr>
    </w:p>
    <w:p w:rsidR="00E01C84" w:rsidRPr="005C0258" w:rsidRDefault="00E01C84" w:rsidP="00E01C84">
      <w:pPr>
        <w:bidi/>
        <w:jc w:val="both"/>
        <w:rPr>
          <w:rFonts w:cs="Arabic Transparent"/>
          <w:sz w:val="28"/>
          <w:szCs w:val="28"/>
          <w:rtl/>
          <w:lang w:bidi="ar-DZ"/>
        </w:rPr>
      </w:pPr>
    </w:p>
    <w:p w:rsidR="006A61C4" w:rsidRPr="00A50BA8" w:rsidRDefault="00120635" w:rsidP="00951D17">
      <w:pPr>
        <w:bidi/>
        <w:jc w:val="both"/>
        <w:rPr>
          <w:rFonts w:cs="Arabic Transparent"/>
          <w:b/>
          <w:bCs/>
          <w:sz w:val="28"/>
          <w:szCs w:val="28"/>
          <w:rtl/>
          <w:lang w:bidi="ar-DZ"/>
        </w:rPr>
      </w:pPr>
      <w:r>
        <w:rPr>
          <w:rFonts w:ascii="Calibri" w:hAnsi="Calibri" w:cs="Arabic Transparent"/>
          <w:b/>
          <w:bCs/>
          <w:sz w:val="28"/>
          <w:szCs w:val="28"/>
          <w:rtl/>
          <w:lang w:bidi="ar-DZ"/>
        </w:rPr>
        <w:lastRenderedPageBreak/>
        <w:t>VI</w:t>
      </w:r>
      <w:r>
        <w:rPr>
          <w:rFonts w:cs="Arabic Transparent" w:hint="cs"/>
          <w:b/>
          <w:bCs/>
          <w:sz w:val="28"/>
          <w:szCs w:val="28"/>
          <w:rtl/>
          <w:lang w:bidi="ar-DZ"/>
        </w:rPr>
        <w:t>ـ</w:t>
      </w:r>
      <w:r w:rsidR="00A50BA8" w:rsidRPr="00A50BA8">
        <w:rPr>
          <w:rFonts w:cs="Arabic Transparent" w:hint="cs"/>
          <w:b/>
          <w:bCs/>
          <w:sz w:val="28"/>
          <w:szCs w:val="28"/>
          <w:rtl/>
          <w:lang w:bidi="ar-DZ"/>
        </w:rPr>
        <w:t>الآثار التي حققها البرنامج و الاقتراحات المقدمة حسب الوكالة الأوروبية لتطوير المؤسسات الص و الم(</w:t>
      </w:r>
      <w:r w:rsidR="00A50BA8">
        <w:rPr>
          <w:rFonts w:cs="Arabic Transparent"/>
          <w:b/>
          <w:bCs/>
          <w:sz w:val="28"/>
          <w:szCs w:val="28"/>
          <w:lang w:bidi="ar-DZ"/>
        </w:rPr>
        <w:t>ED PM</w:t>
      </w:r>
      <w:r w:rsidR="00951D17">
        <w:rPr>
          <w:rFonts w:cs="Arabic Transparent" w:hint="cs"/>
          <w:b/>
          <w:bCs/>
          <w:sz w:val="28"/>
          <w:szCs w:val="28"/>
          <w:rtl/>
          <w:lang w:bidi="ar-DZ"/>
        </w:rPr>
        <w:t>)</w:t>
      </w:r>
      <w:r w:rsidR="00951D17">
        <w:rPr>
          <w:rFonts w:cs="Arabic Transparent" w:hint="cs"/>
          <w:b/>
          <w:bCs/>
          <w:sz w:val="28"/>
          <w:szCs w:val="28"/>
          <w:vertAlign w:val="superscript"/>
          <w:rtl/>
          <w:lang w:bidi="ar-DZ"/>
        </w:rPr>
        <w:t>(</w:t>
      </w:r>
      <w:r w:rsidR="00951D17">
        <w:rPr>
          <w:rStyle w:val="Appelnotedebasdep"/>
          <w:rFonts w:cs="Arabic Transparent"/>
          <w:b/>
          <w:bCs/>
          <w:sz w:val="28"/>
          <w:szCs w:val="28"/>
          <w:rtl/>
          <w:lang w:bidi="ar-DZ"/>
        </w:rPr>
        <w:footnoteReference w:id="18"/>
      </w:r>
      <w:r w:rsidR="00991BA7">
        <w:rPr>
          <w:rFonts w:cs="Arabic Transparent" w:hint="cs"/>
          <w:b/>
          <w:bCs/>
          <w:sz w:val="28"/>
          <w:szCs w:val="28"/>
          <w:vertAlign w:val="superscript"/>
          <w:rtl/>
          <w:lang w:bidi="ar-DZ"/>
        </w:rPr>
        <w:t>)</w:t>
      </w:r>
      <w:r w:rsidR="00A50BA8" w:rsidRPr="00A50BA8">
        <w:rPr>
          <w:rFonts w:cs="Arabic Transparent" w:hint="cs"/>
          <w:b/>
          <w:bCs/>
          <w:sz w:val="28"/>
          <w:szCs w:val="28"/>
          <w:rtl/>
          <w:lang w:bidi="ar-DZ"/>
        </w:rPr>
        <w:t>:</w:t>
      </w:r>
    </w:p>
    <w:p w:rsidR="006A61C4" w:rsidRDefault="00120635" w:rsidP="00FD069B">
      <w:pPr>
        <w:bidi/>
        <w:spacing w:after="0"/>
        <w:jc w:val="both"/>
        <w:rPr>
          <w:rFonts w:cs="Arabic Transparent"/>
          <w:b/>
          <w:bCs/>
          <w:sz w:val="28"/>
          <w:szCs w:val="28"/>
          <w:rtl/>
          <w:lang w:bidi="ar-DZ"/>
        </w:rPr>
      </w:pPr>
      <w:r>
        <w:rPr>
          <w:rFonts w:ascii="Calibri" w:hAnsi="Calibri" w:cs="Arabic Transparent"/>
          <w:b/>
          <w:bCs/>
          <w:sz w:val="28"/>
          <w:szCs w:val="28"/>
          <w:rtl/>
          <w:lang w:bidi="ar-DZ"/>
        </w:rPr>
        <w:t>VI</w:t>
      </w:r>
      <w:r>
        <w:rPr>
          <w:rFonts w:cs="Arabic Transparent" w:hint="cs"/>
          <w:b/>
          <w:bCs/>
          <w:sz w:val="28"/>
          <w:szCs w:val="28"/>
          <w:rtl/>
          <w:lang w:bidi="ar-DZ"/>
        </w:rPr>
        <w:t>ـ1ـ</w:t>
      </w:r>
      <w:r w:rsidR="00174A64">
        <w:rPr>
          <w:rFonts w:cs="Arabic Transparent" w:hint="cs"/>
          <w:b/>
          <w:bCs/>
          <w:sz w:val="28"/>
          <w:szCs w:val="28"/>
          <w:rtl/>
          <w:lang w:bidi="ar-DZ"/>
        </w:rPr>
        <w:t xml:space="preserve"> آثار البرنامج:</w:t>
      </w:r>
    </w:p>
    <w:p w:rsidR="00174A64" w:rsidRDefault="00E8536A" w:rsidP="006A61C4">
      <w:pPr>
        <w:bidi/>
        <w:jc w:val="both"/>
        <w:rPr>
          <w:rFonts w:ascii="Calibri" w:hAnsi="Calibri" w:cs="Arabic Transparent"/>
          <w:sz w:val="28"/>
          <w:szCs w:val="28"/>
          <w:rtl/>
          <w:lang w:bidi="ar-DZ"/>
        </w:rPr>
      </w:pPr>
      <w:r>
        <w:rPr>
          <w:rFonts w:ascii="Calibri" w:hAnsi="Calibri" w:cs="Arabic Transparent" w:hint="cs"/>
          <w:sz w:val="28"/>
          <w:szCs w:val="28"/>
          <w:rtl/>
          <w:lang w:bidi="ar-DZ"/>
        </w:rPr>
        <w:t xml:space="preserve">    </w:t>
      </w:r>
      <w:r w:rsidR="00174A64">
        <w:rPr>
          <w:rFonts w:ascii="Calibri" w:hAnsi="Calibri" w:cs="Arabic Transparent" w:hint="cs"/>
          <w:sz w:val="28"/>
          <w:szCs w:val="28"/>
          <w:rtl/>
          <w:lang w:bidi="ar-DZ"/>
        </w:rPr>
        <w:t>تتمثل هذه الآثار في النتائج التي توصل إليها البرنامج والتي لخصتها الوكالة الأوروبية لتطوير المؤسسات الص و الم في النقاط التالية:</w:t>
      </w:r>
    </w:p>
    <w:p w:rsidR="00174A64" w:rsidRDefault="00174A64" w:rsidP="001406C2">
      <w:pPr>
        <w:pStyle w:val="Paragraphedeliste"/>
        <w:numPr>
          <w:ilvl w:val="0"/>
          <w:numId w:val="1"/>
        </w:numPr>
        <w:bidi/>
        <w:jc w:val="both"/>
        <w:rPr>
          <w:rFonts w:ascii="Calibri" w:hAnsi="Calibri" w:cs="Arabic Transparent"/>
          <w:sz w:val="28"/>
          <w:szCs w:val="28"/>
          <w:lang w:bidi="ar-DZ"/>
        </w:rPr>
      </w:pPr>
      <w:r>
        <w:rPr>
          <w:rFonts w:ascii="Calibri" w:hAnsi="Calibri" w:cs="Arabic Transparent" w:hint="cs"/>
          <w:sz w:val="28"/>
          <w:szCs w:val="28"/>
          <w:rtl/>
          <w:lang w:bidi="ar-DZ"/>
        </w:rPr>
        <w:t>أثر كافي لنشاطات التأهيل على تطوير المؤسسة.</w:t>
      </w:r>
    </w:p>
    <w:p w:rsidR="00174A64" w:rsidRDefault="00174A64" w:rsidP="001406C2">
      <w:pPr>
        <w:pStyle w:val="Paragraphedeliste"/>
        <w:numPr>
          <w:ilvl w:val="0"/>
          <w:numId w:val="1"/>
        </w:numPr>
        <w:bidi/>
        <w:jc w:val="both"/>
        <w:rPr>
          <w:rFonts w:ascii="Calibri" w:hAnsi="Calibri" w:cs="Arabic Transparent"/>
          <w:sz w:val="28"/>
          <w:szCs w:val="28"/>
          <w:lang w:bidi="ar-DZ"/>
        </w:rPr>
      </w:pPr>
      <w:r>
        <w:rPr>
          <w:rFonts w:ascii="Calibri" w:hAnsi="Calibri" w:cs="Arabic Transparent" w:hint="cs"/>
          <w:sz w:val="28"/>
          <w:szCs w:val="28"/>
          <w:rtl/>
          <w:lang w:bidi="ar-DZ"/>
        </w:rPr>
        <w:t>ظهور أثر ايجابي على مستوى التطور الإداري، تنظيم المؤسسة و تأطيرها و إدماج المستخدمين مما يجعل المؤسسة أكثر ديناميكية.</w:t>
      </w:r>
    </w:p>
    <w:p w:rsidR="00174A64" w:rsidRDefault="00174A64" w:rsidP="001406C2">
      <w:pPr>
        <w:pStyle w:val="Paragraphedeliste"/>
        <w:numPr>
          <w:ilvl w:val="0"/>
          <w:numId w:val="1"/>
        </w:numPr>
        <w:bidi/>
        <w:jc w:val="both"/>
        <w:rPr>
          <w:rFonts w:ascii="Calibri" w:hAnsi="Calibri" w:cs="Arabic Transparent"/>
          <w:sz w:val="28"/>
          <w:szCs w:val="28"/>
          <w:lang w:bidi="ar-DZ"/>
        </w:rPr>
      </w:pPr>
      <w:r>
        <w:rPr>
          <w:rFonts w:ascii="Calibri" w:hAnsi="Calibri" w:cs="Arabic Transparent" w:hint="cs"/>
          <w:sz w:val="28"/>
          <w:szCs w:val="28"/>
          <w:rtl/>
          <w:lang w:bidi="ar-DZ"/>
        </w:rPr>
        <w:t>يرى العديد من رؤساء المؤسسات أن نشاطات التأهيل لم تصبح بعد أسلوب لتحسين الجودة، هذه الأخيرة التي تحقق قيمة مضافة للمؤسسة.</w:t>
      </w:r>
    </w:p>
    <w:p w:rsidR="00174A64" w:rsidRDefault="00174A64" w:rsidP="001406C2">
      <w:pPr>
        <w:pStyle w:val="Paragraphedeliste"/>
        <w:numPr>
          <w:ilvl w:val="0"/>
          <w:numId w:val="1"/>
        </w:numPr>
        <w:bidi/>
        <w:jc w:val="both"/>
        <w:rPr>
          <w:rFonts w:ascii="Calibri" w:hAnsi="Calibri" w:cs="Arabic Transparent"/>
          <w:sz w:val="28"/>
          <w:szCs w:val="28"/>
          <w:lang w:bidi="ar-DZ"/>
        </w:rPr>
      </w:pPr>
      <w:r>
        <w:rPr>
          <w:rFonts w:ascii="Calibri" w:hAnsi="Calibri" w:cs="Arabic Transparent" w:hint="cs"/>
          <w:sz w:val="28"/>
          <w:szCs w:val="28"/>
          <w:rtl/>
          <w:lang w:bidi="ar-DZ"/>
        </w:rPr>
        <w:t>يرى العديد من رؤساء المؤسسات أنه يصعب الربط بين تنافسية المؤسسة وفوائد التأهيل.</w:t>
      </w:r>
    </w:p>
    <w:p w:rsidR="009162FC" w:rsidRPr="00E01C84" w:rsidRDefault="00174A64" w:rsidP="00E01C84">
      <w:pPr>
        <w:pStyle w:val="Paragraphedeliste"/>
        <w:numPr>
          <w:ilvl w:val="0"/>
          <w:numId w:val="1"/>
        </w:numPr>
        <w:bidi/>
        <w:jc w:val="both"/>
        <w:rPr>
          <w:rFonts w:ascii="Calibri" w:hAnsi="Calibri" w:cs="Arabic Transparent"/>
          <w:sz w:val="28"/>
          <w:szCs w:val="28"/>
          <w:rtl/>
          <w:lang w:bidi="ar-DZ"/>
        </w:rPr>
      </w:pPr>
      <w:r>
        <w:rPr>
          <w:rFonts w:ascii="Calibri" w:hAnsi="Calibri" w:cs="Arabic Transparent" w:hint="cs"/>
          <w:sz w:val="28"/>
          <w:szCs w:val="28"/>
          <w:rtl/>
          <w:lang w:bidi="ar-DZ"/>
        </w:rPr>
        <w:t>تعتبر بعض المؤسسات أن برنامج التأهيل المقترح من طرف السلطات الجزائرية بالاشتراك مع الوكالة الأوروبية لتطوير المؤسسات الص و الم</w:t>
      </w:r>
      <w:r w:rsidR="003C6C9A">
        <w:rPr>
          <w:rFonts w:ascii="Calibri" w:hAnsi="Calibri" w:cs="Arabic Transparent" w:hint="cs"/>
          <w:sz w:val="28"/>
          <w:szCs w:val="28"/>
          <w:rtl/>
          <w:lang w:bidi="ar-DZ"/>
        </w:rPr>
        <w:t>(</w:t>
      </w:r>
      <w:r w:rsidR="003C6C9A" w:rsidRPr="003C6C9A">
        <w:rPr>
          <w:rFonts w:cs="Arabic Transparent"/>
          <w:sz w:val="28"/>
          <w:szCs w:val="28"/>
          <w:lang w:bidi="ar-DZ"/>
        </w:rPr>
        <w:t>ED PME</w:t>
      </w:r>
      <w:r w:rsidR="003C6C9A">
        <w:rPr>
          <w:rFonts w:ascii="Calibri" w:hAnsi="Calibri" w:cs="Arabic Transparent" w:hint="cs"/>
          <w:sz w:val="28"/>
          <w:szCs w:val="28"/>
          <w:rtl/>
          <w:lang w:bidi="ar-DZ"/>
        </w:rPr>
        <w:t>)</w:t>
      </w:r>
      <w:r>
        <w:rPr>
          <w:rFonts w:ascii="Calibri" w:hAnsi="Calibri" w:cs="Arabic Transparent" w:hint="cs"/>
          <w:sz w:val="28"/>
          <w:szCs w:val="28"/>
          <w:rtl/>
          <w:lang w:bidi="ar-DZ"/>
        </w:rPr>
        <w:t xml:space="preserve"> لا يتماشى مع </w:t>
      </w:r>
      <w:r w:rsidR="003C6C9A">
        <w:rPr>
          <w:rFonts w:ascii="Calibri" w:hAnsi="Calibri" w:cs="Arabic Transparent" w:hint="cs"/>
          <w:sz w:val="28"/>
          <w:szCs w:val="28"/>
          <w:rtl/>
          <w:lang w:bidi="ar-DZ"/>
        </w:rPr>
        <w:t>احتياجاتها الأساسية.</w:t>
      </w:r>
    </w:p>
    <w:p w:rsidR="00DA031A" w:rsidRDefault="00695581" w:rsidP="00144361">
      <w:pPr>
        <w:bidi/>
        <w:jc w:val="both"/>
        <w:rPr>
          <w:rFonts w:cs="Arabic Transparent"/>
          <w:b/>
          <w:bCs/>
          <w:sz w:val="28"/>
          <w:szCs w:val="28"/>
          <w:rtl/>
          <w:lang w:bidi="ar-DZ"/>
        </w:rPr>
      </w:pPr>
      <w:r>
        <w:rPr>
          <w:rFonts w:ascii="Calibri" w:hAnsi="Calibri" w:cs="Arabic Transparent"/>
          <w:b/>
          <w:bCs/>
          <w:sz w:val="28"/>
          <w:szCs w:val="28"/>
          <w:rtl/>
          <w:lang w:bidi="ar-DZ"/>
        </w:rPr>
        <w:t>VI</w:t>
      </w:r>
      <w:r>
        <w:rPr>
          <w:rFonts w:cs="Arabic Transparent" w:hint="cs"/>
          <w:b/>
          <w:bCs/>
          <w:sz w:val="28"/>
          <w:szCs w:val="28"/>
          <w:rtl/>
          <w:lang w:bidi="ar-DZ"/>
        </w:rPr>
        <w:t xml:space="preserve">ـ2ـ </w:t>
      </w:r>
      <w:r w:rsidR="003C6C9A">
        <w:rPr>
          <w:rFonts w:cs="Arabic Transparent" w:hint="cs"/>
          <w:b/>
          <w:bCs/>
          <w:sz w:val="28"/>
          <w:szCs w:val="28"/>
          <w:rtl/>
          <w:lang w:bidi="ar-DZ"/>
        </w:rPr>
        <w:t>الاقتراحات المقدمة:</w:t>
      </w:r>
    </w:p>
    <w:p w:rsidR="00DA031A" w:rsidRDefault="00B503A0" w:rsidP="007B3FD8">
      <w:pPr>
        <w:bidi/>
        <w:spacing w:before="240" w:after="0"/>
        <w:jc w:val="both"/>
        <w:rPr>
          <w:rFonts w:cs="Arabic Transparent"/>
          <w:sz w:val="28"/>
          <w:szCs w:val="28"/>
          <w:rtl/>
          <w:lang w:bidi="ar-DZ"/>
        </w:rPr>
      </w:pPr>
      <w:r>
        <w:rPr>
          <w:rFonts w:cs="Arabic Transparent" w:hint="cs"/>
          <w:sz w:val="28"/>
          <w:szCs w:val="28"/>
          <w:rtl/>
          <w:lang w:bidi="ar-DZ"/>
        </w:rPr>
        <w:t xml:space="preserve">    </w:t>
      </w:r>
      <w:r w:rsidR="00DA031A">
        <w:rPr>
          <w:rFonts w:cs="Arabic Transparent" w:hint="cs"/>
          <w:sz w:val="28"/>
          <w:szCs w:val="28"/>
          <w:rtl/>
          <w:lang w:bidi="ar-DZ"/>
        </w:rPr>
        <w:t>تنقسم هذه الاقتراحات إلى اقتراحات للمؤسسات الص والم، اقتراحات للقطاع المالي واقتراحات لمحيط المؤسسة.</w:t>
      </w:r>
    </w:p>
    <w:p w:rsidR="007A2830" w:rsidRDefault="00DA031A" w:rsidP="00980037">
      <w:pPr>
        <w:pStyle w:val="Paragraphedeliste"/>
        <w:numPr>
          <w:ilvl w:val="0"/>
          <w:numId w:val="2"/>
        </w:numPr>
        <w:bidi/>
        <w:spacing w:before="240" w:after="0"/>
        <w:jc w:val="both"/>
        <w:rPr>
          <w:rFonts w:cs="Arabic Transparent"/>
          <w:b/>
          <w:bCs/>
          <w:sz w:val="28"/>
          <w:szCs w:val="28"/>
          <w:lang w:bidi="ar-DZ"/>
        </w:rPr>
      </w:pPr>
      <w:r>
        <w:rPr>
          <w:rFonts w:cs="Arabic Transparent" w:hint="cs"/>
          <w:b/>
          <w:bCs/>
          <w:sz w:val="28"/>
          <w:szCs w:val="28"/>
          <w:rtl/>
          <w:lang w:bidi="ar-DZ"/>
        </w:rPr>
        <w:t>اقتراحات للمؤسسات الص</w:t>
      </w:r>
      <w:r w:rsidR="007B3FD8">
        <w:rPr>
          <w:rFonts w:cs="Arabic Transparent" w:hint="cs"/>
          <w:b/>
          <w:bCs/>
          <w:sz w:val="28"/>
          <w:szCs w:val="28"/>
          <w:rtl/>
          <w:lang w:bidi="ar-DZ"/>
        </w:rPr>
        <w:t>غيرة</w:t>
      </w:r>
      <w:r>
        <w:rPr>
          <w:rFonts w:cs="Arabic Transparent" w:hint="cs"/>
          <w:b/>
          <w:bCs/>
          <w:sz w:val="28"/>
          <w:szCs w:val="28"/>
          <w:rtl/>
          <w:lang w:bidi="ar-DZ"/>
        </w:rPr>
        <w:t xml:space="preserve"> و الم</w:t>
      </w:r>
      <w:r w:rsidR="007B3FD8">
        <w:rPr>
          <w:rFonts w:cs="Arabic Transparent" w:hint="cs"/>
          <w:b/>
          <w:bCs/>
          <w:sz w:val="28"/>
          <w:szCs w:val="28"/>
          <w:rtl/>
          <w:lang w:bidi="ar-DZ"/>
        </w:rPr>
        <w:t>توسطة</w:t>
      </w:r>
      <w:r>
        <w:rPr>
          <w:rFonts w:cs="Arabic Transparent" w:hint="cs"/>
          <w:b/>
          <w:bCs/>
          <w:sz w:val="28"/>
          <w:szCs w:val="28"/>
          <w:rtl/>
          <w:lang w:bidi="ar-DZ"/>
        </w:rPr>
        <w:t>:</w:t>
      </w:r>
    </w:p>
    <w:p w:rsidR="004F6581" w:rsidRDefault="00DA031A" w:rsidP="004F6581">
      <w:pPr>
        <w:pStyle w:val="Paragraphedeliste"/>
        <w:numPr>
          <w:ilvl w:val="0"/>
          <w:numId w:val="58"/>
        </w:numPr>
        <w:bidi/>
        <w:jc w:val="both"/>
        <w:rPr>
          <w:rFonts w:cs="Arabic Transparent"/>
          <w:sz w:val="28"/>
          <w:szCs w:val="28"/>
          <w:lang w:bidi="ar-DZ"/>
        </w:rPr>
      </w:pPr>
      <w:r w:rsidRPr="004F6581">
        <w:rPr>
          <w:rFonts w:cs="Arabic Transparent" w:hint="cs"/>
          <w:sz w:val="28"/>
          <w:szCs w:val="28"/>
          <w:rtl/>
          <w:lang w:bidi="ar-DZ"/>
        </w:rPr>
        <w:t>تطوير سوق خدمات الدعم: بهدف السماح بالانتقال من حالة الدعم الظرفي للمؤسسات الص و الم إلى حالة الدعم الدائم والمستمر.</w:t>
      </w:r>
    </w:p>
    <w:p w:rsidR="00DA031A" w:rsidRPr="004F6581" w:rsidRDefault="00DA031A" w:rsidP="007B3FD8">
      <w:pPr>
        <w:pStyle w:val="Paragraphedeliste"/>
        <w:numPr>
          <w:ilvl w:val="0"/>
          <w:numId w:val="58"/>
        </w:numPr>
        <w:bidi/>
        <w:spacing w:before="240"/>
        <w:jc w:val="both"/>
        <w:rPr>
          <w:rFonts w:cs="Arabic Transparent"/>
          <w:sz w:val="28"/>
          <w:szCs w:val="28"/>
          <w:rtl/>
          <w:lang w:bidi="ar-DZ"/>
        </w:rPr>
      </w:pPr>
      <w:r w:rsidRPr="004F6581">
        <w:rPr>
          <w:rFonts w:cs="Arabic Transparent" w:hint="cs"/>
          <w:b/>
          <w:bCs/>
          <w:sz w:val="28"/>
          <w:szCs w:val="28"/>
          <w:rtl/>
          <w:lang w:bidi="ar-DZ"/>
        </w:rPr>
        <w:t xml:space="preserve"> </w:t>
      </w:r>
      <w:r w:rsidRPr="004F6581">
        <w:rPr>
          <w:rFonts w:cs="Arabic Transparent" w:hint="cs"/>
          <w:sz w:val="28"/>
          <w:szCs w:val="28"/>
          <w:rtl/>
          <w:lang w:bidi="ar-DZ"/>
        </w:rPr>
        <w:t>ترقية الشراكة بين المؤسسات الص و الم الجزائرية، الأوروبية و المغاربية.</w:t>
      </w:r>
    </w:p>
    <w:p w:rsidR="00DA031A" w:rsidRDefault="00DA031A" w:rsidP="007B3FD8">
      <w:pPr>
        <w:pStyle w:val="Paragraphedeliste"/>
        <w:numPr>
          <w:ilvl w:val="0"/>
          <w:numId w:val="2"/>
        </w:numPr>
        <w:bidi/>
        <w:spacing w:before="240"/>
        <w:jc w:val="both"/>
        <w:rPr>
          <w:rFonts w:cs="Arabic Transparent"/>
          <w:b/>
          <w:bCs/>
          <w:sz w:val="28"/>
          <w:szCs w:val="28"/>
          <w:lang w:bidi="ar-DZ"/>
        </w:rPr>
      </w:pPr>
      <w:r>
        <w:rPr>
          <w:rFonts w:cs="Arabic Transparent" w:hint="cs"/>
          <w:b/>
          <w:bCs/>
          <w:sz w:val="28"/>
          <w:szCs w:val="28"/>
          <w:rtl/>
          <w:lang w:bidi="ar-DZ"/>
        </w:rPr>
        <w:t>اقتراحات موجهة للقطاع المالي:</w:t>
      </w:r>
    </w:p>
    <w:p w:rsidR="004F6581" w:rsidRDefault="00863623" w:rsidP="004F6581">
      <w:pPr>
        <w:pStyle w:val="Paragraphedeliste"/>
        <w:numPr>
          <w:ilvl w:val="0"/>
          <w:numId w:val="57"/>
        </w:numPr>
        <w:bidi/>
        <w:jc w:val="both"/>
        <w:rPr>
          <w:rFonts w:cs="Arabic Transparent"/>
          <w:sz w:val="28"/>
          <w:szCs w:val="28"/>
          <w:lang w:bidi="ar-DZ"/>
        </w:rPr>
      </w:pPr>
      <w:r w:rsidRPr="004F6581">
        <w:rPr>
          <w:rFonts w:cs="Arabic Transparent" w:hint="cs"/>
          <w:sz w:val="28"/>
          <w:szCs w:val="28"/>
          <w:rtl/>
          <w:lang w:bidi="ar-DZ"/>
        </w:rPr>
        <w:t>تأجيل دفع الضرائب المستحقة لفترة معينة.</w:t>
      </w:r>
    </w:p>
    <w:p w:rsidR="00863623" w:rsidRPr="004F6581" w:rsidRDefault="00863623" w:rsidP="007B3FD8">
      <w:pPr>
        <w:pStyle w:val="Paragraphedeliste"/>
        <w:numPr>
          <w:ilvl w:val="0"/>
          <w:numId w:val="57"/>
        </w:numPr>
        <w:bidi/>
        <w:spacing w:before="240"/>
        <w:jc w:val="both"/>
        <w:rPr>
          <w:rFonts w:cs="Arabic Transparent"/>
          <w:sz w:val="28"/>
          <w:szCs w:val="28"/>
          <w:rtl/>
          <w:lang w:bidi="ar-DZ"/>
        </w:rPr>
      </w:pPr>
      <w:r w:rsidRPr="004F6581">
        <w:rPr>
          <w:rFonts w:cs="Arabic Transparent" w:hint="cs"/>
          <w:sz w:val="28"/>
          <w:szCs w:val="28"/>
          <w:rtl/>
          <w:lang w:bidi="ar-DZ"/>
        </w:rPr>
        <w:t>إنشاء صناديق الاستثمار وشركات رأسمال المخاطرة</w:t>
      </w:r>
      <w:r w:rsidRPr="004F6581">
        <w:rPr>
          <w:rFonts w:cs="Arabic Transparent" w:hint="cs"/>
          <w:b/>
          <w:bCs/>
          <w:sz w:val="28"/>
          <w:szCs w:val="28"/>
          <w:rtl/>
          <w:lang w:bidi="ar-DZ"/>
        </w:rPr>
        <w:t>.</w:t>
      </w:r>
    </w:p>
    <w:p w:rsidR="00DA031A" w:rsidRDefault="00DA031A" w:rsidP="007B3FD8">
      <w:pPr>
        <w:pStyle w:val="Paragraphedeliste"/>
        <w:numPr>
          <w:ilvl w:val="0"/>
          <w:numId w:val="2"/>
        </w:numPr>
        <w:bidi/>
        <w:spacing w:before="240"/>
        <w:jc w:val="both"/>
        <w:rPr>
          <w:rFonts w:cs="Arabic Transparent"/>
          <w:b/>
          <w:bCs/>
          <w:sz w:val="28"/>
          <w:szCs w:val="28"/>
          <w:lang w:bidi="ar-DZ"/>
        </w:rPr>
      </w:pPr>
      <w:r>
        <w:rPr>
          <w:rFonts w:cs="Arabic Transparent" w:hint="cs"/>
          <w:b/>
          <w:bCs/>
          <w:sz w:val="28"/>
          <w:szCs w:val="28"/>
          <w:rtl/>
          <w:lang w:bidi="ar-DZ"/>
        </w:rPr>
        <w:t>اقتراحات موجهة لمحيط المؤسسة:</w:t>
      </w:r>
    </w:p>
    <w:p w:rsidR="004F6581" w:rsidRDefault="00863623" w:rsidP="007B3FD8">
      <w:pPr>
        <w:pStyle w:val="Paragraphedeliste"/>
        <w:numPr>
          <w:ilvl w:val="0"/>
          <w:numId w:val="56"/>
        </w:numPr>
        <w:bidi/>
        <w:spacing w:before="240"/>
        <w:jc w:val="both"/>
        <w:rPr>
          <w:rFonts w:cs="Arabic Transparent"/>
          <w:sz w:val="28"/>
          <w:szCs w:val="28"/>
          <w:lang w:bidi="ar-DZ"/>
        </w:rPr>
      </w:pPr>
      <w:r w:rsidRPr="004F6581">
        <w:rPr>
          <w:rFonts w:cs="Arabic Transparent" w:hint="cs"/>
          <w:sz w:val="28"/>
          <w:szCs w:val="28"/>
          <w:rtl/>
          <w:lang w:bidi="ar-DZ"/>
        </w:rPr>
        <w:t>تشجيع</w:t>
      </w:r>
      <w:r w:rsidR="00D14711" w:rsidRPr="004F6581">
        <w:rPr>
          <w:rFonts w:cs="Arabic Transparent" w:hint="cs"/>
          <w:sz w:val="28"/>
          <w:szCs w:val="28"/>
          <w:rtl/>
          <w:lang w:bidi="ar-DZ"/>
        </w:rPr>
        <w:t xml:space="preserve"> فروع الإنتاج المحلية.</w:t>
      </w:r>
    </w:p>
    <w:p w:rsidR="004F6581" w:rsidRDefault="00D14711" w:rsidP="004F6581">
      <w:pPr>
        <w:pStyle w:val="Paragraphedeliste"/>
        <w:numPr>
          <w:ilvl w:val="0"/>
          <w:numId w:val="56"/>
        </w:numPr>
        <w:bidi/>
        <w:jc w:val="both"/>
        <w:rPr>
          <w:rFonts w:cs="Arabic Transparent"/>
          <w:sz w:val="28"/>
          <w:szCs w:val="28"/>
          <w:lang w:bidi="ar-DZ"/>
        </w:rPr>
      </w:pPr>
      <w:r w:rsidRPr="004F6581">
        <w:rPr>
          <w:rFonts w:cs="Arabic Transparent" w:hint="cs"/>
          <w:sz w:val="28"/>
          <w:szCs w:val="28"/>
          <w:rtl/>
          <w:lang w:bidi="ar-DZ"/>
        </w:rPr>
        <w:t>تقوية مؤسسات دعم المؤسسات الص و الم.</w:t>
      </w:r>
    </w:p>
    <w:p w:rsidR="004F6581" w:rsidRDefault="00D14711" w:rsidP="004F6581">
      <w:pPr>
        <w:pStyle w:val="Paragraphedeliste"/>
        <w:numPr>
          <w:ilvl w:val="0"/>
          <w:numId w:val="56"/>
        </w:numPr>
        <w:bidi/>
        <w:jc w:val="both"/>
        <w:rPr>
          <w:rFonts w:cs="Arabic Transparent"/>
          <w:sz w:val="28"/>
          <w:szCs w:val="28"/>
          <w:lang w:bidi="ar-DZ"/>
        </w:rPr>
      </w:pPr>
      <w:r w:rsidRPr="004F6581">
        <w:rPr>
          <w:rFonts w:cs="Arabic Transparent" w:hint="cs"/>
          <w:sz w:val="28"/>
          <w:szCs w:val="28"/>
          <w:rtl/>
          <w:lang w:bidi="ar-DZ"/>
        </w:rPr>
        <w:t>تقوية الجمعيات المهنية و تطوير مراكز التكوين المهني.</w:t>
      </w:r>
    </w:p>
    <w:p w:rsidR="004F6581" w:rsidRDefault="00D14711" w:rsidP="004F6581">
      <w:pPr>
        <w:pStyle w:val="Paragraphedeliste"/>
        <w:numPr>
          <w:ilvl w:val="0"/>
          <w:numId w:val="56"/>
        </w:numPr>
        <w:bidi/>
        <w:jc w:val="both"/>
        <w:rPr>
          <w:rFonts w:cs="Arabic Transparent"/>
          <w:sz w:val="28"/>
          <w:szCs w:val="28"/>
          <w:lang w:bidi="ar-DZ"/>
        </w:rPr>
      </w:pPr>
      <w:r w:rsidRPr="004F6581">
        <w:rPr>
          <w:rFonts w:cs="Arabic Transparent" w:hint="cs"/>
          <w:sz w:val="28"/>
          <w:szCs w:val="28"/>
          <w:rtl/>
          <w:lang w:bidi="ar-DZ"/>
        </w:rPr>
        <w:t>تطوير المعلومات و تبادلها.</w:t>
      </w:r>
    </w:p>
    <w:p w:rsidR="00D14711" w:rsidRPr="004F6581" w:rsidRDefault="00D14711" w:rsidP="004F6581">
      <w:pPr>
        <w:pStyle w:val="Paragraphedeliste"/>
        <w:numPr>
          <w:ilvl w:val="0"/>
          <w:numId w:val="56"/>
        </w:numPr>
        <w:bidi/>
        <w:jc w:val="both"/>
        <w:rPr>
          <w:rFonts w:cs="Arabic Transparent"/>
          <w:sz w:val="28"/>
          <w:szCs w:val="28"/>
          <w:rtl/>
          <w:lang w:bidi="ar-DZ"/>
        </w:rPr>
      </w:pPr>
      <w:r w:rsidRPr="004F6581">
        <w:rPr>
          <w:rFonts w:cs="Arabic Transparent" w:hint="cs"/>
          <w:sz w:val="28"/>
          <w:szCs w:val="28"/>
          <w:rtl/>
          <w:lang w:bidi="ar-DZ"/>
        </w:rPr>
        <w:t>وضع قاعدة معلومات تسمح بمتابعة تطور المؤسسات الص و الم و تطوير شبكة معلومات تنتج وتنشر البيانات(التكنولوجية، التجارية، القانونية،...الخ).</w:t>
      </w:r>
    </w:p>
    <w:p w:rsidR="00687FDD" w:rsidRDefault="00E01C84" w:rsidP="00E01C84">
      <w:pPr>
        <w:bidi/>
        <w:jc w:val="both"/>
        <w:rPr>
          <w:rFonts w:cs="Arabic Transparent"/>
          <w:sz w:val="28"/>
          <w:szCs w:val="28"/>
          <w:rtl/>
          <w:lang w:bidi="ar-DZ"/>
        </w:rPr>
      </w:pPr>
      <w:r>
        <w:rPr>
          <w:rFonts w:cs="Arabic Transparent" w:hint="cs"/>
          <w:sz w:val="28"/>
          <w:szCs w:val="28"/>
          <w:rtl/>
          <w:lang w:bidi="ar-DZ"/>
        </w:rPr>
        <w:lastRenderedPageBreak/>
        <w:t xml:space="preserve">   </w:t>
      </w:r>
      <w:r w:rsidR="007B3FD8">
        <w:rPr>
          <w:rFonts w:cs="Arabic Transparent" w:hint="cs"/>
          <w:sz w:val="28"/>
          <w:szCs w:val="28"/>
          <w:rtl/>
          <w:lang w:bidi="ar-DZ"/>
        </w:rPr>
        <w:t xml:space="preserve"> </w:t>
      </w:r>
      <w:r>
        <w:rPr>
          <w:rFonts w:cs="Arabic Transparent" w:hint="cs"/>
          <w:sz w:val="28"/>
          <w:szCs w:val="28"/>
          <w:rtl/>
          <w:lang w:bidi="ar-DZ"/>
        </w:rPr>
        <w:t xml:space="preserve"> </w:t>
      </w:r>
      <w:r w:rsidR="00687FDD">
        <w:rPr>
          <w:rFonts w:cs="Arabic Transparent" w:hint="cs"/>
          <w:sz w:val="28"/>
          <w:szCs w:val="28"/>
          <w:rtl/>
          <w:lang w:bidi="ar-DZ"/>
        </w:rPr>
        <w:t xml:space="preserve">نلاحظ من خلال هذه الاقتراحات، أنه </w:t>
      </w:r>
      <w:r>
        <w:rPr>
          <w:rFonts w:cs="Arabic Transparent" w:hint="cs"/>
          <w:sz w:val="28"/>
          <w:szCs w:val="28"/>
          <w:rtl/>
          <w:lang w:bidi="ar-DZ"/>
        </w:rPr>
        <w:t>تم</w:t>
      </w:r>
      <w:r w:rsidR="00687FDD">
        <w:rPr>
          <w:rFonts w:cs="Arabic Transparent" w:hint="cs"/>
          <w:sz w:val="28"/>
          <w:szCs w:val="28"/>
          <w:rtl/>
          <w:lang w:bidi="ar-DZ"/>
        </w:rPr>
        <w:t xml:space="preserve"> التركيز فقط على الجوانب الشكلية،</w:t>
      </w:r>
      <w:r>
        <w:rPr>
          <w:rFonts w:cs="Arabic Transparent" w:hint="cs"/>
          <w:sz w:val="28"/>
          <w:szCs w:val="28"/>
          <w:rtl/>
          <w:lang w:bidi="ar-DZ"/>
        </w:rPr>
        <w:t xml:space="preserve"> التنظيمية وخدمات الدعم، إلا أنه يجب </w:t>
      </w:r>
      <w:r w:rsidR="00687FDD">
        <w:rPr>
          <w:rFonts w:cs="Arabic Transparent" w:hint="cs"/>
          <w:sz w:val="28"/>
          <w:szCs w:val="28"/>
          <w:rtl/>
          <w:lang w:bidi="ar-DZ"/>
        </w:rPr>
        <w:t>التركيز أيضا على كيفية تقليل التكاليف والتحكم فيها و رفع جودة منتجات</w:t>
      </w:r>
      <w:r w:rsidR="00687FDD" w:rsidRPr="00687FDD">
        <w:rPr>
          <w:rFonts w:cs="Arabic Transparent" w:hint="cs"/>
          <w:sz w:val="28"/>
          <w:szCs w:val="28"/>
          <w:rtl/>
          <w:lang w:bidi="ar-DZ"/>
        </w:rPr>
        <w:t xml:space="preserve"> </w:t>
      </w:r>
      <w:r w:rsidR="00687FDD">
        <w:rPr>
          <w:rFonts w:cs="Arabic Transparent" w:hint="cs"/>
          <w:sz w:val="28"/>
          <w:szCs w:val="28"/>
          <w:rtl/>
          <w:lang w:bidi="ar-DZ"/>
        </w:rPr>
        <w:t>المؤسسات الصغيرة والمتوسطة الجزائرية</w:t>
      </w:r>
      <w:r w:rsidR="00BE67B4">
        <w:rPr>
          <w:rFonts w:cs="Arabic Transparent" w:hint="cs"/>
          <w:sz w:val="28"/>
          <w:szCs w:val="28"/>
          <w:rtl/>
          <w:lang w:bidi="ar-DZ"/>
        </w:rPr>
        <w:t>.</w:t>
      </w:r>
    </w:p>
    <w:p w:rsidR="007A2830" w:rsidRDefault="00E05429" w:rsidP="00846CC4">
      <w:pPr>
        <w:bidi/>
        <w:jc w:val="both"/>
        <w:rPr>
          <w:rFonts w:cs="Arabic Transparent"/>
          <w:b/>
          <w:bCs/>
          <w:sz w:val="28"/>
          <w:szCs w:val="28"/>
          <w:lang w:bidi="ar-DZ"/>
        </w:rPr>
      </w:pPr>
      <w:r>
        <w:rPr>
          <w:rFonts w:cs="Arabic Transparent" w:hint="cs"/>
          <w:b/>
          <w:bCs/>
          <w:sz w:val="28"/>
          <w:szCs w:val="28"/>
          <w:rtl/>
          <w:lang w:bidi="ar-DZ"/>
        </w:rPr>
        <w:t>المطلب الثاني:</w:t>
      </w:r>
      <w:r w:rsidR="000E3F29">
        <w:rPr>
          <w:rFonts w:cs="Arabic Transparent"/>
          <w:b/>
          <w:bCs/>
          <w:sz w:val="28"/>
          <w:szCs w:val="28"/>
          <w:lang w:bidi="ar-DZ"/>
        </w:rPr>
        <w:t xml:space="preserve"> </w:t>
      </w:r>
      <w:r>
        <w:rPr>
          <w:rFonts w:cs="Arabic Transparent" w:hint="cs"/>
          <w:b/>
          <w:bCs/>
          <w:sz w:val="28"/>
          <w:szCs w:val="28"/>
          <w:rtl/>
          <w:lang w:bidi="ar-DZ"/>
        </w:rPr>
        <w:t>برنامج تأهيل المؤسسات الصناعية</w:t>
      </w:r>
      <w:r w:rsidR="00846CC4">
        <w:rPr>
          <w:rFonts w:cs="Arabic Transparent" w:hint="cs"/>
          <w:b/>
          <w:bCs/>
          <w:sz w:val="28"/>
          <w:szCs w:val="28"/>
          <w:rtl/>
          <w:lang w:bidi="ar-DZ"/>
        </w:rPr>
        <w:t xml:space="preserve"> الجزائرية</w:t>
      </w:r>
      <w:r>
        <w:rPr>
          <w:rFonts w:cs="Arabic Transparent" w:hint="cs"/>
          <w:b/>
          <w:bCs/>
          <w:sz w:val="28"/>
          <w:szCs w:val="28"/>
          <w:rtl/>
          <w:lang w:bidi="ar-DZ"/>
        </w:rPr>
        <w:t>.</w:t>
      </w:r>
    </w:p>
    <w:p w:rsidR="00AF02E9" w:rsidRPr="00AF02E9" w:rsidRDefault="00561140" w:rsidP="00144361">
      <w:pPr>
        <w:bidi/>
        <w:spacing w:after="0"/>
        <w:jc w:val="both"/>
        <w:rPr>
          <w:rFonts w:cs="Arabic Transparent"/>
          <w:sz w:val="28"/>
          <w:szCs w:val="28"/>
          <w:lang w:bidi="ar-DZ"/>
        </w:rPr>
      </w:pPr>
      <w:r w:rsidRPr="00AF02E9">
        <w:rPr>
          <w:rFonts w:cs="Arabic Transparent" w:hint="cs"/>
          <w:sz w:val="28"/>
          <w:szCs w:val="28"/>
          <w:rtl/>
          <w:lang w:bidi="ar-DZ"/>
        </w:rPr>
        <w:t>تبنت وزارة الصناعة برنامج تأهيل المؤسسات الصناعية، وهو موجه لتأهيل المؤسسات</w:t>
      </w:r>
      <w:r w:rsidR="00DD4957" w:rsidRPr="00AF02E9">
        <w:rPr>
          <w:rFonts w:cs="Arabic Transparent"/>
          <w:sz w:val="28"/>
          <w:szCs w:val="28"/>
          <w:vertAlign w:val="superscript"/>
          <w:lang w:bidi="ar-DZ"/>
        </w:rPr>
        <w:t>)</w:t>
      </w:r>
      <w:r w:rsidR="00DD4957">
        <w:rPr>
          <w:rStyle w:val="Appelnotedebasdep"/>
          <w:rFonts w:cs="Arabic Transparent"/>
          <w:sz w:val="28"/>
          <w:szCs w:val="28"/>
          <w:rtl/>
          <w:lang w:bidi="ar-DZ"/>
        </w:rPr>
        <w:footnoteReference w:id="19"/>
      </w:r>
      <w:r w:rsidR="00DD4957" w:rsidRPr="00AF02E9">
        <w:rPr>
          <w:rFonts w:cs="Arabic Transparent"/>
          <w:sz w:val="28"/>
          <w:szCs w:val="28"/>
          <w:vertAlign w:val="superscript"/>
          <w:lang w:bidi="ar-DZ"/>
        </w:rPr>
        <w:t>(</w:t>
      </w:r>
      <w:r w:rsidR="00AF02E9" w:rsidRPr="00AF02E9">
        <w:rPr>
          <w:rFonts w:cs="Arabic Transparent" w:hint="cs"/>
          <w:sz w:val="28"/>
          <w:szCs w:val="28"/>
          <w:rtl/>
          <w:lang w:bidi="ar-DZ"/>
        </w:rPr>
        <w:t>:</w:t>
      </w:r>
    </w:p>
    <w:p w:rsidR="00AF02E9" w:rsidRDefault="00561140" w:rsidP="004B1504">
      <w:pPr>
        <w:pStyle w:val="Paragraphedeliste"/>
        <w:numPr>
          <w:ilvl w:val="0"/>
          <w:numId w:val="55"/>
        </w:numPr>
        <w:bidi/>
        <w:jc w:val="both"/>
        <w:rPr>
          <w:rFonts w:cs="Arabic Transparent"/>
          <w:sz w:val="28"/>
          <w:szCs w:val="28"/>
          <w:lang w:bidi="ar-DZ"/>
        </w:rPr>
      </w:pPr>
      <w:r w:rsidRPr="00AF02E9">
        <w:rPr>
          <w:rFonts w:cs="Arabic Transparent" w:hint="cs"/>
          <w:sz w:val="28"/>
          <w:szCs w:val="28"/>
          <w:rtl/>
          <w:lang w:bidi="ar-DZ"/>
        </w:rPr>
        <w:t>الجزائرية</w:t>
      </w:r>
      <w:r w:rsidR="00AF02E9">
        <w:rPr>
          <w:rFonts w:cs="Arabic Transparent" w:hint="cs"/>
          <w:sz w:val="28"/>
          <w:szCs w:val="28"/>
          <w:rtl/>
          <w:lang w:bidi="ar-DZ"/>
        </w:rPr>
        <w:t>،</w:t>
      </w:r>
    </w:p>
    <w:p w:rsidR="00AF02E9" w:rsidRDefault="00561140" w:rsidP="004B1504">
      <w:pPr>
        <w:pStyle w:val="Paragraphedeliste"/>
        <w:numPr>
          <w:ilvl w:val="0"/>
          <w:numId w:val="55"/>
        </w:numPr>
        <w:bidi/>
        <w:jc w:val="both"/>
        <w:rPr>
          <w:rFonts w:cs="Arabic Transparent"/>
          <w:sz w:val="28"/>
          <w:szCs w:val="28"/>
          <w:lang w:bidi="ar-DZ"/>
        </w:rPr>
      </w:pPr>
      <w:r w:rsidRPr="00AF02E9">
        <w:rPr>
          <w:rFonts w:cs="Arabic Transparent" w:hint="cs"/>
          <w:sz w:val="28"/>
          <w:szCs w:val="28"/>
          <w:rtl/>
          <w:lang w:bidi="ar-DZ"/>
        </w:rPr>
        <w:t xml:space="preserve"> التي تتميز بالصحة المالية،</w:t>
      </w:r>
    </w:p>
    <w:p w:rsidR="00AF02E9" w:rsidRDefault="00561140" w:rsidP="004B1504">
      <w:pPr>
        <w:pStyle w:val="Paragraphedeliste"/>
        <w:numPr>
          <w:ilvl w:val="0"/>
          <w:numId w:val="55"/>
        </w:numPr>
        <w:bidi/>
        <w:jc w:val="both"/>
        <w:rPr>
          <w:rFonts w:cs="Arabic Transparent"/>
          <w:sz w:val="28"/>
          <w:szCs w:val="28"/>
          <w:lang w:bidi="ar-DZ"/>
        </w:rPr>
      </w:pPr>
      <w:r w:rsidRPr="00AF02E9">
        <w:rPr>
          <w:rFonts w:cs="Arabic Transparent" w:hint="cs"/>
          <w:sz w:val="28"/>
          <w:szCs w:val="28"/>
          <w:rtl/>
          <w:lang w:bidi="ar-DZ"/>
        </w:rPr>
        <w:t xml:space="preserve"> عمومية كانت أو خاصة،</w:t>
      </w:r>
    </w:p>
    <w:p w:rsidR="00AF02E9" w:rsidRDefault="00561140" w:rsidP="004B1504">
      <w:pPr>
        <w:pStyle w:val="Paragraphedeliste"/>
        <w:numPr>
          <w:ilvl w:val="0"/>
          <w:numId w:val="55"/>
        </w:numPr>
        <w:bidi/>
        <w:jc w:val="both"/>
        <w:rPr>
          <w:rFonts w:cs="Arabic Transparent"/>
          <w:sz w:val="28"/>
          <w:szCs w:val="28"/>
          <w:lang w:bidi="ar-DZ"/>
        </w:rPr>
      </w:pPr>
      <w:r w:rsidRPr="00AF02E9">
        <w:rPr>
          <w:rFonts w:cs="Arabic Transparent" w:hint="cs"/>
          <w:sz w:val="28"/>
          <w:szCs w:val="28"/>
          <w:rtl/>
          <w:lang w:bidi="ar-DZ"/>
        </w:rPr>
        <w:t xml:space="preserve"> تشتغل منذ ثلاث(03) سنوات على الأقل،</w:t>
      </w:r>
    </w:p>
    <w:p w:rsidR="00AF02E9" w:rsidRDefault="00561140" w:rsidP="004F6581">
      <w:pPr>
        <w:pStyle w:val="Paragraphedeliste"/>
        <w:numPr>
          <w:ilvl w:val="0"/>
          <w:numId w:val="55"/>
        </w:numPr>
        <w:bidi/>
        <w:spacing w:after="0"/>
        <w:jc w:val="both"/>
        <w:rPr>
          <w:rFonts w:cs="Arabic Transparent"/>
          <w:sz w:val="28"/>
          <w:szCs w:val="28"/>
          <w:lang w:bidi="ar-DZ"/>
        </w:rPr>
      </w:pPr>
      <w:r w:rsidRPr="00AF02E9">
        <w:rPr>
          <w:rFonts w:cs="Arabic Transparent" w:hint="cs"/>
          <w:sz w:val="28"/>
          <w:szCs w:val="28"/>
          <w:rtl/>
          <w:lang w:bidi="ar-DZ"/>
        </w:rPr>
        <w:t xml:space="preserve"> تنتمي إلى القطاع الصناعي وتشغل 20</w:t>
      </w:r>
      <w:r w:rsidR="00BE67B4">
        <w:rPr>
          <w:rFonts w:cs="Arabic Transparent" w:hint="cs"/>
          <w:sz w:val="28"/>
          <w:szCs w:val="28"/>
          <w:rtl/>
          <w:lang w:bidi="ar-DZ"/>
        </w:rPr>
        <w:t xml:space="preserve"> </w:t>
      </w:r>
      <w:r w:rsidRPr="00AF02E9">
        <w:rPr>
          <w:rFonts w:cs="Arabic Transparent" w:hint="cs"/>
          <w:sz w:val="28"/>
          <w:szCs w:val="28"/>
          <w:rtl/>
          <w:lang w:bidi="ar-DZ"/>
        </w:rPr>
        <w:t>عامل على الأقل أو تنتمي إلى قطاع</w:t>
      </w:r>
      <w:r w:rsidR="00457903" w:rsidRPr="00AF02E9">
        <w:rPr>
          <w:rFonts w:cs="Arabic Transparent" w:hint="cs"/>
          <w:sz w:val="28"/>
          <w:szCs w:val="28"/>
          <w:rtl/>
          <w:lang w:bidi="ar-DZ"/>
        </w:rPr>
        <w:t xml:space="preserve"> الخدمات المتعلقة بالصناعة و تشغل عشرة(10) عمال على الأقل،</w:t>
      </w:r>
    </w:p>
    <w:p w:rsidR="00561140" w:rsidRDefault="00457903" w:rsidP="00DD4957">
      <w:pPr>
        <w:pStyle w:val="Paragraphedeliste"/>
        <w:numPr>
          <w:ilvl w:val="0"/>
          <w:numId w:val="55"/>
        </w:numPr>
        <w:bidi/>
        <w:jc w:val="both"/>
        <w:rPr>
          <w:rFonts w:cs="Arabic Transparent"/>
          <w:sz w:val="28"/>
          <w:szCs w:val="28"/>
          <w:lang w:bidi="ar-DZ"/>
        </w:rPr>
      </w:pPr>
      <w:r w:rsidRPr="00AF02E9">
        <w:rPr>
          <w:rFonts w:cs="Arabic Transparent" w:hint="cs"/>
          <w:sz w:val="28"/>
          <w:szCs w:val="28"/>
          <w:rtl/>
          <w:lang w:bidi="ar-DZ"/>
        </w:rPr>
        <w:t xml:space="preserve"> أن تكون مسجلة في السجل التجاري وأن تكون منظمة على الصعيد الجبائي(تدفع الضرائب خلال الثلاث السنوات الماضية).</w:t>
      </w:r>
    </w:p>
    <w:p w:rsidR="00641367" w:rsidRPr="00641367" w:rsidRDefault="00641367" w:rsidP="00CC41B6">
      <w:pPr>
        <w:bidi/>
        <w:spacing w:after="0"/>
        <w:jc w:val="both"/>
        <w:rPr>
          <w:rFonts w:cs="Arabic Transparent"/>
          <w:b/>
          <w:bCs/>
          <w:sz w:val="28"/>
          <w:szCs w:val="28"/>
          <w:rtl/>
          <w:lang w:bidi="ar-DZ"/>
        </w:rPr>
      </w:pPr>
      <w:r w:rsidRPr="00641367">
        <w:rPr>
          <w:rFonts w:cs="Arabic Transparent" w:hint="cs"/>
          <w:b/>
          <w:bCs/>
          <w:sz w:val="28"/>
          <w:szCs w:val="28"/>
          <w:rtl/>
          <w:lang w:bidi="ar-DZ"/>
        </w:rPr>
        <w:t>النشاطات الرئيسية للتأهيل</w:t>
      </w:r>
      <w:r w:rsidRPr="00641367">
        <w:rPr>
          <w:rFonts w:cs="Arabic Transparent"/>
          <w:b/>
          <w:bCs/>
          <w:sz w:val="28"/>
          <w:szCs w:val="28"/>
          <w:vertAlign w:val="superscript"/>
          <w:lang w:bidi="ar-DZ"/>
        </w:rPr>
        <w:t>)</w:t>
      </w:r>
      <w:r w:rsidRPr="00641367">
        <w:rPr>
          <w:rStyle w:val="Appelnotedebasdep"/>
          <w:rFonts w:cs="Arabic Transparent"/>
          <w:b/>
          <w:bCs/>
          <w:sz w:val="28"/>
          <w:szCs w:val="28"/>
          <w:rtl/>
          <w:lang w:bidi="ar-DZ"/>
        </w:rPr>
        <w:footnoteReference w:id="20"/>
      </w:r>
      <w:r w:rsidRPr="00641367">
        <w:rPr>
          <w:rFonts w:cs="Arabic Transparent"/>
          <w:b/>
          <w:bCs/>
          <w:sz w:val="28"/>
          <w:szCs w:val="28"/>
          <w:vertAlign w:val="superscript"/>
          <w:lang w:bidi="ar-DZ"/>
        </w:rPr>
        <w:t>(</w:t>
      </w:r>
      <w:r w:rsidRPr="00641367">
        <w:rPr>
          <w:rFonts w:cs="Arabic Transparent" w:hint="cs"/>
          <w:b/>
          <w:bCs/>
          <w:sz w:val="28"/>
          <w:szCs w:val="28"/>
          <w:rtl/>
          <w:lang w:bidi="ar-DZ"/>
        </w:rPr>
        <w:t xml:space="preserve">: </w:t>
      </w:r>
    </w:p>
    <w:p w:rsidR="00641367" w:rsidRPr="00955E93" w:rsidRDefault="00641367" w:rsidP="00CC41B6">
      <w:pPr>
        <w:bidi/>
        <w:jc w:val="both"/>
        <w:rPr>
          <w:rFonts w:cs="Arabic Transparent"/>
          <w:sz w:val="28"/>
          <w:szCs w:val="28"/>
          <w:rtl/>
          <w:lang w:bidi="ar-DZ"/>
        </w:rPr>
      </w:pPr>
      <w:r w:rsidRPr="00955E93">
        <w:rPr>
          <w:rFonts w:cs="Arabic Transparent" w:hint="cs"/>
          <w:sz w:val="28"/>
          <w:szCs w:val="28"/>
          <w:rtl/>
          <w:lang w:bidi="ar-DZ"/>
        </w:rPr>
        <w:t>تتمثل النشاطات الرئيسية للتأهيل في:</w:t>
      </w:r>
    </w:p>
    <w:p w:rsidR="00E01C84" w:rsidRDefault="00641367" w:rsidP="00CC41B6">
      <w:pPr>
        <w:bidi/>
        <w:spacing w:after="0"/>
        <w:jc w:val="both"/>
        <w:rPr>
          <w:rFonts w:cs="Arabic Transparent"/>
          <w:sz w:val="28"/>
          <w:szCs w:val="28"/>
          <w:rtl/>
          <w:lang w:bidi="ar-DZ"/>
        </w:rPr>
      </w:pPr>
      <w:r w:rsidRPr="00955E93">
        <w:rPr>
          <w:rFonts w:cs="Arabic Transparent" w:hint="cs"/>
          <w:b/>
          <w:bCs/>
          <w:sz w:val="28"/>
          <w:szCs w:val="28"/>
          <w:rtl/>
          <w:lang w:bidi="ar-DZ"/>
        </w:rPr>
        <w:t>على المستوى غير المادي:</w:t>
      </w:r>
      <w:r w:rsidRPr="00955E93">
        <w:rPr>
          <w:rFonts w:cs="Arabic Transparent" w:hint="cs"/>
          <w:sz w:val="28"/>
          <w:szCs w:val="28"/>
          <w:rtl/>
          <w:lang w:bidi="ar-DZ"/>
        </w:rPr>
        <w:t xml:space="preserve"> </w:t>
      </w:r>
    </w:p>
    <w:p w:rsidR="00641367" w:rsidRPr="00955E93" w:rsidRDefault="00641367" w:rsidP="00E01C84">
      <w:pPr>
        <w:bidi/>
        <w:jc w:val="both"/>
        <w:rPr>
          <w:rFonts w:cs="Arabic Transparent"/>
          <w:sz w:val="28"/>
          <w:szCs w:val="28"/>
          <w:rtl/>
          <w:lang w:bidi="ar-DZ"/>
        </w:rPr>
      </w:pPr>
      <w:r w:rsidRPr="00955E93">
        <w:rPr>
          <w:rFonts w:cs="Arabic Transparent" w:hint="cs"/>
          <w:sz w:val="28"/>
          <w:szCs w:val="28"/>
          <w:rtl/>
          <w:lang w:bidi="ar-DZ"/>
        </w:rPr>
        <w:t>تطوير اليقظة التجارية، تحسين كفاءات الموارد البشرية، تحسين فعالية التسيير، إدخال المحاسبة التحليلية و نظم التسيير، إدخال المعلوماتية في مختلف الوظائف الرئيسية واستعمال التكنولوجيا الحديثة.</w:t>
      </w:r>
    </w:p>
    <w:p w:rsidR="00E01C84" w:rsidRDefault="00641367" w:rsidP="00CC41B6">
      <w:pPr>
        <w:bidi/>
        <w:spacing w:after="0"/>
        <w:jc w:val="both"/>
        <w:rPr>
          <w:rFonts w:cs="Arabic Transparent"/>
          <w:sz w:val="28"/>
          <w:szCs w:val="28"/>
          <w:rtl/>
          <w:lang w:bidi="ar-DZ"/>
        </w:rPr>
      </w:pPr>
      <w:r w:rsidRPr="00955E93">
        <w:rPr>
          <w:rFonts w:cs="Arabic Transparent" w:hint="cs"/>
          <w:b/>
          <w:bCs/>
          <w:sz w:val="28"/>
          <w:szCs w:val="28"/>
          <w:rtl/>
          <w:lang w:bidi="ar-DZ"/>
        </w:rPr>
        <w:t>على المستوى المادي</w:t>
      </w:r>
      <w:r w:rsidRPr="00955E93">
        <w:rPr>
          <w:rFonts w:cs="Arabic Transparent" w:hint="cs"/>
          <w:sz w:val="28"/>
          <w:szCs w:val="28"/>
          <w:rtl/>
          <w:lang w:bidi="ar-DZ"/>
        </w:rPr>
        <w:t xml:space="preserve">: </w:t>
      </w:r>
    </w:p>
    <w:p w:rsidR="00E02163" w:rsidRDefault="00641367" w:rsidP="00E01C84">
      <w:pPr>
        <w:bidi/>
        <w:jc w:val="both"/>
        <w:rPr>
          <w:rFonts w:cs="Arabic Transparent"/>
          <w:sz w:val="28"/>
          <w:szCs w:val="28"/>
          <w:rtl/>
          <w:lang w:bidi="ar-DZ"/>
        </w:rPr>
      </w:pPr>
      <w:r w:rsidRPr="00955E93">
        <w:rPr>
          <w:rFonts w:cs="Arabic Transparent" w:hint="cs"/>
          <w:sz w:val="28"/>
          <w:szCs w:val="28"/>
          <w:rtl/>
          <w:lang w:bidi="ar-DZ"/>
        </w:rPr>
        <w:t>استثمارات صيانة و تحديث آلات الإنتاج، اقتناء معدات المخبر والقياس وأجهزة الإعلام الآلي.</w:t>
      </w:r>
    </w:p>
    <w:p w:rsidR="00051574" w:rsidRDefault="00051574" w:rsidP="00CC41B6">
      <w:pPr>
        <w:bidi/>
        <w:spacing w:after="0"/>
        <w:jc w:val="both"/>
        <w:rPr>
          <w:rFonts w:cs="Arabic Transparent"/>
          <w:b/>
          <w:bCs/>
          <w:sz w:val="28"/>
          <w:szCs w:val="28"/>
          <w:rtl/>
          <w:lang w:bidi="ar-DZ"/>
        </w:rPr>
      </w:pPr>
      <w:r w:rsidRPr="00051574">
        <w:rPr>
          <w:rFonts w:cs="Arabic Transparent" w:hint="cs"/>
          <w:b/>
          <w:bCs/>
          <w:sz w:val="28"/>
          <w:szCs w:val="28"/>
          <w:rtl/>
          <w:lang w:bidi="ar-DZ"/>
        </w:rPr>
        <w:t>إجراءات عملية تأهيل المؤسسات الصناعية:</w:t>
      </w:r>
    </w:p>
    <w:p w:rsidR="00051574" w:rsidRDefault="00051574" w:rsidP="00E01C84">
      <w:pPr>
        <w:bidi/>
        <w:jc w:val="both"/>
        <w:rPr>
          <w:rFonts w:cs="Arabic Transparent"/>
          <w:sz w:val="28"/>
          <w:szCs w:val="28"/>
          <w:rtl/>
          <w:lang w:bidi="ar-DZ"/>
        </w:rPr>
      </w:pPr>
      <w:r>
        <w:rPr>
          <w:rFonts w:cs="Arabic Transparent" w:hint="cs"/>
          <w:sz w:val="28"/>
          <w:szCs w:val="28"/>
          <w:rtl/>
          <w:lang w:bidi="ar-DZ"/>
        </w:rPr>
        <w:t>تتمثل إجراءات تأهيل</w:t>
      </w:r>
      <w:r w:rsidR="00E01C84">
        <w:rPr>
          <w:rFonts w:cs="Arabic Transparent" w:hint="cs"/>
          <w:sz w:val="28"/>
          <w:szCs w:val="28"/>
          <w:rtl/>
          <w:lang w:bidi="ar-DZ"/>
        </w:rPr>
        <w:t xml:space="preserve"> المؤسسات الصناعية في المراحل المو</w:t>
      </w:r>
      <w:r>
        <w:rPr>
          <w:rFonts w:cs="Arabic Transparent" w:hint="cs"/>
          <w:sz w:val="28"/>
          <w:szCs w:val="28"/>
          <w:rtl/>
          <w:lang w:bidi="ar-DZ"/>
        </w:rPr>
        <w:t>الية:</w:t>
      </w:r>
    </w:p>
    <w:p w:rsidR="00BE6D3E" w:rsidRDefault="00BE6D3E" w:rsidP="00BE6D3E">
      <w:pPr>
        <w:pStyle w:val="Paragraphedeliste"/>
        <w:numPr>
          <w:ilvl w:val="0"/>
          <w:numId w:val="59"/>
        </w:numPr>
        <w:bidi/>
        <w:jc w:val="both"/>
        <w:rPr>
          <w:rFonts w:cs="Arabic Transparent"/>
          <w:sz w:val="28"/>
          <w:szCs w:val="28"/>
          <w:lang w:bidi="ar-DZ"/>
        </w:rPr>
      </w:pPr>
      <w:r>
        <w:rPr>
          <w:rFonts w:cs="Arabic Transparent" w:hint="cs"/>
          <w:sz w:val="28"/>
          <w:szCs w:val="28"/>
          <w:rtl/>
          <w:lang w:bidi="ar-DZ"/>
        </w:rPr>
        <w:t>تقدم المؤسسة التي ترغب في الاستفادة من هذا البرنامج، الملف المذكور سابقا إلى مكتب ترقية المؤسسات المتواجدة على مستوى وزارة الصناعة.</w:t>
      </w:r>
    </w:p>
    <w:p w:rsidR="00051574" w:rsidRDefault="00BE6D3E" w:rsidP="00186449">
      <w:pPr>
        <w:pStyle w:val="Paragraphedeliste"/>
        <w:numPr>
          <w:ilvl w:val="0"/>
          <w:numId w:val="59"/>
        </w:numPr>
        <w:bidi/>
        <w:jc w:val="both"/>
        <w:rPr>
          <w:rFonts w:cs="Arabic Transparent"/>
          <w:sz w:val="28"/>
          <w:szCs w:val="28"/>
          <w:lang w:bidi="ar-DZ"/>
        </w:rPr>
      </w:pPr>
      <w:r>
        <w:rPr>
          <w:rFonts w:cs="Arabic Transparent" w:hint="cs"/>
          <w:sz w:val="28"/>
          <w:szCs w:val="28"/>
          <w:rtl/>
          <w:lang w:bidi="ar-DZ"/>
        </w:rPr>
        <w:t>بعد قبول الملف من طرف المكتب،تلجأ المؤسسة إلى أحد مكاتب الدراسات أو الخبراء المحليين أو الأجانب، الذين تم تحديدهم من طرف الوزارة، من أجل إجراء تشخيص شامل للمؤسسة وإعداد مخطط التأهيل.</w:t>
      </w:r>
    </w:p>
    <w:p w:rsidR="00BE6D3E" w:rsidRDefault="00BE6D3E" w:rsidP="00BE6D3E">
      <w:pPr>
        <w:pStyle w:val="Paragraphedeliste"/>
        <w:numPr>
          <w:ilvl w:val="0"/>
          <w:numId w:val="59"/>
        </w:numPr>
        <w:bidi/>
        <w:jc w:val="both"/>
        <w:rPr>
          <w:rFonts w:cs="Arabic Transparent"/>
          <w:sz w:val="28"/>
          <w:szCs w:val="28"/>
          <w:lang w:bidi="ar-DZ"/>
        </w:rPr>
      </w:pPr>
      <w:r>
        <w:rPr>
          <w:rFonts w:cs="Arabic Transparent" w:hint="cs"/>
          <w:sz w:val="28"/>
          <w:szCs w:val="28"/>
          <w:rtl/>
          <w:lang w:bidi="ar-DZ"/>
        </w:rPr>
        <w:lastRenderedPageBreak/>
        <w:t xml:space="preserve">تقدم هذه الدراسة إلى مصلحة المراقبة و التقييم لدراسة الملف </w:t>
      </w:r>
      <w:r w:rsidR="00C73BB3">
        <w:rPr>
          <w:rFonts w:cs="Arabic Transparent" w:hint="cs"/>
          <w:sz w:val="28"/>
          <w:szCs w:val="28"/>
          <w:rtl/>
          <w:lang w:bidi="ar-DZ"/>
        </w:rPr>
        <w:t xml:space="preserve">وإعداد مشروع قرار يتضمن العمليات المقترحة حسب مدونة النفقات و الموارد أي تقوم هذه المصلحة باختيار نشاطات التأهيل التي يمكن للمؤسسة أن تستفيد من خلالها من إعانات من طرف الوزارة. </w:t>
      </w:r>
    </w:p>
    <w:p w:rsidR="00C73BB3" w:rsidRDefault="00C73BB3" w:rsidP="00C73BB3">
      <w:pPr>
        <w:pStyle w:val="Paragraphedeliste"/>
        <w:numPr>
          <w:ilvl w:val="0"/>
          <w:numId w:val="59"/>
        </w:numPr>
        <w:bidi/>
        <w:jc w:val="both"/>
        <w:rPr>
          <w:rFonts w:cs="Arabic Transparent"/>
          <w:sz w:val="28"/>
          <w:szCs w:val="28"/>
          <w:lang w:bidi="ar-DZ"/>
        </w:rPr>
      </w:pPr>
      <w:r>
        <w:rPr>
          <w:rFonts w:cs="Arabic Transparent" w:hint="cs"/>
          <w:sz w:val="28"/>
          <w:szCs w:val="28"/>
          <w:rtl/>
          <w:lang w:bidi="ar-DZ"/>
        </w:rPr>
        <w:t>يقدم بعدها الملف إلى اللجنة الوطنية للتنافسية الصناعية لتبلغ المؤسسة بالنشاطات التي تم قبولها.</w:t>
      </w:r>
    </w:p>
    <w:p w:rsidR="00C73BB3" w:rsidRDefault="00C73BB3" w:rsidP="00C73BB3">
      <w:pPr>
        <w:pStyle w:val="Paragraphedeliste"/>
        <w:numPr>
          <w:ilvl w:val="0"/>
          <w:numId w:val="59"/>
        </w:numPr>
        <w:bidi/>
        <w:jc w:val="both"/>
        <w:rPr>
          <w:rFonts w:cs="Arabic Transparent"/>
          <w:sz w:val="28"/>
          <w:szCs w:val="28"/>
          <w:lang w:bidi="ar-DZ"/>
        </w:rPr>
      </w:pPr>
      <w:r>
        <w:rPr>
          <w:rFonts w:cs="Arabic Transparent" w:hint="cs"/>
          <w:sz w:val="28"/>
          <w:szCs w:val="28"/>
          <w:rtl/>
          <w:lang w:bidi="ar-DZ"/>
        </w:rPr>
        <w:t>في حالة قبول المؤسسة، يتم توقيع اتفاقية بين المؤسسة والوزارة والتي تنص على استفادة المؤسسة من إعانات في حالة إنجازها لنشاطات التأهيل المحددة.</w:t>
      </w:r>
    </w:p>
    <w:p w:rsidR="00C73BB3" w:rsidRPr="00467F8D" w:rsidRDefault="00467F8D" w:rsidP="00467F8D">
      <w:pPr>
        <w:bidi/>
        <w:jc w:val="both"/>
        <w:rPr>
          <w:rFonts w:cs="Arabic Transparent"/>
          <w:sz w:val="28"/>
          <w:szCs w:val="28"/>
          <w:rtl/>
          <w:lang w:bidi="ar-DZ"/>
        </w:rPr>
      </w:pPr>
      <w:r>
        <w:rPr>
          <w:rFonts w:cs="Arabic Transparent" w:hint="cs"/>
          <w:sz w:val="28"/>
          <w:szCs w:val="28"/>
          <w:rtl/>
          <w:lang w:bidi="ar-DZ"/>
        </w:rPr>
        <w:t>بعد توقيع الاتفاقية تشرع المؤسسة في انجاز نشاطات التأهيل</w:t>
      </w:r>
      <w:r w:rsidR="00A12F8E">
        <w:rPr>
          <w:rFonts w:cs="Arabic Transparent" w:hint="cs"/>
          <w:sz w:val="28"/>
          <w:szCs w:val="28"/>
          <w:rtl/>
          <w:lang w:bidi="ar-DZ"/>
        </w:rPr>
        <w:t xml:space="preserve"> المادية وغير المادية المحددة</w:t>
      </w:r>
      <w:r>
        <w:rPr>
          <w:rFonts w:cs="Arabic Transparent" w:hint="cs"/>
          <w:sz w:val="28"/>
          <w:szCs w:val="28"/>
          <w:rtl/>
          <w:lang w:bidi="ar-DZ"/>
        </w:rPr>
        <w:t>.</w:t>
      </w:r>
    </w:p>
    <w:p w:rsidR="00051574" w:rsidRPr="00051574" w:rsidRDefault="00051574" w:rsidP="00051574">
      <w:pPr>
        <w:bidi/>
        <w:jc w:val="both"/>
        <w:rPr>
          <w:rFonts w:cs="Arabic Transparent"/>
          <w:b/>
          <w:bCs/>
          <w:sz w:val="28"/>
          <w:szCs w:val="28"/>
          <w:rtl/>
          <w:lang w:bidi="ar-DZ"/>
        </w:rPr>
      </w:pPr>
      <w:r w:rsidRPr="00051574">
        <w:rPr>
          <w:rFonts w:cs="Arabic Transparent" w:hint="cs"/>
          <w:b/>
          <w:bCs/>
          <w:sz w:val="28"/>
          <w:szCs w:val="28"/>
          <w:rtl/>
          <w:lang w:bidi="ar-DZ"/>
        </w:rPr>
        <w:t>المساعدات ال</w:t>
      </w:r>
      <w:r>
        <w:rPr>
          <w:rFonts w:cs="Arabic Transparent" w:hint="cs"/>
          <w:b/>
          <w:bCs/>
          <w:sz w:val="28"/>
          <w:szCs w:val="28"/>
          <w:rtl/>
          <w:lang w:bidi="ar-DZ"/>
        </w:rPr>
        <w:t>م</w:t>
      </w:r>
      <w:r w:rsidRPr="00051574">
        <w:rPr>
          <w:rFonts w:cs="Arabic Transparent" w:hint="cs"/>
          <w:b/>
          <w:bCs/>
          <w:sz w:val="28"/>
          <w:szCs w:val="28"/>
          <w:rtl/>
          <w:lang w:bidi="ar-DZ"/>
        </w:rPr>
        <w:t>الية:</w:t>
      </w:r>
    </w:p>
    <w:p w:rsidR="00EE1300" w:rsidRDefault="00B503A0" w:rsidP="00EE1300">
      <w:pPr>
        <w:bidi/>
        <w:jc w:val="both"/>
        <w:rPr>
          <w:rFonts w:cs="Arabic Transparent"/>
          <w:sz w:val="28"/>
          <w:szCs w:val="28"/>
          <w:rtl/>
          <w:lang w:bidi="ar-DZ"/>
        </w:rPr>
      </w:pPr>
      <w:r>
        <w:rPr>
          <w:rFonts w:cs="Arabic Transparent" w:hint="cs"/>
          <w:sz w:val="28"/>
          <w:szCs w:val="28"/>
          <w:rtl/>
          <w:lang w:bidi="ar-DZ"/>
        </w:rPr>
        <w:t xml:space="preserve">    </w:t>
      </w:r>
      <w:r w:rsidR="00EE1300">
        <w:rPr>
          <w:rFonts w:cs="Arabic Transparent" w:hint="cs"/>
          <w:sz w:val="28"/>
          <w:szCs w:val="28"/>
          <w:rtl/>
          <w:lang w:bidi="ar-DZ"/>
        </w:rPr>
        <w:t>تمنح المساعدات المال</w:t>
      </w:r>
      <w:r w:rsidR="00DD40F3">
        <w:rPr>
          <w:rFonts w:cs="Arabic Transparent" w:hint="cs"/>
          <w:sz w:val="28"/>
          <w:szCs w:val="28"/>
          <w:rtl/>
          <w:lang w:bidi="ar-DZ"/>
        </w:rPr>
        <w:t>ية على شكل تسبيقات للبدء في البر</w:t>
      </w:r>
      <w:r w:rsidR="00EE1300">
        <w:rPr>
          <w:rFonts w:cs="Arabic Transparent" w:hint="cs"/>
          <w:sz w:val="28"/>
          <w:szCs w:val="28"/>
          <w:rtl/>
          <w:lang w:bidi="ar-DZ"/>
        </w:rPr>
        <w:t>نامج أو على شكل تعويضات بعد الانتهاء من البرنامج لتأهيل على أساس تقديم الوثائق المبررة.يحدد مبلغ هذه المساعدات على أساس المعدلات التالية</w:t>
      </w:r>
      <w:r w:rsidR="00EC5CEF">
        <w:rPr>
          <w:rFonts w:cs="Arabic Transparent"/>
          <w:sz w:val="28"/>
          <w:szCs w:val="28"/>
          <w:vertAlign w:val="superscript"/>
          <w:lang w:bidi="ar-DZ"/>
        </w:rPr>
        <w:t>)</w:t>
      </w:r>
      <w:r w:rsidR="003B486D">
        <w:rPr>
          <w:rStyle w:val="Appelnotedebasdep"/>
          <w:rFonts w:cs="Arabic Transparent"/>
          <w:sz w:val="28"/>
          <w:szCs w:val="28"/>
          <w:rtl/>
          <w:lang w:bidi="ar-DZ"/>
        </w:rPr>
        <w:footnoteReference w:id="21"/>
      </w:r>
      <w:r w:rsidR="00EC5CEF">
        <w:rPr>
          <w:rFonts w:cs="Arabic Transparent"/>
          <w:sz w:val="28"/>
          <w:szCs w:val="28"/>
          <w:vertAlign w:val="superscript"/>
          <w:lang w:bidi="ar-DZ"/>
        </w:rPr>
        <w:t xml:space="preserve">( </w:t>
      </w:r>
      <w:r w:rsidR="00EE1300">
        <w:rPr>
          <w:rFonts w:cs="Arabic Transparent" w:hint="cs"/>
          <w:sz w:val="28"/>
          <w:szCs w:val="28"/>
          <w:rtl/>
          <w:lang w:bidi="ar-DZ"/>
        </w:rPr>
        <w:t>:</w:t>
      </w:r>
    </w:p>
    <w:p w:rsidR="00EE1300" w:rsidRDefault="00EE1300" w:rsidP="001406C2">
      <w:pPr>
        <w:pStyle w:val="Paragraphedeliste"/>
        <w:numPr>
          <w:ilvl w:val="0"/>
          <w:numId w:val="6"/>
        </w:numPr>
        <w:bidi/>
        <w:jc w:val="both"/>
        <w:rPr>
          <w:rFonts w:cs="Arabic Transparent"/>
          <w:sz w:val="28"/>
          <w:szCs w:val="28"/>
          <w:lang w:bidi="ar-DZ"/>
        </w:rPr>
      </w:pPr>
      <w:r>
        <w:rPr>
          <w:rFonts w:cs="Arabic Transparent" w:hint="cs"/>
          <w:sz w:val="28"/>
          <w:szCs w:val="28"/>
          <w:rtl/>
          <w:lang w:bidi="ar-DZ"/>
        </w:rPr>
        <w:t>مرحلة التشخيص(مرحلة تمهيدية لعملية التأهيل): يمثل مبلغ المساعدة 80</w:t>
      </w:r>
      <w:r>
        <w:rPr>
          <w:rFonts w:ascii="Calibri" w:hAnsi="Calibri" w:cs="Arabic Transparent"/>
          <w:sz w:val="28"/>
          <w:szCs w:val="28"/>
          <w:rtl/>
          <w:lang w:bidi="ar-DZ"/>
        </w:rPr>
        <w:t>%</w:t>
      </w:r>
      <w:r>
        <w:rPr>
          <w:rFonts w:cs="Arabic Transparent" w:hint="cs"/>
          <w:sz w:val="28"/>
          <w:szCs w:val="28"/>
          <w:rtl/>
          <w:lang w:bidi="ar-DZ"/>
        </w:rPr>
        <w:t>من تكاليف هذه المرحلة في حدود1,5</w:t>
      </w:r>
      <w:r w:rsidR="00787D28">
        <w:rPr>
          <w:rFonts w:cs="Arabic Transparent" w:hint="cs"/>
          <w:sz w:val="28"/>
          <w:szCs w:val="28"/>
          <w:rtl/>
          <w:lang w:bidi="ar-DZ"/>
        </w:rPr>
        <w:t xml:space="preserve"> </w:t>
      </w:r>
      <w:r>
        <w:rPr>
          <w:rFonts w:cs="Arabic Transparent" w:hint="cs"/>
          <w:sz w:val="28"/>
          <w:szCs w:val="28"/>
          <w:rtl/>
          <w:lang w:bidi="ar-DZ"/>
        </w:rPr>
        <w:t>مليون دج.</w:t>
      </w:r>
    </w:p>
    <w:p w:rsidR="00EE1300" w:rsidRDefault="00EE1300" w:rsidP="001406C2">
      <w:pPr>
        <w:pStyle w:val="Paragraphedeliste"/>
        <w:numPr>
          <w:ilvl w:val="0"/>
          <w:numId w:val="6"/>
        </w:numPr>
        <w:bidi/>
        <w:jc w:val="both"/>
        <w:rPr>
          <w:rFonts w:cs="Arabic Transparent"/>
          <w:sz w:val="28"/>
          <w:szCs w:val="28"/>
          <w:lang w:bidi="ar-DZ"/>
        </w:rPr>
      </w:pPr>
      <w:r>
        <w:rPr>
          <w:rFonts w:cs="Arabic Transparent" w:hint="cs"/>
          <w:sz w:val="28"/>
          <w:szCs w:val="28"/>
          <w:rtl/>
          <w:lang w:bidi="ar-DZ"/>
        </w:rPr>
        <w:t>مرحلة انجاز مخطط التأهيل: يمثل مبلغ المساعدة المالية:</w:t>
      </w:r>
    </w:p>
    <w:p w:rsidR="00EE1300" w:rsidRPr="005B1604" w:rsidRDefault="00BE67B4" w:rsidP="005B1604">
      <w:pPr>
        <w:bidi/>
        <w:jc w:val="both"/>
        <w:rPr>
          <w:rFonts w:cs="Arabic Transparent"/>
          <w:sz w:val="28"/>
          <w:szCs w:val="28"/>
          <w:rtl/>
          <w:lang w:bidi="ar-DZ"/>
        </w:rPr>
      </w:pPr>
      <w:r>
        <w:rPr>
          <w:rFonts w:cs="Arabic Transparent" w:hint="cs"/>
          <w:sz w:val="28"/>
          <w:szCs w:val="28"/>
          <w:rtl/>
          <w:lang w:bidi="ar-DZ"/>
        </w:rPr>
        <w:t xml:space="preserve">    </w:t>
      </w:r>
      <w:r w:rsidR="00EE1300" w:rsidRPr="005B1604">
        <w:rPr>
          <w:rFonts w:cs="Arabic Transparent" w:hint="cs"/>
          <w:sz w:val="28"/>
          <w:szCs w:val="28"/>
          <w:rtl/>
          <w:lang w:bidi="ar-DZ"/>
        </w:rPr>
        <w:t>ـ 80</w:t>
      </w:r>
      <w:r w:rsidR="00EE1300" w:rsidRPr="005B1604">
        <w:rPr>
          <w:rFonts w:ascii="Calibri" w:hAnsi="Calibri" w:cs="Arabic Transparent"/>
          <w:sz w:val="28"/>
          <w:szCs w:val="28"/>
          <w:rtl/>
          <w:lang w:bidi="ar-DZ"/>
        </w:rPr>
        <w:t>%</w:t>
      </w:r>
      <w:r w:rsidR="00EE1300" w:rsidRPr="005B1604">
        <w:rPr>
          <w:rFonts w:cs="Arabic Transparent" w:hint="cs"/>
          <w:sz w:val="28"/>
          <w:szCs w:val="28"/>
          <w:rtl/>
          <w:lang w:bidi="ar-DZ"/>
        </w:rPr>
        <w:t>من مبلغ الاستثمارات غير المادية(التكوين، دراسات، مساعدات تقنية، برامج).</w:t>
      </w:r>
    </w:p>
    <w:p w:rsidR="00EE1300" w:rsidRDefault="00BE67B4" w:rsidP="00E01C84">
      <w:pPr>
        <w:bidi/>
        <w:spacing w:before="240"/>
        <w:jc w:val="both"/>
        <w:rPr>
          <w:rFonts w:cs="Arabic Transparent"/>
          <w:sz w:val="28"/>
          <w:szCs w:val="28"/>
          <w:rtl/>
          <w:lang w:bidi="ar-DZ"/>
        </w:rPr>
      </w:pPr>
      <w:r>
        <w:rPr>
          <w:rFonts w:cs="Arabic Transparent" w:hint="cs"/>
          <w:sz w:val="28"/>
          <w:szCs w:val="28"/>
          <w:rtl/>
          <w:lang w:bidi="ar-DZ"/>
        </w:rPr>
        <w:t xml:space="preserve">   </w:t>
      </w:r>
      <w:r w:rsidR="004F6581">
        <w:rPr>
          <w:rFonts w:cs="Arabic Transparent"/>
          <w:sz w:val="28"/>
          <w:szCs w:val="28"/>
          <w:lang w:bidi="ar-DZ"/>
        </w:rPr>
        <w:t xml:space="preserve"> </w:t>
      </w:r>
      <w:r w:rsidR="00EE1300" w:rsidRPr="005B1604">
        <w:rPr>
          <w:rFonts w:cs="Arabic Transparent" w:hint="cs"/>
          <w:sz w:val="28"/>
          <w:szCs w:val="28"/>
          <w:rtl/>
          <w:lang w:bidi="ar-DZ"/>
        </w:rPr>
        <w:t>ـ 10</w:t>
      </w:r>
      <w:r w:rsidR="00EE1300" w:rsidRPr="005B1604">
        <w:rPr>
          <w:rFonts w:ascii="Calibri" w:hAnsi="Calibri" w:cs="Arabic Transparent"/>
          <w:sz w:val="28"/>
          <w:szCs w:val="28"/>
          <w:rtl/>
          <w:lang w:bidi="ar-DZ"/>
        </w:rPr>
        <w:t>%</w:t>
      </w:r>
      <w:r w:rsidR="00EE1300" w:rsidRPr="005B1604">
        <w:rPr>
          <w:rFonts w:cs="Arabic Transparent" w:hint="cs"/>
          <w:sz w:val="28"/>
          <w:szCs w:val="28"/>
          <w:rtl/>
          <w:lang w:bidi="ar-DZ"/>
        </w:rPr>
        <w:t>من قيمة الاستثمارات المادية و تتحدد المساعدة المالية بسقف20 مليون دج لهذا النوع من الاستثمارات.</w:t>
      </w:r>
    </w:p>
    <w:p w:rsidR="00EE1300" w:rsidRPr="005B1604" w:rsidRDefault="00127411" w:rsidP="002B1A41">
      <w:pPr>
        <w:bidi/>
        <w:spacing w:after="0"/>
        <w:jc w:val="both"/>
        <w:rPr>
          <w:rFonts w:cs="Arabic Transparent"/>
          <w:b/>
          <w:bCs/>
          <w:sz w:val="28"/>
          <w:szCs w:val="28"/>
          <w:rtl/>
          <w:lang w:bidi="ar-DZ"/>
        </w:rPr>
      </w:pPr>
      <w:r>
        <w:rPr>
          <w:rFonts w:cs="Arabic Transparent" w:hint="cs"/>
          <w:b/>
          <w:bCs/>
          <w:sz w:val="28"/>
          <w:szCs w:val="28"/>
          <w:rtl/>
          <w:lang w:bidi="ar-DZ"/>
        </w:rPr>
        <w:t>ال</w:t>
      </w:r>
      <w:r w:rsidR="005B1604" w:rsidRPr="005B1604">
        <w:rPr>
          <w:rFonts w:cs="Arabic Transparent" w:hint="cs"/>
          <w:b/>
          <w:bCs/>
          <w:sz w:val="28"/>
          <w:szCs w:val="28"/>
          <w:rtl/>
          <w:lang w:bidi="ar-DZ"/>
        </w:rPr>
        <w:t>نتائج المحققة من طرف البرنامج:</w:t>
      </w:r>
    </w:p>
    <w:p w:rsidR="00EE1300" w:rsidRDefault="005B1604" w:rsidP="002B1A41">
      <w:pPr>
        <w:bidi/>
        <w:jc w:val="both"/>
        <w:rPr>
          <w:rFonts w:cs="Arabic Transparent"/>
          <w:sz w:val="28"/>
          <w:szCs w:val="28"/>
          <w:rtl/>
          <w:lang w:bidi="ar-DZ"/>
        </w:rPr>
      </w:pPr>
      <w:r>
        <w:rPr>
          <w:rFonts w:cs="Arabic Transparent" w:hint="cs"/>
          <w:sz w:val="28"/>
          <w:szCs w:val="28"/>
          <w:rtl/>
          <w:lang w:bidi="ar-DZ"/>
        </w:rPr>
        <w:t>تنقسم نتائج البرنامج إلى تقييم مادي وتقييم مالي.</w:t>
      </w:r>
    </w:p>
    <w:p w:rsidR="005B1604" w:rsidRDefault="00E042E0" w:rsidP="002B1A41">
      <w:pPr>
        <w:bidi/>
        <w:spacing w:before="240" w:after="0"/>
        <w:jc w:val="both"/>
        <w:rPr>
          <w:rFonts w:cs="Arabic Transparent"/>
          <w:b/>
          <w:bCs/>
          <w:sz w:val="28"/>
          <w:szCs w:val="28"/>
          <w:rtl/>
          <w:lang w:bidi="ar-DZ"/>
        </w:rPr>
      </w:pPr>
      <w:r>
        <w:rPr>
          <w:rFonts w:ascii="Calibri" w:hAnsi="Calibri" w:cs="Arabic Transparent"/>
          <w:b/>
          <w:bCs/>
          <w:sz w:val="28"/>
          <w:szCs w:val="28"/>
          <w:rtl/>
          <w:lang w:bidi="ar-DZ"/>
        </w:rPr>
        <w:t>I</w:t>
      </w:r>
      <w:r w:rsidR="005B1604" w:rsidRPr="005B1604">
        <w:rPr>
          <w:rFonts w:cs="Arabic Transparent" w:hint="cs"/>
          <w:b/>
          <w:bCs/>
          <w:sz w:val="28"/>
          <w:szCs w:val="28"/>
          <w:rtl/>
          <w:lang w:bidi="ar-DZ"/>
        </w:rPr>
        <w:t>ـ التقييم المادي</w:t>
      </w:r>
      <w:r w:rsidR="007E75E0">
        <w:rPr>
          <w:rFonts w:cs="Arabic Transparent"/>
          <w:b/>
          <w:bCs/>
          <w:sz w:val="28"/>
          <w:szCs w:val="28"/>
          <w:vertAlign w:val="superscript"/>
          <w:lang w:bidi="ar-DZ"/>
        </w:rPr>
        <w:t>)</w:t>
      </w:r>
      <w:r w:rsidR="007E75E0">
        <w:rPr>
          <w:rStyle w:val="Appelnotedebasdep"/>
          <w:rFonts w:cs="Arabic Transparent"/>
          <w:b/>
          <w:bCs/>
          <w:sz w:val="28"/>
          <w:szCs w:val="28"/>
          <w:rtl/>
          <w:lang w:bidi="ar-DZ"/>
        </w:rPr>
        <w:footnoteReference w:id="22"/>
      </w:r>
      <w:r w:rsidR="007E75E0">
        <w:rPr>
          <w:rFonts w:cs="Arabic Transparent"/>
          <w:b/>
          <w:bCs/>
          <w:sz w:val="28"/>
          <w:szCs w:val="28"/>
          <w:vertAlign w:val="superscript"/>
          <w:lang w:bidi="ar-DZ"/>
        </w:rPr>
        <w:t>(</w:t>
      </w:r>
      <w:r w:rsidR="005B1604" w:rsidRPr="005B1604">
        <w:rPr>
          <w:rFonts w:cs="Arabic Transparent" w:hint="cs"/>
          <w:b/>
          <w:bCs/>
          <w:sz w:val="28"/>
          <w:szCs w:val="28"/>
          <w:rtl/>
          <w:lang w:bidi="ar-DZ"/>
        </w:rPr>
        <w:t>:</w:t>
      </w:r>
    </w:p>
    <w:p w:rsidR="00BA17D9" w:rsidRDefault="00B503A0" w:rsidP="00BA17D9">
      <w:pPr>
        <w:bidi/>
        <w:jc w:val="both"/>
        <w:rPr>
          <w:rFonts w:cs="Arabic Transparent"/>
          <w:sz w:val="28"/>
          <w:szCs w:val="28"/>
          <w:rtl/>
          <w:lang w:bidi="ar-DZ"/>
        </w:rPr>
      </w:pPr>
      <w:r>
        <w:rPr>
          <w:rFonts w:cs="Arabic Transparent" w:hint="cs"/>
          <w:sz w:val="28"/>
          <w:szCs w:val="28"/>
          <w:rtl/>
          <w:lang w:bidi="ar-DZ"/>
        </w:rPr>
        <w:t xml:space="preserve">    </w:t>
      </w:r>
      <w:r w:rsidR="005B1604" w:rsidRPr="005B1604">
        <w:rPr>
          <w:rFonts w:cs="Arabic Transparent" w:hint="cs"/>
          <w:sz w:val="28"/>
          <w:szCs w:val="28"/>
          <w:rtl/>
          <w:lang w:bidi="ar-DZ"/>
        </w:rPr>
        <w:t>منذ انطلاق برنامج التأهيل في 2001 إلى غاية نهاية جوان2008، قامت433مؤسسة بتقديم طلب الاستفادة من هذا البرنامج منها310طلب تم قبولها للشروع في عملية التشخيص على أساس شروط الاستفادة من البرنامج.</w:t>
      </w:r>
      <w:r w:rsidR="005E4725">
        <w:rPr>
          <w:rFonts w:cs="Arabic Transparent" w:hint="cs"/>
          <w:sz w:val="28"/>
          <w:szCs w:val="28"/>
          <w:rtl/>
          <w:lang w:bidi="ar-DZ"/>
        </w:rPr>
        <w:t xml:space="preserve"> </w:t>
      </w:r>
    </w:p>
    <w:p w:rsidR="009162FC" w:rsidRDefault="00E042E0" w:rsidP="00BA17D9">
      <w:pPr>
        <w:bidi/>
        <w:jc w:val="both"/>
        <w:rPr>
          <w:rFonts w:cs="Arabic Transparent"/>
          <w:b/>
          <w:bCs/>
          <w:sz w:val="28"/>
          <w:szCs w:val="28"/>
          <w:rtl/>
          <w:lang w:bidi="ar-DZ"/>
        </w:rPr>
      </w:pPr>
      <w:r>
        <w:rPr>
          <w:rFonts w:ascii="Calibri" w:hAnsi="Calibri" w:cs="Arabic Transparent"/>
          <w:b/>
          <w:bCs/>
          <w:sz w:val="28"/>
          <w:szCs w:val="28"/>
          <w:rtl/>
          <w:lang w:bidi="ar-DZ"/>
        </w:rPr>
        <w:t>I</w:t>
      </w:r>
      <w:r>
        <w:rPr>
          <w:rFonts w:cs="Arabic Transparent" w:hint="cs"/>
          <w:b/>
          <w:bCs/>
          <w:sz w:val="28"/>
          <w:szCs w:val="28"/>
          <w:rtl/>
          <w:lang w:bidi="ar-DZ"/>
        </w:rPr>
        <w:t xml:space="preserve">ـ1ـ </w:t>
      </w:r>
      <w:r w:rsidR="00BA17D9" w:rsidRPr="00BA17D9">
        <w:rPr>
          <w:rFonts w:cs="Arabic Transparent" w:hint="cs"/>
          <w:b/>
          <w:bCs/>
          <w:sz w:val="28"/>
          <w:szCs w:val="28"/>
          <w:rtl/>
          <w:lang w:bidi="ar-DZ"/>
        </w:rPr>
        <w:t>نتائج مرحلة التشخيص:</w:t>
      </w:r>
      <w:r w:rsidR="00BA17D9">
        <w:rPr>
          <w:rFonts w:cs="Arabic Transparent" w:hint="cs"/>
          <w:b/>
          <w:bCs/>
          <w:sz w:val="28"/>
          <w:szCs w:val="28"/>
          <w:rtl/>
          <w:lang w:bidi="ar-DZ"/>
        </w:rPr>
        <w:t xml:space="preserve"> </w:t>
      </w:r>
    </w:p>
    <w:p w:rsidR="00BA17D9" w:rsidRDefault="00BA17D9" w:rsidP="00641367">
      <w:pPr>
        <w:bidi/>
        <w:jc w:val="both"/>
        <w:rPr>
          <w:rFonts w:cs="Arabic Transparent"/>
          <w:sz w:val="28"/>
          <w:szCs w:val="28"/>
          <w:lang w:bidi="ar-DZ"/>
        </w:rPr>
      </w:pPr>
      <w:r>
        <w:rPr>
          <w:rFonts w:cs="Arabic Transparent" w:hint="cs"/>
          <w:sz w:val="28"/>
          <w:szCs w:val="28"/>
          <w:rtl/>
          <w:lang w:bidi="ar-DZ"/>
        </w:rPr>
        <w:t>ي</w:t>
      </w:r>
      <w:r w:rsidR="00641367">
        <w:rPr>
          <w:rFonts w:cs="Arabic Transparent" w:hint="cs"/>
          <w:sz w:val="28"/>
          <w:szCs w:val="28"/>
          <w:rtl/>
          <w:lang w:bidi="ar-DZ"/>
        </w:rPr>
        <w:t>ب</w:t>
      </w:r>
      <w:r>
        <w:rPr>
          <w:rFonts w:cs="Arabic Transparent" w:hint="cs"/>
          <w:sz w:val="28"/>
          <w:szCs w:val="28"/>
          <w:rtl/>
          <w:lang w:bidi="ar-DZ"/>
        </w:rPr>
        <w:t>ين الجدول الآتي كيفية توزيع ملفات الاستفادة المقدمة من طرف المؤسسات.</w:t>
      </w:r>
    </w:p>
    <w:p w:rsidR="002B1A41" w:rsidRDefault="005E4725" w:rsidP="002B1A41">
      <w:pPr>
        <w:bidi/>
        <w:jc w:val="center"/>
        <w:rPr>
          <w:rFonts w:cs="Arabic Transparent"/>
          <w:b/>
          <w:bCs/>
          <w:sz w:val="28"/>
          <w:szCs w:val="28"/>
          <w:rtl/>
          <w:lang w:bidi="ar-DZ"/>
        </w:rPr>
      </w:pPr>
      <w:r>
        <w:rPr>
          <w:rFonts w:cs="Arabic Transparent" w:hint="cs"/>
          <w:b/>
          <w:bCs/>
          <w:sz w:val="28"/>
          <w:szCs w:val="28"/>
          <w:rtl/>
          <w:lang w:bidi="ar-DZ"/>
        </w:rPr>
        <w:lastRenderedPageBreak/>
        <w:t>جدول رقم(</w:t>
      </w:r>
      <w:r w:rsidR="00155DAE">
        <w:rPr>
          <w:rFonts w:cs="Arabic Transparent" w:hint="cs"/>
          <w:b/>
          <w:bCs/>
          <w:sz w:val="28"/>
          <w:szCs w:val="28"/>
          <w:rtl/>
          <w:lang w:bidi="ar-DZ"/>
        </w:rPr>
        <w:t>2</w:t>
      </w:r>
      <w:r w:rsidR="00237BE0">
        <w:rPr>
          <w:rFonts w:cs="Arabic Transparent" w:hint="cs"/>
          <w:b/>
          <w:bCs/>
          <w:sz w:val="28"/>
          <w:szCs w:val="28"/>
          <w:rtl/>
          <w:lang w:bidi="ar-DZ"/>
        </w:rPr>
        <w:t>4</w:t>
      </w:r>
      <w:r>
        <w:rPr>
          <w:rFonts w:cs="Arabic Transparent" w:hint="cs"/>
          <w:b/>
          <w:bCs/>
          <w:sz w:val="28"/>
          <w:szCs w:val="28"/>
          <w:rtl/>
          <w:lang w:bidi="ar-DZ"/>
        </w:rPr>
        <w:t>):</w:t>
      </w:r>
      <w:r w:rsidR="00DB2A4B">
        <w:rPr>
          <w:rFonts w:cs="Arabic Transparent" w:hint="cs"/>
          <w:b/>
          <w:bCs/>
          <w:sz w:val="28"/>
          <w:szCs w:val="28"/>
          <w:rtl/>
          <w:lang w:bidi="ar-DZ"/>
        </w:rPr>
        <w:t xml:space="preserve"> </w:t>
      </w:r>
    </w:p>
    <w:p w:rsidR="00EE1300" w:rsidRPr="005B1604" w:rsidRDefault="005E4725" w:rsidP="002B1A41">
      <w:pPr>
        <w:bidi/>
        <w:jc w:val="center"/>
        <w:rPr>
          <w:rFonts w:cs="Arabic Transparent"/>
          <w:b/>
          <w:bCs/>
          <w:sz w:val="28"/>
          <w:szCs w:val="28"/>
          <w:rtl/>
          <w:lang w:bidi="ar-DZ"/>
        </w:rPr>
      </w:pPr>
      <w:r>
        <w:rPr>
          <w:rFonts w:cs="Arabic Transparent" w:hint="cs"/>
          <w:b/>
          <w:bCs/>
          <w:sz w:val="28"/>
          <w:szCs w:val="28"/>
          <w:rtl/>
          <w:lang w:bidi="ar-DZ"/>
        </w:rPr>
        <w:t xml:space="preserve">توزيع </w:t>
      </w:r>
      <w:r w:rsidR="005B1604" w:rsidRPr="005B1604">
        <w:rPr>
          <w:rFonts w:cs="Arabic Transparent" w:hint="cs"/>
          <w:b/>
          <w:bCs/>
          <w:sz w:val="28"/>
          <w:szCs w:val="28"/>
          <w:rtl/>
          <w:lang w:bidi="ar-DZ"/>
        </w:rPr>
        <w:t xml:space="preserve">ملفات الاستفادة </w:t>
      </w:r>
      <w:r>
        <w:rPr>
          <w:rFonts w:cs="Arabic Transparent" w:hint="cs"/>
          <w:b/>
          <w:bCs/>
          <w:sz w:val="28"/>
          <w:szCs w:val="28"/>
          <w:rtl/>
          <w:lang w:bidi="ar-DZ"/>
        </w:rPr>
        <w:t xml:space="preserve">المقدمة </w:t>
      </w:r>
      <w:r w:rsidR="005B1604" w:rsidRPr="005B1604">
        <w:rPr>
          <w:rFonts w:cs="Arabic Transparent" w:hint="cs"/>
          <w:b/>
          <w:bCs/>
          <w:sz w:val="28"/>
          <w:szCs w:val="28"/>
          <w:rtl/>
          <w:lang w:bidi="ar-DZ"/>
        </w:rPr>
        <w:t>من طرف المؤسسات.</w:t>
      </w:r>
    </w:p>
    <w:tbl>
      <w:tblPr>
        <w:tblStyle w:val="Grilledutableau"/>
        <w:bidiVisual/>
        <w:tblW w:w="8894" w:type="dxa"/>
        <w:tblLook w:val="04A0"/>
      </w:tblPr>
      <w:tblGrid>
        <w:gridCol w:w="1785"/>
        <w:gridCol w:w="1297"/>
        <w:gridCol w:w="1276"/>
        <w:gridCol w:w="1417"/>
        <w:gridCol w:w="3119"/>
      </w:tblGrid>
      <w:tr w:rsidR="00F556B0" w:rsidTr="00715F6C">
        <w:tc>
          <w:tcPr>
            <w:tcW w:w="1785" w:type="dxa"/>
          </w:tcPr>
          <w:p w:rsidR="00F556B0" w:rsidRPr="00F556B0" w:rsidRDefault="00F556B0" w:rsidP="00F556B0">
            <w:pPr>
              <w:bidi/>
              <w:jc w:val="center"/>
              <w:rPr>
                <w:rFonts w:cs="Arabic Transparent"/>
                <w:b/>
                <w:bCs/>
                <w:sz w:val="28"/>
                <w:szCs w:val="28"/>
                <w:rtl/>
                <w:lang w:bidi="ar-DZ"/>
              </w:rPr>
            </w:pPr>
            <w:r w:rsidRPr="00F556B0">
              <w:rPr>
                <w:rFonts w:cs="Arabic Transparent" w:hint="cs"/>
                <w:b/>
                <w:bCs/>
                <w:sz w:val="28"/>
                <w:szCs w:val="28"/>
                <w:rtl/>
                <w:lang w:bidi="ar-DZ"/>
              </w:rPr>
              <w:t>طلب المؤسسات</w:t>
            </w:r>
          </w:p>
        </w:tc>
        <w:tc>
          <w:tcPr>
            <w:tcW w:w="1297" w:type="dxa"/>
          </w:tcPr>
          <w:p w:rsidR="00F556B0" w:rsidRPr="00F556B0" w:rsidRDefault="00F556B0" w:rsidP="00F556B0">
            <w:pPr>
              <w:bidi/>
              <w:jc w:val="center"/>
              <w:rPr>
                <w:rFonts w:cs="Arabic Transparent"/>
                <w:b/>
                <w:bCs/>
                <w:sz w:val="28"/>
                <w:szCs w:val="28"/>
                <w:rtl/>
                <w:lang w:bidi="ar-DZ"/>
              </w:rPr>
            </w:pPr>
            <w:r w:rsidRPr="00F556B0">
              <w:rPr>
                <w:rFonts w:cs="Arabic Transparent" w:hint="cs"/>
                <w:b/>
                <w:bCs/>
                <w:sz w:val="28"/>
                <w:szCs w:val="28"/>
                <w:rtl/>
                <w:lang w:bidi="ar-DZ"/>
              </w:rPr>
              <w:t>المجموع</w:t>
            </w:r>
          </w:p>
        </w:tc>
        <w:tc>
          <w:tcPr>
            <w:tcW w:w="1276" w:type="dxa"/>
          </w:tcPr>
          <w:p w:rsidR="00F556B0" w:rsidRPr="00F556B0" w:rsidRDefault="00F556B0" w:rsidP="00F556B0">
            <w:pPr>
              <w:bidi/>
              <w:jc w:val="center"/>
              <w:rPr>
                <w:rFonts w:cs="Arabic Transparent"/>
                <w:b/>
                <w:bCs/>
                <w:sz w:val="28"/>
                <w:szCs w:val="28"/>
                <w:rtl/>
                <w:lang w:bidi="ar-DZ"/>
              </w:rPr>
            </w:pPr>
            <w:r w:rsidRPr="00F556B0">
              <w:rPr>
                <w:rFonts w:cs="Arabic Transparent" w:hint="cs"/>
                <w:b/>
                <w:bCs/>
                <w:sz w:val="28"/>
                <w:szCs w:val="28"/>
                <w:rtl/>
                <w:lang w:bidi="ar-DZ"/>
              </w:rPr>
              <w:t>مؤسسات عمومية</w:t>
            </w:r>
          </w:p>
        </w:tc>
        <w:tc>
          <w:tcPr>
            <w:tcW w:w="1417" w:type="dxa"/>
          </w:tcPr>
          <w:p w:rsidR="00F556B0" w:rsidRPr="00F556B0" w:rsidRDefault="00F556B0" w:rsidP="00F556B0">
            <w:pPr>
              <w:bidi/>
              <w:jc w:val="center"/>
              <w:rPr>
                <w:rFonts w:cs="Arabic Transparent"/>
                <w:b/>
                <w:bCs/>
                <w:sz w:val="28"/>
                <w:szCs w:val="28"/>
                <w:rtl/>
                <w:lang w:bidi="ar-DZ"/>
              </w:rPr>
            </w:pPr>
            <w:r w:rsidRPr="00F556B0">
              <w:rPr>
                <w:rFonts w:cs="Arabic Transparent" w:hint="cs"/>
                <w:b/>
                <w:bCs/>
                <w:sz w:val="28"/>
                <w:szCs w:val="28"/>
                <w:rtl/>
                <w:lang w:bidi="ar-DZ"/>
              </w:rPr>
              <w:t>مؤسسات خاصة</w:t>
            </w:r>
          </w:p>
        </w:tc>
        <w:tc>
          <w:tcPr>
            <w:tcW w:w="3119" w:type="dxa"/>
          </w:tcPr>
          <w:p w:rsidR="00F556B0" w:rsidRPr="00F556B0" w:rsidRDefault="00F556B0" w:rsidP="00F556B0">
            <w:pPr>
              <w:bidi/>
              <w:jc w:val="center"/>
              <w:rPr>
                <w:rFonts w:cs="Arabic Transparent"/>
                <w:b/>
                <w:bCs/>
                <w:sz w:val="28"/>
                <w:szCs w:val="28"/>
                <w:rtl/>
                <w:lang w:bidi="ar-DZ"/>
              </w:rPr>
            </w:pPr>
            <w:r w:rsidRPr="00F556B0">
              <w:rPr>
                <w:rFonts w:cs="Arabic Transparent" w:hint="cs"/>
                <w:b/>
                <w:bCs/>
                <w:sz w:val="28"/>
                <w:szCs w:val="28"/>
                <w:rtl/>
                <w:lang w:bidi="ar-DZ"/>
              </w:rPr>
              <w:t>الملاحظات</w:t>
            </w:r>
          </w:p>
        </w:tc>
      </w:tr>
      <w:tr w:rsidR="00F556B0" w:rsidTr="00715F6C">
        <w:tc>
          <w:tcPr>
            <w:tcW w:w="1785" w:type="dxa"/>
          </w:tcPr>
          <w:p w:rsidR="00F556B0" w:rsidRDefault="00F556B0" w:rsidP="00EE1300">
            <w:pPr>
              <w:bidi/>
              <w:jc w:val="both"/>
              <w:rPr>
                <w:rFonts w:cs="Arabic Transparent"/>
                <w:sz w:val="28"/>
                <w:szCs w:val="28"/>
                <w:rtl/>
                <w:lang w:bidi="ar-DZ"/>
              </w:rPr>
            </w:pPr>
            <w:r>
              <w:rPr>
                <w:rFonts w:cs="Arabic Transparent" w:hint="cs"/>
                <w:sz w:val="28"/>
                <w:szCs w:val="28"/>
                <w:rtl/>
                <w:lang w:bidi="ar-DZ"/>
              </w:rPr>
              <w:t>تم استلامها</w:t>
            </w:r>
          </w:p>
        </w:tc>
        <w:tc>
          <w:tcPr>
            <w:tcW w:w="1297"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433</w:t>
            </w:r>
          </w:p>
        </w:tc>
        <w:tc>
          <w:tcPr>
            <w:tcW w:w="1276"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239</w:t>
            </w:r>
          </w:p>
        </w:tc>
        <w:tc>
          <w:tcPr>
            <w:tcW w:w="1417"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194</w:t>
            </w:r>
          </w:p>
        </w:tc>
        <w:tc>
          <w:tcPr>
            <w:tcW w:w="3119" w:type="dxa"/>
          </w:tcPr>
          <w:p w:rsidR="00F556B0" w:rsidRDefault="00F556B0" w:rsidP="00EE1300">
            <w:pPr>
              <w:bidi/>
              <w:jc w:val="both"/>
              <w:rPr>
                <w:rFonts w:cs="Arabic Transparent"/>
                <w:sz w:val="28"/>
                <w:szCs w:val="28"/>
                <w:rtl/>
                <w:lang w:bidi="ar-DZ"/>
              </w:rPr>
            </w:pPr>
          </w:p>
        </w:tc>
      </w:tr>
      <w:tr w:rsidR="00F556B0" w:rsidTr="00715F6C">
        <w:tc>
          <w:tcPr>
            <w:tcW w:w="1785" w:type="dxa"/>
          </w:tcPr>
          <w:p w:rsidR="00F556B0" w:rsidRDefault="00F556B0" w:rsidP="00EE1300">
            <w:pPr>
              <w:bidi/>
              <w:jc w:val="both"/>
              <w:rPr>
                <w:rFonts w:cs="Arabic Transparent"/>
                <w:sz w:val="28"/>
                <w:szCs w:val="28"/>
                <w:rtl/>
                <w:lang w:bidi="ar-DZ"/>
              </w:rPr>
            </w:pPr>
            <w:r>
              <w:rPr>
                <w:rFonts w:cs="Arabic Transparent" w:hint="cs"/>
                <w:sz w:val="28"/>
                <w:szCs w:val="28"/>
                <w:rtl/>
                <w:lang w:bidi="ar-DZ"/>
              </w:rPr>
              <w:t>معالجة</w:t>
            </w:r>
          </w:p>
        </w:tc>
        <w:tc>
          <w:tcPr>
            <w:tcW w:w="1297"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427</w:t>
            </w:r>
          </w:p>
        </w:tc>
        <w:tc>
          <w:tcPr>
            <w:tcW w:w="1276"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240</w:t>
            </w:r>
          </w:p>
        </w:tc>
        <w:tc>
          <w:tcPr>
            <w:tcW w:w="1417"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187</w:t>
            </w:r>
          </w:p>
        </w:tc>
        <w:tc>
          <w:tcPr>
            <w:tcW w:w="3119" w:type="dxa"/>
          </w:tcPr>
          <w:p w:rsidR="00F556B0" w:rsidRPr="00F556B0" w:rsidRDefault="00F556B0" w:rsidP="00EE1300">
            <w:pPr>
              <w:bidi/>
              <w:jc w:val="both"/>
              <w:rPr>
                <w:rFonts w:cs="Arabic Transparent"/>
                <w:sz w:val="24"/>
                <w:szCs w:val="24"/>
                <w:rtl/>
                <w:lang w:bidi="ar-DZ"/>
              </w:rPr>
            </w:pPr>
            <w:r w:rsidRPr="00F556B0">
              <w:rPr>
                <w:rFonts w:cs="Arabic Transparent" w:hint="cs"/>
                <w:sz w:val="24"/>
                <w:szCs w:val="24"/>
                <w:rtl/>
                <w:lang w:bidi="ar-DZ"/>
              </w:rPr>
              <w:t>6 محل اختبار</w:t>
            </w:r>
          </w:p>
        </w:tc>
      </w:tr>
      <w:tr w:rsidR="00F556B0" w:rsidTr="00715F6C">
        <w:tc>
          <w:tcPr>
            <w:tcW w:w="1785" w:type="dxa"/>
          </w:tcPr>
          <w:p w:rsidR="00F556B0" w:rsidRDefault="00F556B0" w:rsidP="00EE1300">
            <w:pPr>
              <w:bidi/>
              <w:jc w:val="both"/>
              <w:rPr>
                <w:rFonts w:cs="Arabic Transparent"/>
                <w:sz w:val="28"/>
                <w:szCs w:val="28"/>
                <w:rtl/>
                <w:lang w:bidi="ar-DZ"/>
              </w:rPr>
            </w:pPr>
            <w:r>
              <w:rPr>
                <w:rFonts w:cs="Arabic Transparent" w:hint="cs"/>
                <w:sz w:val="28"/>
                <w:szCs w:val="28"/>
                <w:rtl/>
                <w:lang w:bidi="ar-DZ"/>
              </w:rPr>
              <w:t>تم الاحتفاظ بها</w:t>
            </w:r>
          </w:p>
        </w:tc>
        <w:tc>
          <w:tcPr>
            <w:tcW w:w="1297"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310</w:t>
            </w:r>
          </w:p>
        </w:tc>
        <w:tc>
          <w:tcPr>
            <w:tcW w:w="1276"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159</w:t>
            </w:r>
          </w:p>
        </w:tc>
        <w:tc>
          <w:tcPr>
            <w:tcW w:w="1417"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151</w:t>
            </w:r>
          </w:p>
        </w:tc>
        <w:tc>
          <w:tcPr>
            <w:tcW w:w="3119" w:type="dxa"/>
          </w:tcPr>
          <w:p w:rsidR="00F556B0" w:rsidRDefault="00F556B0" w:rsidP="00EE1300">
            <w:pPr>
              <w:bidi/>
              <w:jc w:val="both"/>
              <w:rPr>
                <w:rFonts w:cs="Arabic Transparent"/>
                <w:sz w:val="28"/>
                <w:szCs w:val="28"/>
                <w:rtl/>
                <w:lang w:bidi="ar-DZ"/>
              </w:rPr>
            </w:pPr>
          </w:p>
        </w:tc>
      </w:tr>
      <w:tr w:rsidR="00F556B0" w:rsidTr="00715F6C">
        <w:tc>
          <w:tcPr>
            <w:tcW w:w="1785" w:type="dxa"/>
          </w:tcPr>
          <w:p w:rsidR="00F556B0" w:rsidRDefault="00A50C6A" w:rsidP="00EE1300">
            <w:pPr>
              <w:bidi/>
              <w:jc w:val="both"/>
              <w:rPr>
                <w:rFonts w:cs="Arabic Transparent"/>
                <w:sz w:val="28"/>
                <w:szCs w:val="28"/>
                <w:rtl/>
                <w:lang w:bidi="ar-DZ"/>
              </w:rPr>
            </w:pPr>
            <w:r>
              <w:rPr>
                <w:rFonts w:cs="Arabic Transparent" w:hint="cs"/>
                <w:sz w:val="28"/>
                <w:szCs w:val="28"/>
                <w:rtl/>
                <w:lang w:bidi="ar-DZ"/>
              </w:rPr>
              <w:t>مرفوضة</w:t>
            </w:r>
          </w:p>
        </w:tc>
        <w:tc>
          <w:tcPr>
            <w:tcW w:w="1297"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117</w:t>
            </w:r>
          </w:p>
        </w:tc>
        <w:tc>
          <w:tcPr>
            <w:tcW w:w="1276"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80</w:t>
            </w:r>
          </w:p>
        </w:tc>
        <w:tc>
          <w:tcPr>
            <w:tcW w:w="1417" w:type="dxa"/>
          </w:tcPr>
          <w:p w:rsidR="00F556B0" w:rsidRDefault="00F556B0" w:rsidP="00F556B0">
            <w:pPr>
              <w:bidi/>
              <w:jc w:val="center"/>
              <w:rPr>
                <w:rFonts w:cs="Arabic Transparent"/>
                <w:sz w:val="28"/>
                <w:szCs w:val="28"/>
                <w:rtl/>
                <w:lang w:bidi="ar-DZ"/>
              </w:rPr>
            </w:pPr>
            <w:r>
              <w:rPr>
                <w:rFonts w:cs="Arabic Transparent" w:hint="cs"/>
                <w:sz w:val="28"/>
                <w:szCs w:val="28"/>
                <w:rtl/>
                <w:lang w:bidi="ar-DZ"/>
              </w:rPr>
              <w:t>37</w:t>
            </w:r>
          </w:p>
        </w:tc>
        <w:tc>
          <w:tcPr>
            <w:tcW w:w="3119" w:type="dxa"/>
          </w:tcPr>
          <w:p w:rsidR="00F556B0" w:rsidRPr="00F556B0" w:rsidRDefault="00F556B0" w:rsidP="00EE1300">
            <w:pPr>
              <w:bidi/>
              <w:jc w:val="both"/>
              <w:rPr>
                <w:rFonts w:cs="Arabic Transparent"/>
                <w:sz w:val="24"/>
                <w:szCs w:val="24"/>
                <w:rtl/>
                <w:lang w:bidi="ar-DZ"/>
              </w:rPr>
            </w:pPr>
            <w:r w:rsidRPr="00F556B0">
              <w:rPr>
                <w:rFonts w:cs="Arabic Transparent" w:hint="cs"/>
                <w:sz w:val="24"/>
                <w:szCs w:val="24"/>
                <w:rtl/>
                <w:lang w:bidi="ar-DZ"/>
              </w:rPr>
              <w:t>تتمثل في مؤسسات مفككة أو تنتمي إلى قطاع غير صناعي.</w:t>
            </w:r>
          </w:p>
        </w:tc>
      </w:tr>
    </w:tbl>
    <w:p w:rsidR="00EE1300" w:rsidRPr="003B486D" w:rsidRDefault="00464460" w:rsidP="002B1A41">
      <w:pPr>
        <w:jc w:val="both"/>
        <w:rPr>
          <w:rFonts w:cs="Arabic Transparent"/>
          <w:sz w:val="28"/>
          <w:szCs w:val="28"/>
          <w:lang w:bidi="ar-DZ"/>
        </w:rPr>
      </w:pPr>
      <w:r w:rsidRPr="00464460">
        <w:rPr>
          <w:rFonts w:cs="Arabic Transparent"/>
          <w:b/>
          <w:bCs/>
          <w:sz w:val="28"/>
          <w:szCs w:val="28"/>
          <w:lang w:bidi="ar-DZ"/>
        </w:rPr>
        <w:t>La source :</w:t>
      </w:r>
      <w:r w:rsidR="003B486D">
        <w:rPr>
          <w:rFonts w:cs="Arabic Transparent"/>
          <w:b/>
          <w:bCs/>
          <w:sz w:val="28"/>
          <w:szCs w:val="28"/>
          <w:lang w:bidi="ar-DZ"/>
        </w:rPr>
        <w:t xml:space="preserve"> </w:t>
      </w:r>
      <w:r w:rsidR="008B56A0" w:rsidRPr="003B486D">
        <w:rPr>
          <w:rFonts w:cs="Arabic Transparent"/>
          <w:sz w:val="24"/>
          <w:szCs w:val="24"/>
          <w:lang w:bidi="ar-DZ"/>
        </w:rPr>
        <w:t xml:space="preserve">Rapport d’évaluation du programme de mise </w:t>
      </w:r>
      <w:r w:rsidR="00DD40F3" w:rsidRPr="003B486D">
        <w:rPr>
          <w:rFonts w:cs="Arabic Transparent"/>
          <w:sz w:val="24"/>
          <w:szCs w:val="24"/>
          <w:lang w:bidi="ar-DZ"/>
        </w:rPr>
        <w:t>à</w:t>
      </w:r>
      <w:r w:rsidR="008B56A0" w:rsidRPr="003B486D">
        <w:rPr>
          <w:rFonts w:cs="Arabic Transparent"/>
          <w:sz w:val="24"/>
          <w:szCs w:val="24"/>
          <w:lang w:bidi="ar-DZ"/>
        </w:rPr>
        <w:t xml:space="preserve"> niveau des entreprises industrielles, </w:t>
      </w:r>
      <w:r w:rsidR="008B56A0">
        <w:rPr>
          <w:rFonts w:cs="Arabic Transparent"/>
          <w:sz w:val="24"/>
          <w:szCs w:val="24"/>
          <w:lang w:bidi="ar-DZ"/>
        </w:rPr>
        <w:t>Op.cit</w:t>
      </w:r>
      <w:r w:rsidR="008B56A0" w:rsidRPr="003B486D">
        <w:rPr>
          <w:rFonts w:cs="Arabic Transparent"/>
          <w:sz w:val="24"/>
          <w:szCs w:val="24"/>
          <w:lang w:bidi="ar-DZ"/>
        </w:rPr>
        <w:t>, P</w:t>
      </w:r>
      <w:r w:rsidR="008B56A0">
        <w:rPr>
          <w:rFonts w:cs="Arabic Transparent"/>
          <w:sz w:val="24"/>
          <w:szCs w:val="24"/>
          <w:lang w:bidi="ar-DZ"/>
        </w:rPr>
        <w:t>2.</w:t>
      </w:r>
    </w:p>
    <w:p w:rsidR="00EE1300" w:rsidRDefault="00464460" w:rsidP="002B1A41">
      <w:pPr>
        <w:bidi/>
        <w:spacing w:after="0"/>
        <w:jc w:val="both"/>
        <w:rPr>
          <w:rFonts w:cs="Arabic Transparent"/>
          <w:sz w:val="28"/>
          <w:szCs w:val="28"/>
          <w:rtl/>
          <w:lang w:bidi="ar-DZ"/>
        </w:rPr>
      </w:pPr>
      <w:r>
        <w:rPr>
          <w:rFonts w:cs="Arabic Transparent" w:hint="cs"/>
          <w:sz w:val="28"/>
          <w:szCs w:val="28"/>
          <w:rtl/>
          <w:lang w:bidi="ar-DZ"/>
        </w:rPr>
        <w:t>تنقسم الملفات 310 المقبولة للشروع في مرحلة التشخيص حسب فروع النشاط كما يلي:</w:t>
      </w:r>
    </w:p>
    <w:p w:rsidR="002B1A41" w:rsidRDefault="000E67C3" w:rsidP="002B1A41">
      <w:pPr>
        <w:bidi/>
        <w:jc w:val="center"/>
        <w:rPr>
          <w:rFonts w:cs="Arabic Transparent"/>
          <w:b/>
          <w:bCs/>
          <w:sz w:val="28"/>
          <w:szCs w:val="28"/>
          <w:rtl/>
          <w:lang w:bidi="ar-DZ"/>
        </w:rPr>
      </w:pPr>
      <w:r w:rsidRPr="000E67C3">
        <w:rPr>
          <w:rFonts w:cs="Arabic Transparent" w:hint="cs"/>
          <w:b/>
          <w:bCs/>
          <w:sz w:val="28"/>
          <w:szCs w:val="28"/>
          <w:rtl/>
          <w:lang w:bidi="ar-DZ"/>
        </w:rPr>
        <w:t>جدول رقم(</w:t>
      </w:r>
      <w:r w:rsidR="00155DAE">
        <w:rPr>
          <w:rFonts w:cs="Arabic Transparent" w:hint="cs"/>
          <w:b/>
          <w:bCs/>
          <w:sz w:val="28"/>
          <w:szCs w:val="28"/>
          <w:rtl/>
          <w:lang w:bidi="ar-DZ"/>
        </w:rPr>
        <w:t>2</w:t>
      </w:r>
      <w:r w:rsidR="00237BE0">
        <w:rPr>
          <w:rFonts w:cs="Arabic Transparent" w:hint="cs"/>
          <w:b/>
          <w:bCs/>
          <w:sz w:val="28"/>
          <w:szCs w:val="28"/>
          <w:rtl/>
          <w:lang w:bidi="ar-DZ"/>
        </w:rPr>
        <w:t>5</w:t>
      </w:r>
      <w:r w:rsidRPr="000E67C3">
        <w:rPr>
          <w:rFonts w:cs="Arabic Transparent" w:hint="cs"/>
          <w:b/>
          <w:bCs/>
          <w:sz w:val="28"/>
          <w:szCs w:val="28"/>
          <w:rtl/>
          <w:lang w:bidi="ar-DZ"/>
        </w:rPr>
        <w:t xml:space="preserve">): </w:t>
      </w:r>
    </w:p>
    <w:p w:rsidR="000E67C3" w:rsidRPr="000E67C3" w:rsidRDefault="000E67C3" w:rsidP="002B1A41">
      <w:pPr>
        <w:bidi/>
        <w:jc w:val="center"/>
        <w:rPr>
          <w:rFonts w:cs="Arabic Transparent"/>
          <w:b/>
          <w:bCs/>
          <w:sz w:val="28"/>
          <w:szCs w:val="28"/>
          <w:lang w:bidi="ar-DZ"/>
        </w:rPr>
      </w:pPr>
      <w:r w:rsidRPr="000E67C3">
        <w:rPr>
          <w:rFonts w:cs="Arabic Transparent" w:hint="cs"/>
          <w:b/>
          <w:bCs/>
          <w:sz w:val="28"/>
          <w:szCs w:val="28"/>
          <w:rtl/>
          <w:lang w:bidi="ar-DZ"/>
        </w:rPr>
        <w:t>توزيع الملفات المقبولة حسب فروع نشاط المؤسسات.</w:t>
      </w:r>
    </w:p>
    <w:tbl>
      <w:tblPr>
        <w:tblStyle w:val="Grilledutableau"/>
        <w:bidiVisual/>
        <w:tblW w:w="9002" w:type="dxa"/>
        <w:tblLook w:val="04A0"/>
      </w:tblPr>
      <w:tblGrid>
        <w:gridCol w:w="3352"/>
        <w:gridCol w:w="3032"/>
        <w:gridCol w:w="2618"/>
      </w:tblGrid>
      <w:tr w:rsidR="00CA5864" w:rsidTr="00CA5864">
        <w:tc>
          <w:tcPr>
            <w:tcW w:w="3352" w:type="dxa"/>
          </w:tcPr>
          <w:p w:rsidR="00CA5864" w:rsidRPr="00A50C6A" w:rsidRDefault="00CA5864" w:rsidP="00A50C6A">
            <w:pPr>
              <w:bidi/>
              <w:jc w:val="center"/>
              <w:rPr>
                <w:rFonts w:cs="Arabic Transparent"/>
                <w:b/>
                <w:bCs/>
                <w:sz w:val="28"/>
                <w:szCs w:val="28"/>
                <w:rtl/>
                <w:lang w:bidi="ar-DZ"/>
              </w:rPr>
            </w:pPr>
            <w:r w:rsidRPr="00A50C6A">
              <w:rPr>
                <w:rFonts w:cs="Arabic Transparent" w:hint="cs"/>
                <w:b/>
                <w:bCs/>
                <w:sz w:val="28"/>
                <w:szCs w:val="28"/>
                <w:rtl/>
                <w:lang w:bidi="ar-DZ"/>
              </w:rPr>
              <w:t>فروع النشاط</w:t>
            </w:r>
          </w:p>
        </w:tc>
        <w:tc>
          <w:tcPr>
            <w:tcW w:w="3032" w:type="dxa"/>
          </w:tcPr>
          <w:p w:rsidR="00CA5864" w:rsidRPr="00A50C6A" w:rsidRDefault="00CA5864" w:rsidP="00A50C6A">
            <w:pPr>
              <w:bidi/>
              <w:jc w:val="center"/>
              <w:rPr>
                <w:rFonts w:cs="Arabic Transparent"/>
                <w:b/>
                <w:bCs/>
                <w:sz w:val="28"/>
                <w:szCs w:val="28"/>
                <w:rtl/>
                <w:lang w:bidi="ar-DZ"/>
              </w:rPr>
            </w:pPr>
            <w:r w:rsidRPr="00A50C6A">
              <w:rPr>
                <w:rFonts w:cs="Arabic Transparent" w:hint="cs"/>
                <w:b/>
                <w:bCs/>
                <w:sz w:val="28"/>
                <w:szCs w:val="28"/>
                <w:rtl/>
                <w:lang w:bidi="ar-DZ"/>
              </w:rPr>
              <w:t>عدد المؤسسات</w:t>
            </w:r>
          </w:p>
        </w:tc>
        <w:tc>
          <w:tcPr>
            <w:tcW w:w="2618" w:type="dxa"/>
          </w:tcPr>
          <w:p w:rsidR="00CA5864" w:rsidRPr="00FC1DFF" w:rsidRDefault="00CA5864" w:rsidP="00261E91">
            <w:pPr>
              <w:bidi/>
              <w:jc w:val="center"/>
              <w:rPr>
                <w:rFonts w:cs="Arabic Transparent"/>
                <w:b/>
                <w:bCs/>
                <w:sz w:val="28"/>
                <w:szCs w:val="28"/>
                <w:rtl/>
                <w:lang w:bidi="ar-DZ"/>
              </w:rPr>
            </w:pPr>
            <w:r>
              <w:rPr>
                <w:rFonts w:cs="Arabic Transparent" w:hint="cs"/>
                <w:b/>
                <w:bCs/>
                <w:sz w:val="28"/>
                <w:szCs w:val="28"/>
                <w:rtl/>
                <w:lang w:bidi="ar-DZ"/>
              </w:rPr>
              <w:t>النسبة</w:t>
            </w:r>
            <w:r>
              <w:rPr>
                <w:rFonts w:cs="Arabic Transparent"/>
                <w:b/>
                <w:bCs/>
                <w:sz w:val="28"/>
                <w:szCs w:val="28"/>
                <w:lang w:bidi="ar-DZ"/>
              </w:rPr>
              <w:t xml:space="preserve"> </w:t>
            </w:r>
            <w:r>
              <w:rPr>
                <w:rFonts w:cs="Arabic Transparent" w:hint="cs"/>
                <w:b/>
                <w:bCs/>
                <w:sz w:val="28"/>
                <w:szCs w:val="28"/>
                <w:rtl/>
                <w:lang w:bidi="ar-DZ"/>
              </w:rPr>
              <w:t>(</w:t>
            </w:r>
            <w:r>
              <w:rPr>
                <w:rFonts w:cs="Arabic Transparent"/>
                <w:b/>
                <w:bCs/>
                <w:sz w:val="28"/>
                <w:szCs w:val="28"/>
                <w:lang w:bidi="ar-DZ"/>
              </w:rPr>
              <w:t>%</w:t>
            </w:r>
            <w:r>
              <w:rPr>
                <w:rFonts w:cs="Arabic Transparent" w:hint="cs"/>
                <w:b/>
                <w:bCs/>
                <w:sz w:val="28"/>
                <w:szCs w:val="28"/>
                <w:rtl/>
                <w:lang w:bidi="ar-DZ"/>
              </w:rPr>
              <w:t>)</w:t>
            </w:r>
          </w:p>
        </w:tc>
      </w:tr>
      <w:tr w:rsidR="00CA5864" w:rsidTr="00CA5864">
        <w:tc>
          <w:tcPr>
            <w:tcW w:w="3352" w:type="dxa"/>
          </w:tcPr>
          <w:p w:rsidR="00CA5864" w:rsidRDefault="00CA5864" w:rsidP="00A50C6A">
            <w:pPr>
              <w:bidi/>
              <w:jc w:val="both"/>
              <w:rPr>
                <w:rFonts w:cs="Arabic Transparent"/>
                <w:sz w:val="28"/>
                <w:szCs w:val="28"/>
                <w:rtl/>
                <w:lang w:bidi="ar-DZ"/>
              </w:rPr>
            </w:pPr>
            <w:r>
              <w:rPr>
                <w:rFonts w:cs="Arabic Transparent" w:hint="cs"/>
                <w:sz w:val="28"/>
                <w:szCs w:val="28"/>
                <w:rtl/>
                <w:lang w:bidi="ar-DZ"/>
              </w:rPr>
              <w:t>صناعة غذائية.</w:t>
            </w:r>
          </w:p>
          <w:p w:rsidR="00CA5864" w:rsidRDefault="00CA5864" w:rsidP="00A50C6A">
            <w:pPr>
              <w:bidi/>
              <w:jc w:val="both"/>
              <w:rPr>
                <w:rFonts w:cs="Arabic Transparent"/>
                <w:sz w:val="28"/>
                <w:szCs w:val="28"/>
                <w:rtl/>
                <w:lang w:bidi="ar-DZ"/>
              </w:rPr>
            </w:pPr>
            <w:r>
              <w:rPr>
                <w:rFonts w:cs="Arabic Transparent" w:hint="cs"/>
                <w:sz w:val="28"/>
                <w:szCs w:val="28"/>
                <w:rtl/>
                <w:lang w:bidi="ar-DZ"/>
              </w:rPr>
              <w:t>ميكانيك_ معادن.</w:t>
            </w:r>
          </w:p>
          <w:p w:rsidR="00CA5864" w:rsidRDefault="00CA5864" w:rsidP="00A50C6A">
            <w:pPr>
              <w:bidi/>
              <w:jc w:val="both"/>
              <w:rPr>
                <w:rFonts w:cs="Arabic Transparent"/>
                <w:sz w:val="28"/>
                <w:szCs w:val="28"/>
                <w:rtl/>
                <w:lang w:bidi="ar-DZ"/>
              </w:rPr>
            </w:pPr>
            <w:r>
              <w:rPr>
                <w:rFonts w:cs="Arabic Transparent" w:hint="cs"/>
                <w:sz w:val="28"/>
                <w:szCs w:val="28"/>
                <w:rtl/>
                <w:lang w:bidi="ar-DZ"/>
              </w:rPr>
              <w:t>مواد البناء، الخشب و الفلين.</w:t>
            </w:r>
          </w:p>
          <w:p w:rsidR="00CA5864" w:rsidRDefault="00CA5864" w:rsidP="00A50C6A">
            <w:pPr>
              <w:bidi/>
              <w:jc w:val="both"/>
              <w:rPr>
                <w:rFonts w:cs="Arabic Transparent"/>
                <w:sz w:val="28"/>
                <w:szCs w:val="28"/>
                <w:rtl/>
                <w:lang w:bidi="ar-DZ"/>
              </w:rPr>
            </w:pPr>
            <w:r>
              <w:rPr>
                <w:rFonts w:cs="Arabic Transparent" w:hint="cs"/>
                <w:sz w:val="28"/>
                <w:szCs w:val="28"/>
                <w:rtl/>
                <w:lang w:bidi="ar-DZ"/>
              </w:rPr>
              <w:t>كيمياء_صيدلة_ الورق.</w:t>
            </w:r>
          </w:p>
          <w:p w:rsidR="00CA5864" w:rsidRDefault="00CA5864" w:rsidP="00A50C6A">
            <w:pPr>
              <w:bidi/>
              <w:jc w:val="both"/>
              <w:rPr>
                <w:rFonts w:cs="Arabic Transparent"/>
                <w:sz w:val="28"/>
                <w:szCs w:val="28"/>
                <w:rtl/>
                <w:lang w:bidi="ar-DZ"/>
              </w:rPr>
            </w:pPr>
            <w:r>
              <w:rPr>
                <w:rFonts w:cs="Arabic Transparent" w:hint="cs"/>
                <w:sz w:val="28"/>
                <w:szCs w:val="28"/>
                <w:rtl/>
                <w:lang w:bidi="ar-DZ"/>
              </w:rPr>
              <w:t>البلاستيك.</w:t>
            </w:r>
          </w:p>
          <w:p w:rsidR="00CA5864" w:rsidRDefault="00CA5864" w:rsidP="00A50C6A">
            <w:pPr>
              <w:bidi/>
              <w:jc w:val="both"/>
              <w:rPr>
                <w:rFonts w:cs="Arabic Transparent"/>
                <w:sz w:val="28"/>
                <w:szCs w:val="28"/>
                <w:rtl/>
                <w:lang w:bidi="ar-DZ"/>
              </w:rPr>
            </w:pPr>
            <w:r>
              <w:rPr>
                <w:rFonts w:cs="Arabic Transparent" w:hint="cs"/>
                <w:sz w:val="28"/>
                <w:szCs w:val="28"/>
                <w:rtl/>
                <w:lang w:bidi="ar-DZ"/>
              </w:rPr>
              <w:t>النسيج/الجلد.</w:t>
            </w:r>
          </w:p>
          <w:p w:rsidR="00CA5864" w:rsidRDefault="00CA5864" w:rsidP="00A50C6A">
            <w:pPr>
              <w:bidi/>
              <w:jc w:val="both"/>
              <w:rPr>
                <w:rFonts w:cs="Arabic Transparent"/>
                <w:sz w:val="28"/>
                <w:szCs w:val="28"/>
                <w:rtl/>
                <w:lang w:bidi="ar-DZ"/>
              </w:rPr>
            </w:pPr>
            <w:r>
              <w:rPr>
                <w:rFonts w:cs="Arabic Transparent" w:hint="cs"/>
                <w:sz w:val="28"/>
                <w:szCs w:val="28"/>
                <w:rtl/>
                <w:lang w:bidi="ar-DZ"/>
              </w:rPr>
              <w:t>خدمات الدعم.</w:t>
            </w:r>
          </w:p>
          <w:p w:rsidR="00CA5864" w:rsidRDefault="00CA5864" w:rsidP="00A50C6A">
            <w:pPr>
              <w:bidi/>
              <w:jc w:val="both"/>
              <w:rPr>
                <w:rFonts w:cs="Arabic Transparent"/>
                <w:sz w:val="28"/>
                <w:szCs w:val="28"/>
                <w:rtl/>
                <w:lang w:bidi="ar-DZ"/>
              </w:rPr>
            </w:pPr>
            <w:r>
              <w:rPr>
                <w:rFonts w:cs="Arabic Transparent" w:hint="cs"/>
                <w:sz w:val="28"/>
                <w:szCs w:val="28"/>
                <w:rtl/>
                <w:lang w:bidi="ar-DZ"/>
              </w:rPr>
              <w:t>كهرباء_إلكترونيك.</w:t>
            </w:r>
          </w:p>
        </w:tc>
        <w:tc>
          <w:tcPr>
            <w:tcW w:w="3032" w:type="dxa"/>
          </w:tcPr>
          <w:p w:rsidR="00CA5864" w:rsidRDefault="00CA5864" w:rsidP="00A50C6A">
            <w:pPr>
              <w:bidi/>
              <w:jc w:val="center"/>
              <w:rPr>
                <w:rFonts w:cs="Arabic Transparent"/>
                <w:sz w:val="28"/>
                <w:szCs w:val="28"/>
                <w:rtl/>
                <w:lang w:bidi="ar-DZ"/>
              </w:rPr>
            </w:pPr>
            <w:r>
              <w:rPr>
                <w:rFonts w:cs="Arabic Transparent" w:hint="cs"/>
                <w:sz w:val="28"/>
                <w:szCs w:val="28"/>
                <w:rtl/>
                <w:lang w:bidi="ar-DZ"/>
              </w:rPr>
              <w:t>91</w:t>
            </w:r>
          </w:p>
          <w:p w:rsidR="00CA5864" w:rsidRDefault="00CA5864" w:rsidP="00A50C6A">
            <w:pPr>
              <w:bidi/>
              <w:jc w:val="center"/>
              <w:rPr>
                <w:rFonts w:cs="Arabic Transparent"/>
                <w:sz w:val="28"/>
                <w:szCs w:val="28"/>
                <w:rtl/>
                <w:lang w:bidi="ar-DZ"/>
              </w:rPr>
            </w:pPr>
            <w:r>
              <w:rPr>
                <w:rFonts w:cs="Arabic Transparent" w:hint="cs"/>
                <w:sz w:val="28"/>
                <w:szCs w:val="28"/>
                <w:rtl/>
                <w:lang w:bidi="ar-DZ"/>
              </w:rPr>
              <w:t>56</w:t>
            </w:r>
          </w:p>
          <w:p w:rsidR="00CA5864" w:rsidRDefault="00CA5864" w:rsidP="00A50C6A">
            <w:pPr>
              <w:bidi/>
              <w:jc w:val="center"/>
              <w:rPr>
                <w:rFonts w:cs="Arabic Transparent"/>
                <w:sz w:val="28"/>
                <w:szCs w:val="28"/>
                <w:rtl/>
                <w:lang w:bidi="ar-DZ"/>
              </w:rPr>
            </w:pPr>
            <w:r>
              <w:rPr>
                <w:rFonts w:cs="Arabic Transparent" w:hint="cs"/>
                <w:sz w:val="28"/>
                <w:szCs w:val="28"/>
                <w:rtl/>
                <w:lang w:bidi="ar-DZ"/>
              </w:rPr>
              <w:t>41</w:t>
            </w:r>
          </w:p>
          <w:p w:rsidR="00CA5864" w:rsidRDefault="00CA5864" w:rsidP="00A50C6A">
            <w:pPr>
              <w:bidi/>
              <w:jc w:val="center"/>
              <w:rPr>
                <w:rFonts w:cs="Arabic Transparent"/>
                <w:sz w:val="28"/>
                <w:szCs w:val="28"/>
                <w:rtl/>
                <w:lang w:bidi="ar-DZ"/>
              </w:rPr>
            </w:pPr>
            <w:r>
              <w:rPr>
                <w:rFonts w:cs="Arabic Transparent" w:hint="cs"/>
                <w:sz w:val="28"/>
                <w:szCs w:val="28"/>
                <w:rtl/>
                <w:lang w:bidi="ar-DZ"/>
              </w:rPr>
              <w:t>32</w:t>
            </w:r>
          </w:p>
          <w:p w:rsidR="00CA5864" w:rsidRDefault="00CA5864" w:rsidP="00A50C6A">
            <w:pPr>
              <w:bidi/>
              <w:jc w:val="center"/>
              <w:rPr>
                <w:rFonts w:cs="Arabic Transparent"/>
                <w:sz w:val="28"/>
                <w:szCs w:val="28"/>
                <w:rtl/>
                <w:lang w:bidi="ar-DZ"/>
              </w:rPr>
            </w:pPr>
            <w:r>
              <w:rPr>
                <w:rFonts w:cs="Arabic Transparent" w:hint="cs"/>
                <w:sz w:val="28"/>
                <w:szCs w:val="28"/>
                <w:rtl/>
                <w:lang w:bidi="ar-DZ"/>
              </w:rPr>
              <w:t>25</w:t>
            </w:r>
          </w:p>
          <w:p w:rsidR="00CA5864" w:rsidRDefault="00CA5864" w:rsidP="00A50C6A">
            <w:pPr>
              <w:bidi/>
              <w:jc w:val="center"/>
              <w:rPr>
                <w:rFonts w:cs="Arabic Transparent"/>
                <w:sz w:val="28"/>
                <w:szCs w:val="28"/>
                <w:rtl/>
                <w:lang w:bidi="ar-DZ"/>
              </w:rPr>
            </w:pPr>
            <w:r>
              <w:rPr>
                <w:rFonts w:cs="Arabic Transparent" w:hint="cs"/>
                <w:sz w:val="28"/>
                <w:szCs w:val="28"/>
                <w:rtl/>
                <w:lang w:bidi="ar-DZ"/>
              </w:rPr>
              <w:t>22</w:t>
            </w:r>
          </w:p>
          <w:p w:rsidR="00CA5864" w:rsidRDefault="00CA5864" w:rsidP="00A50C6A">
            <w:pPr>
              <w:bidi/>
              <w:jc w:val="center"/>
              <w:rPr>
                <w:rFonts w:cs="Arabic Transparent"/>
                <w:sz w:val="28"/>
                <w:szCs w:val="28"/>
                <w:rtl/>
                <w:lang w:bidi="ar-DZ"/>
              </w:rPr>
            </w:pPr>
            <w:r>
              <w:rPr>
                <w:rFonts w:cs="Arabic Transparent" w:hint="cs"/>
                <w:sz w:val="28"/>
                <w:szCs w:val="28"/>
                <w:rtl/>
                <w:lang w:bidi="ar-DZ"/>
              </w:rPr>
              <w:t>22</w:t>
            </w:r>
          </w:p>
          <w:p w:rsidR="00CA5864" w:rsidRDefault="00CA5864" w:rsidP="00A50C6A">
            <w:pPr>
              <w:bidi/>
              <w:jc w:val="center"/>
              <w:rPr>
                <w:rFonts w:cs="Arabic Transparent"/>
                <w:sz w:val="28"/>
                <w:szCs w:val="28"/>
                <w:rtl/>
                <w:lang w:bidi="ar-DZ"/>
              </w:rPr>
            </w:pPr>
            <w:r>
              <w:rPr>
                <w:rFonts w:cs="Arabic Transparent" w:hint="cs"/>
                <w:sz w:val="28"/>
                <w:szCs w:val="28"/>
                <w:rtl/>
                <w:lang w:bidi="ar-DZ"/>
              </w:rPr>
              <w:t>21</w:t>
            </w:r>
          </w:p>
        </w:tc>
        <w:tc>
          <w:tcPr>
            <w:tcW w:w="2618" w:type="dxa"/>
          </w:tcPr>
          <w:p w:rsidR="00CA5864" w:rsidRDefault="00CA5864" w:rsidP="00261E91">
            <w:pPr>
              <w:bidi/>
              <w:jc w:val="center"/>
              <w:rPr>
                <w:rFonts w:cs="Arabic Transparent"/>
                <w:sz w:val="28"/>
                <w:szCs w:val="28"/>
                <w:lang w:bidi="ar-DZ"/>
              </w:rPr>
            </w:pPr>
            <w:r>
              <w:rPr>
                <w:rFonts w:cs="Arabic Transparent"/>
                <w:sz w:val="28"/>
                <w:szCs w:val="28"/>
                <w:lang w:bidi="ar-DZ"/>
              </w:rPr>
              <w:t>29.35</w:t>
            </w:r>
          </w:p>
          <w:p w:rsidR="00CA5864" w:rsidRDefault="00CA5864" w:rsidP="00261E91">
            <w:pPr>
              <w:bidi/>
              <w:jc w:val="center"/>
              <w:rPr>
                <w:rFonts w:cs="Arabic Transparent"/>
                <w:sz w:val="28"/>
                <w:szCs w:val="28"/>
                <w:lang w:bidi="ar-DZ"/>
              </w:rPr>
            </w:pPr>
            <w:r>
              <w:rPr>
                <w:rFonts w:cs="Arabic Transparent"/>
                <w:sz w:val="28"/>
                <w:szCs w:val="28"/>
                <w:lang w:bidi="ar-DZ"/>
              </w:rPr>
              <w:t>18.06</w:t>
            </w:r>
          </w:p>
          <w:p w:rsidR="00CA5864" w:rsidRDefault="00CA5864" w:rsidP="00261E91">
            <w:pPr>
              <w:bidi/>
              <w:jc w:val="center"/>
              <w:rPr>
                <w:rFonts w:cs="Arabic Transparent"/>
                <w:sz w:val="28"/>
                <w:szCs w:val="28"/>
                <w:lang w:bidi="ar-DZ"/>
              </w:rPr>
            </w:pPr>
            <w:r>
              <w:rPr>
                <w:rFonts w:cs="Arabic Transparent"/>
                <w:sz w:val="28"/>
                <w:szCs w:val="28"/>
                <w:lang w:bidi="ar-DZ"/>
              </w:rPr>
              <w:t>13.22</w:t>
            </w:r>
          </w:p>
          <w:p w:rsidR="00CA5864" w:rsidRDefault="00CA5864" w:rsidP="00261E91">
            <w:pPr>
              <w:bidi/>
              <w:jc w:val="center"/>
              <w:rPr>
                <w:rFonts w:cs="Arabic Transparent"/>
                <w:sz w:val="28"/>
                <w:szCs w:val="28"/>
                <w:lang w:bidi="ar-DZ"/>
              </w:rPr>
            </w:pPr>
            <w:r>
              <w:rPr>
                <w:rFonts w:cs="Arabic Transparent"/>
                <w:sz w:val="28"/>
                <w:szCs w:val="28"/>
                <w:lang w:bidi="ar-DZ"/>
              </w:rPr>
              <w:t>10.32</w:t>
            </w:r>
          </w:p>
          <w:p w:rsidR="00CA5864" w:rsidRDefault="00CA5864" w:rsidP="00261E91">
            <w:pPr>
              <w:bidi/>
              <w:jc w:val="center"/>
              <w:rPr>
                <w:rFonts w:cs="Arabic Transparent"/>
                <w:sz w:val="28"/>
                <w:szCs w:val="28"/>
                <w:lang w:bidi="ar-DZ"/>
              </w:rPr>
            </w:pPr>
            <w:r>
              <w:rPr>
                <w:rFonts w:cs="Arabic Transparent"/>
                <w:sz w:val="28"/>
                <w:szCs w:val="28"/>
                <w:lang w:bidi="ar-DZ"/>
              </w:rPr>
              <w:t>8.05</w:t>
            </w:r>
          </w:p>
          <w:p w:rsidR="00CA5864" w:rsidRDefault="00CA5864" w:rsidP="00261E91">
            <w:pPr>
              <w:bidi/>
              <w:jc w:val="center"/>
              <w:rPr>
                <w:rFonts w:cs="Arabic Transparent"/>
                <w:sz w:val="28"/>
                <w:szCs w:val="28"/>
                <w:lang w:bidi="ar-DZ"/>
              </w:rPr>
            </w:pPr>
            <w:r>
              <w:rPr>
                <w:rFonts w:cs="Arabic Transparent"/>
                <w:sz w:val="28"/>
                <w:szCs w:val="28"/>
                <w:lang w:bidi="ar-DZ"/>
              </w:rPr>
              <w:t>7.1</w:t>
            </w:r>
          </w:p>
          <w:p w:rsidR="00CA5864" w:rsidRDefault="00CA5864" w:rsidP="00261E91">
            <w:pPr>
              <w:bidi/>
              <w:jc w:val="center"/>
              <w:rPr>
                <w:rFonts w:cs="Arabic Transparent"/>
                <w:sz w:val="28"/>
                <w:szCs w:val="28"/>
                <w:lang w:bidi="ar-DZ"/>
              </w:rPr>
            </w:pPr>
            <w:r>
              <w:rPr>
                <w:rFonts w:cs="Arabic Transparent"/>
                <w:sz w:val="28"/>
                <w:szCs w:val="28"/>
                <w:lang w:bidi="ar-DZ"/>
              </w:rPr>
              <w:t>7.1</w:t>
            </w:r>
          </w:p>
          <w:p w:rsidR="00CA5864" w:rsidRPr="00FC1DFF" w:rsidRDefault="00CA5864" w:rsidP="00261E91">
            <w:pPr>
              <w:bidi/>
              <w:jc w:val="center"/>
              <w:rPr>
                <w:rFonts w:cs="Arabic Transparent"/>
                <w:sz w:val="28"/>
                <w:szCs w:val="28"/>
                <w:rtl/>
                <w:lang w:bidi="ar-DZ"/>
              </w:rPr>
            </w:pPr>
            <w:r>
              <w:rPr>
                <w:rFonts w:cs="Arabic Transparent"/>
                <w:sz w:val="28"/>
                <w:szCs w:val="28"/>
                <w:lang w:bidi="ar-DZ"/>
              </w:rPr>
              <w:t>6.77</w:t>
            </w:r>
          </w:p>
        </w:tc>
      </w:tr>
      <w:tr w:rsidR="00CA5864" w:rsidTr="00CA5864">
        <w:tc>
          <w:tcPr>
            <w:tcW w:w="3352" w:type="dxa"/>
          </w:tcPr>
          <w:p w:rsidR="00CA5864" w:rsidRPr="00A50C6A" w:rsidRDefault="00CA5864" w:rsidP="00A50C6A">
            <w:pPr>
              <w:bidi/>
              <w:jc w:val="both"/>
              <w:rPr>
                <w:rFonts w:cs="Arabic Transparent"/>
                <w:b/>
                <w:bCs/>
                <w:sz w:val="28"/>
                <w:szCs w:val="28"/>
                <w:rtl/>
                <w:lang w:bidi="ar-DZ"/>
              </w:rPr>
            </w:pPr>
            <w:r w:rsidRPr="00A50C6A">
              <w:rPr>
                <w:rFonts w:cs="Arabic Transparent" w:hint="cs"/>
                <w:b/>
                <w:bCs/>
                <w:sz w:val="28"/>
                <w:szCs w:val="28"/>
                <w:rtl/>
                <w:lang w:bidi="ar-DZ"/>
              </w:rPr>
              <w:t>المجموع</w:t>
            </w:r>
          </w:p>
        </w:tc>
        <w:tc>
          <w:tcPr>
            <w:tcW w:w="3032" w:type="dxa"/>
          </w:tcPr>
          <w:p w:rsidR="00CA5864" w:rsidRPr="00A50C6A" w:rsidRDefault="00CA5864" w:rsidP="00A50C6A">
            <w:pPr>
              <w:bidi/>
              <w:jc w:val="center"/>
              <w:rPr>
                <w:rFonts w:cs="Arabic Transparent"/>
                <w:b/>
                <w:bCs/>
                <w:sz w:val="28"/>
                <w:szCs w:val="28"/>
                <w:rtl/>
                <w:lang w:bidi="ar-DZ"/>
              </w:rPr>
            </w:pPr>
            <w:r w:rsidRPr="00A50C6A">
              <w:rPr>
                <w:rFonts w:cs="Arabic Transparent" w:hint="cs"/>
                <w:b/>
                <w:bCs/>
                <w:sz w:val="28"/>
                <w:szCs w:val="28"/>
                <w:rtl/>
                <w:lang w:bidi="ar-DZ"/>
              </w:rPr>
              <w:t>310</w:t>
            </w:r>
          </w:p>
        </w:tc>
        <w:tc>
          <w:tcPr>
            <w:tcW w:w="2618" w:type="dxa"/>
          </w:tcPr>
          <w:p w:rsidR="00CA5864" w:rsidRPr="00FC1DFF" w:rsidRDefault="00CA5864" w:rsidP="00261E91">
            <w:pPr>
              <w:bidi/>
              <w:jc w:val="center"/>
              <w:rPr>
                <w:rFonts w:cs="Arabic Transparent"/>
                <w:b/>
                <w:bCs/>
                <w:sz w:val="28"/>
                <w:szCs w:val="28"/>
                <w:rtl/>
                <w:lang w:bidi="ar-DZ"/>
              </w:rPr>
            </w:pPr>
            <w:r>
              <w:rPr>
                <w:rFonts w:cs="Arabic Transparent"/>
                <w:b/>
                <w:bCs/>
                <w:sz w:val="28"/>
                <w:szCs w:val="28"/>
                <w:lang w:bidi="ar-DZ"/>
              </w:rPr>
              <w:t>100</w:t>
            </w:r>
          </w:p>
        </w:tc>
      </w:tr>
    </w:tbl>
    <w:p w:rsidR="00A50C6A" w:rsidRPr="00B503A0" w:rsidRDefault="00A50C6A" w:rsidP="00372C5F">
      <w:pPr>
        <w:spacing w:after="0"/>
        <w:jc w:val="both"/>
        <w:rPr>
          <w:rFonts w:cs="Arabic Transparent"/>
          <w:b/>
          <w:bCs/>
          <w:sz w:val="24"/>
          <w:szCs w:val="24"/>
          <w:lang w:bidi="ar-DZ"/>
        </w:rPr>
      </w:pPr>
      <w:r w:rsidRPr="00B503A0">
        <w:rPr>
          <w:rFonts w:cs="Arabic Transparent"/>
          <w:b/>
          <w:bCs/>
          <w:sz w:val="24"/>
          <w:szCs w:val="24"/>
          <w:lang w:bidi="ar-DZ"/>
        </w:rPr>
        <w:t>La source :</w:t>
      </w:r>
      <w:r w:rsidR="002B1A41">
        <w:rPr>
          <w:rFonts w:cs="Arabic Transparent" w:hint="cs"/>
          <w:b/>
          <w:bCs/>
          <w:sz w:val="24"/>
          <w:szCs w:val="24"/>
          <w:rtl/>
          <w:lang w:bidi="ar-DZ"/>
        </w:rPr>
        <w:t xml:space="preserve"> </w:t>
      </w:r>
      <w:r w:rsidR="00241B7F" w:rsidRPr="00B503A0">
        <w:rPr>
          <w:rFonts w:cs="Arabic Transparent"/>
          <w:sz w:val="24"/>
          <w:szCs w:val="24"/>
          <w:lang w:bidi="ar-DZ"/>
        </w:rPr>
        <w:t xml:space="preserve">Rapport d’évaluation du programme de mise </w:t>
      </w:r>
      <w:r w:rsidR="00C6568A" w:rsidRPr="00B503A0">
        <w:rPr>
          <w:rFonts w:cs="Arabic Transparent"/>
          <w:sz w:val="24"/>
          <w:szCs w:val="24"/>
          <w:lang w:bidi="ar-DZ"/>
        </w:rPr>
        <w:t>à</w:t>
      </w:r>
      <w:r w:rsidR="00241B7F" w:rsidRPr="00B503A0">
        <w:rPr>
          <w:rFonts w:cs="Arabic Transparent"/>
          <w:sz w:val="24"/>
          <w:szCs w:val="24"/>
          <w:lang w:bidi="ar-DZ"/>
        </w:rPr>
        <w:t xml:space="preserve"> niveau</w:t>
      </w:r>
      <w:r w:rsidR="002B1A41">
        <w:rPr>
          <w:rFonts w:cs="Arabic Transparent"/>
          <w:sz w:val="24"/>
          <w:szCs w:val="24"/>
          <w:lang w:bidi="ar-DZ"/>
        </w:rPr>
        <w:t xml:space="preserve"> des entreprises industrielles,</w:t>
      </w:r>
      <w:r w:rsidR="002B1A41">
        <w:rPr>
          <w:rFonts w:cs="Arabic Transparent" w:hint="cs"/>
          <w:sz w:val="24"/>
          <w:szCs w:val="24"/>
          <w:rtl/>
          <w:lang w:bidi="ar-DZ"/>
        </w:rPr>
        <w:t xml:space="preserve"> </w:t>
      </w:r>
      <w:r w:rsidR="00372C5F">
        <w:rPr>
          <w:rFonts w:cs="Arabic Transparent"/>
          <w:sz w:val="24"/>
          <w:szCs w:val="24"/>
          <w:lang w:bidi="ar-DZ"/>
        </w:rPr>
        <w:t>Op-cit</w:t>
      </w:r>
      <w:r w:rsidR="002B1A41">
        <w:rPr>
          <w:rFonts w:cs="Arabic Transparent"/>
          <w:sz w:val="24"/>
          <w:szCs w:val="24"/>
          <w:lang w:bidi="ar-DZ"/>
        </w:rPr>
        <w:t>,</w:t>
      </w:r>
      <w:r w:rsidR="00372C5F">
        <w:rPr>
          <w:rFonts w:cs="Arabic Transparent"/>
          <w:sz w:val="24"/>
          <w:szCs w:val="24"/>
          <w:lang w:bidi="ar-DZ"/>
        </w:rPr>
        <w:t xml:space="preserve"> </w:t>
      </w:r>
      <w:r w:rsidR="00241B7F" w:rsidRPr="00B503A0">
        <w:rPr>
          <w:rFonts w:cs="Arabic Transparent"/>
          <w:sz w:val="24"/>
          <w:szCs w:val="24"/>
          <w:lang w:bidi="ar-DZ"/>
        </w:rPr>
        <w:t>P3</w:t>
      </w:r>
      <w:r w:rsidR="002B1A41">
        <w:rPr>
          <w:rFonts w:cs="Arabic Transparent" w:hint="cs"/>
          <w:sz w:val="24"/>
          <w:szCs w:val="24"/>
          <w:rtl/>
          <w:lang w:bidi="ar-DZ"/>
        </w:rPr>
        <w:t>.</w:t>
      </w:r>
    </w:p>
    <w:p w:rsidR="001F0AE9" w:rsidRDefault="002B1A41" w:rsidP="00A50C6A">
      <w:pPr>
        <w:bidi/>
        <w:jc w:val="both"/>
        <w:rPr>
          <w:rFonts w:cs="Arabic Transparent"/>
          <w:sz w:val="28"/>
          <w:szCs w:val="28"/>
          <w:rtl/>
          <w:lang w:bidi="ar-DZ"/>
        </w:rPr>
      </w:pPr>
      <w:r>
        <w:rPr>
          <w:rFonts w:ascii="Calibri" w:hAnsi="Calibri" w:cs="Arabic Transparent" w:hint="cs"/>
          <w:sz w:val="28"/>
          <w:szCs w:val="28"/>
          <w:rtl/>
          <w:lang w:bidi="ar-DZ"/>
        </w:rPr>
        <w:t xml:space="preserve">     </w:t>
      </w:r>
      <w:r w:rsidR="001F0AE9" w:rsidRPr="001F0AE9">
        <w:rPr>
          <w:rFonts w:ascii="Calibri" w:hAnsi="Calibri" w:cs="Arabic Transparent" w:hint="cs"/>
          <w:sz w:val="28"/>
          <w:szCs w:val="28"/>
          <w:rtl/>
          <w:lang w:bidi="ar-DZ"/>
        </w:rPr>
        <w:t>نلاحظ من خلال</w:t>
      </w:r>
      <w:r w:rsidR="001F0AE9">
        <w:rPr>
          <w:rFonts w:ascii="Calibri" w:hAnsi="Calibri" w:cs="Arabic Transparent" w:hint="cs"/>
          <w:sz w:val="28"/>
          <w:szCs w:val="28"/>
          <w:rtl/>
          <w:lang w:bidi="ar-DZ"/>
        </w:rPr>
        <w:t xml:space="preserve"> الجدول أعلاه، أن فروع النشاط الأكثر استفادة من برنامج تأهيل </w:t>
      </w:r>
      <w:r w:rsidR="001F0AE9">
        <w:rPr>
          <w:rFonts w:cs="Arabic Transparent" w:hint="cs"/>
          <w:sz w:val="28"/>
          <w:szCs w:val="28"/>
          <w:rtl/>
          <w:lang w:bidi="ar-DZ"/>
        </w:rPr>
        <w:t>المؤسسات الصغيرة والمتوسطة الصناعية هي فرع الصناعة الغذائية</w:t>
      </w:r>
      <w:r w:rsidR="001F0AE9" w:rsidRPr="00EA2A9A">
        <w:rPr>
          <w:rFonts w:cs="Arabic Transparent" w:hint="cs"/>
          <w:sz w:val="28"/>
          <w:szCs w:val="28"/>
          <w:rtl/>
          <w:lang w:bidi="ar-DZ"/>
        </w:rPr>
        <w:t>(</w:t>
      </w:r>
      <w:r w:rsidR="00EA2A9A" w:rsidRPr="00EA2A9A">
        <w:rPr>
          <w:rFonts w:cs="Arabic Transparent" w:hint="cs"/>
          <w:sz w:val="28"/>
          <w:szCs w:val="28"/>
          <w:rtl/>
          <w:lang w:bidi="ar-DZ"/>
        </w:rPr>
        <w:t>29.35</w:t>
      </w:r>
      <w:r w:rsidR="00EA2A9A" w:rsidRPr="00EA2A9A">
        <w:rPr>
          <w:rFonts w:ascii="Calibri" w:hAnsi="Calibri" w:cs="Arabic Transparent"/>
          <w:sz w:val="28"/>
          <w:szCs w:val="28"/>
          <w:rtl/>
          <w:lang w:bidi="ar-DZ"/>
        </w:rPr>
        <w:t>%</w:t>
      </w:r>
      <w:r w:rsidR="001F0AE9" w:rsidRPr="00EA2A9A">
        <w:rPr>
          <w:rFonts w:cs="Arabic Transparent" w:hint="cs"/>
          <w:sz w:val="28"/>
          <w:szCs w:val="28"/>
          <w:rtl/>
          <w:lang w:bidi="ar-DZ"/>
        </w:rPr>
        <w:t>) وفرع الميكانيك والمعادن(</w:t>
      </w:r>
      <w:r w:rsidR="00EA2A9A" w:rsidRPr="00EA2A9A">
        <w:rPr>
          <w:rFonts w:cs="Arabic Transparent" w:hint="cs"/>
          <w:sz w:val="28"/>
          <w:szCs w:val="28"/>
          <w:rtl/>
          <w:lang w:bidi="ar-DZ"/>
        </w:rPr>
        <w:t>18.07</w:t>
      </w:r>
      <w:r w:rsidR="00EA2A9A" w:rsidRPr="00EA2A9A">
        <w:rPr>
          <w:rFonts w:ascii="Calibri" w:hAnsi="Calibri" w:cs="Arabic Transparent"/>
          <w:sz w:val="28"/>
          <w:szCs w:val="28"/>
          <w:rtl/>
          <w:lang w:bidi="ar-DZ"/>
        </w:rPr>
        <w:t>%</w:t>
      </w:r>
      <w:r w:rsidR="001F0AE9" w:rsidRPr="00EA2A9A">
        <w:rPr>
          <w:rFonts w:cs="Arabic Transparent" w:hint="cs"/>
          <w:sz w:val="28"/>
          <w:szCs w:val="28"/>
          <w:rtl/>
          <w:lang w:bidi="ar-DZ"/>
        </w:rPr>
        <w:t>) ثم يليهما فرع مواد البناء، الخشب والفلين</w:t>
      </w:r>
      <w:r w:rsidR="00EA2A9A" w:rsidRPr="00EA2A9A">
        <w:rPr>
          <w:rFonts w:cs="Arabic Transparent" w:hint="cs"/>
          <w:sz w:val="28"/>
          <w:szCs w:val="28"/>
          <w:rtl/>
          <w:lang w:bidi="ar-DZ"/>
        </w:rPr>
        <w:t>(13.23</w:t>
      </w:r>
      <w:r w:rsidR="00EA2A9A" w:rsidRPr="00EA2A9A">
        <w:rPr>
          <w:rFonts w:ascii="Calibri" w:hAnsi="Calibri" w:cs="Arabic Transparent"/>
          <w:sz w:val="28"/>
          <w:szCs w:val="28"/>
          <w:rtl/>
          <w:lang w:bidi="ar-DZ"/>
        </w:rPr>
        <w:t>%</w:t>
      </w:r>
      <w:r w:rsidR="00EA2A9A" w:rsidRPr="00EA2A9A">
        <w:rPr>
          <w:rFonts w:cs="Arabic Transparent" w:hint="cs"/>
          <w:sz w:val="28"/>
          <w:szCs w:val="28"/>
          <w:rtl/>
          <w:lang w:bidi="ar-DZ"/>
        </w:rPr>
        <w:t>)</w:t>
      </w:r>
      <w:r w:rsidR="001F0AE9" w:rsidRPr="00EA2A9A">
        <w:rPr>
          <w:rFonts w:cs="Arabic Transparent" w:hint="cs"/>
          <w:sz w:val="28"/>
          <w:szCs w:val="28"/>
          <w:rtl/>
          <w:lang w:bidi="ar-DZ"/>
        </w:rPr>
        <w:t>.</w:t>
      </w:r>
    </w:p>
    <w:p w:rsidR="001F0AE9" w:rsidRDefault="002B1A41" w:rsidP="001F0AE9">
      <w:pPr>
        <w:bidi/>
        <w:jc w:val="both"/>
        <w:rPr>
          <w:rFonts w:ascii="Calibri" w:hAnsi="Calibri" w:cs="Arabic Transparent"/>
          <w:sz w:val="28"/>
          <w:szCs w:val="28"/>
          <w:lang w:bidi="ar-DZ"/>
        </w:rPr>
      </w:pPr>
      <w:r>
        <w:rPr>
          <w:rFonts w:cs="Arabic Transparent" w:hint="cs"/>
          <w:sz w:val="28"/>
          <w:szCs w:val="28"/>
          <w:rtl/>
          <w:lang w:bidi="ar-DZ"/>
        </w:rPr>
        <w:t xml:space="preserve">    </w:t>
      </w:r>
      <w:r w:rsidR="001F0AE9">
        <w:rPr>
          <w:rFonts w:cs="Arabic Transparent" w:hint="cs"/>
          <w:sz w:val="28"/>
          <w:szCs w:val="28"/>
          <w:rtl/>
          <w:lang w:bidi="ar-DZ"/>
        </w:rPr>
        <w:t>مع</w:t>
      </w:r>
      <w:r w:rsidR="001F0AE9" w:rsidRPr="001F0AE9">
        <w:rPr>
          <w:rFonts w:ascii="Calibri" w:hAnsi="Calibri" w:cs="Arabic Transparent" w:hint="cs"/>
          <w:sz w:val="28"/>
          <w:szCs w:val="28"/>
          <w:rtl/>
          <w:lang w:bidi="ar-DZ"/>
        </w:rPr>
        <w:t xml:space="preserve"> </w:t>
      </w:r>
      <w:r w:rsidR="00AF1ADD">
        <w:rPr>
          <w:rFonts w:ascii="Calibri" w:hAnsi="Calibri" w:cs="Arabic Transparent" w:hint="cs"/>
          <w:sz w:val="28"/>
          <w:szCs w:val="28"/>
          <w:rtl/>
          <w:lang w:bidi="ar-DZ"/>
        </w:rPr>
        <w:t>الإشارة</w:t>
      </w:r>
      <w:r w:rsidR="001F0AE9">
        <w:rPr>
          <w:rFonts w:ascii="Calibri" w:hAnsi="Calibri" w:cs="Arabic Transparent" w:hint="cs"/>
          <w:sz w:val="28"/>
          <w:szCs w:val="28"/>
          <w:rtl/>
          <w:lang w:bidi="ar-DZ"/>
        </w:rPr>
        <w:t xml:space="preserve"> إلى أن هذا الترتيب جاء</w:t>
      </w:r>
      <w:r w:rsidR="00AF1ADD">
        <w:rPr>
          <w:rFonts w:ascii="Calibri" w:hAnsi="Calibri" w:cs="Arabic Transparent" w:hint="cs"/>
          <w:sz w:val="28"/>
          <w:szCs w:val="28"/>
          <w:rtl/>
          <w:lang w:bidi="ar-DZ"/>
        </w:rPr>
        <w:t xml:space="preserve"> على أساس النتائج المحصل عليها و غير ناتج عن إتباع السلطات المعنية لإستراتيجية معينة.</w:t>
      </w:r>
    </w:p>
    <w:p w:rsidR="00CC41B6" w:rsidRDefault="00CC41B6" w:rsidP="00CC41B6">
      <w:pPr>
        <w:bidi/>
        <w:jc w:val="both"/>
        <w:rPr>
          <w:rFonts w:ascii="Calibri" w:hAnsi="Calibri" w:cs="Arabic Transparent"/>
          <w:sz w:val="28"/>
          <w:szCs w:val="28"/>
          <w:lang w:bidi="ar-DZ"/>
        </w:rPr>
      </w:pPr>
    </w:p>
    <w:p w:rsidR="00A50C6A" w:rsidRDefault="00E042E0" w:rsidP="00CC41B6">
      <w:pPr>
        <w:bidi/>
        <w:spacing w:after="0"/>
        <w:jc w:val="both"/>
        <w:rPr>
          <w:rFonts w:cs="Arabic Transparent"/>
          <w:b/>
          <w:bCs/>
          <w:sz w:val="28"/>
          <w:szCs w:val="28"/>
          <w:rtl/>
          <w:lang w:bidi="ar-DZ"/>
        </w:rPr>
      </w:pPr>
      <w:r>
        <w:rPr>
          <w:rFonts w:ascii="Calibri" w:hAnsi="Calibri" w:cs="Arabic Transparent"/>
          <w:b/>
          <w:bCs/>
          <w:sz w:val="28"/>
          <w:szCs w:val="28"/>
          <w:rtl/>
          <w:lang w:bidi="ar-DZ"/>
        </w:rPr>
        <w:lastRenderedPageBreak/>
        <w:t>I</w:t>
      </w:r>
      <w:r>
        <w:rPr>
          <w:rFonts w:cs="Arabic Transparent" w:hint="cs"/>
          <w:b/>
          <w:bCs/>
          <w:sz w:val="28"/>
          <w:szCs w:val="28"/>
          <w:rtl/>
          <w:lang w:bidi="ar-DZ"/>
        </w:rPr>
        <w:t xml:space="preserve">ـ2ـ </w:t>
      </w:r>
      <w:r w:rsidR="00BA17D9" w:rsidRPr="00BA17D9">
        <w:rPr>
          <w:rFonts w:cs="Arabic Transparent" w:hint="cs"/>
          <w:b/>
          <w:bCs/>
          <w:sz w:val="28"/>
          <w:szCs w:val="28"/>
          <w:rtl/>
          <w:lang w:bidi="ar-DZ"/>
        </w:rPr>
        <w:t>نتائج مرحلة مخطط التأهيل</w:t>
      </w:r>
      <w:r w:rsidR="00241B7F">
        <w:rPr>
          <w:rFonts w:cs="Arabic Transparent"/>
          <w:b/>
          <w:bCs/>
          <w:sz w:val="28"/>
          <w:szCs w:val="28"/>
          <w:vertAlign w:val="superscript"/>
          <w:lang w:bidi="ar-DZ"/>
        </w:rPr>
        <w:t>)</w:t>
      </w:r>
      <w:r w:rsidR="00241B7F">
        <w:rPr>
          <w:rStyle w:val="Appelnotedebasdep"/>
          <w:rFonts w:cs="Arabic Transparent"/>
          <w:b/>
          <w:bCs/>
          <w:sz w:val="28"/>
          <w:szCs w:val="28"/>
          <w:rtl/>
          <w:lang w:bidi="ar-DZ"/>
        </w:rPr>
        <w:footnoteReference w:id="23"/>
      </w:r>
      <w:r w:rsidR="00241B7F">
        <w:rPr>
          <w:rFonts w:cs="Arabic Transparent"/>
          <w:b/>
          <w:bCs/>
          <w:sz w:val="28"/>
          <w:szCs w:val="28"/>
          <w:vertAlign w:val="superscript"/>
          <w:lang w:bidi="ar-DZ"/>
        </w:rPr>
        <w:t>(</w:t>
      </w:r>
      <w:r w:rsidR="00BA17D9" w:rsidRPr="00BA17D9">
        <w:rPr>
          <w:rFonts w:cs="Arabic Transparent" w:hint="cs"/>
          <w:b/>
          <w:bCs/>
          <w:sz w:val="28"/>
          <w:szCs w:val="28"/>
          <w:rtl/>
          <w:lang w:bidi="ar-DZ"/>
        </w:rPr>
        <w:t>:</w:t>
      </w:r>
      <w:r w:rsidR="00BA17D9">
        <w:rPr>
          <w:rFonts w:cs="Arabic Transparent" w:hint="cs"/>
          <w:b/>
          <w:bCs/>
          <w:sz w:val="28"/>
          <w:szCs w:val="28"/>
          <w:rtl/>
          <w:lang w:bidi="ar-DZ"/>
        </w:rPr>
        <w:t xml:space="preserve"> </w:t>
      </w:r>
    </w:p>
    <w:p w:rsidR="00BA17D9" w:rsidRDefault="00B503A0" w:rsidP="00787D28">
      <w:pPr>
        <w:bidi/>
        <w:spacing w:after="0"/>
        <w:jc w:val="both"/>
        <w:rPr>
          <w:rFonts w:cs="Arabic Transparent"/>
          <w:sz w:val="28"/>
          <w:szCs w:val="28"/>
          <w:rtl/>
          <w:lang w:bidi="ar-DZ"/>
        </w:rPr>
      </w:pPr>
      <w:r>
        <w:rPr>
          <w:rFonts w:cs="Arabic Transparent" w:hint="cs"/>
          <w:sz w:val="28"/>
          <w:szCs w:val="28"/>
          <w:rtl/>
          <w:lang w:bidi="ar-DZ"/>
        </w:rPr>
        <w:t xml:space="preserve">    </w:t>
      </w:r>
      <w:r w:rsidR="00BA17D9" w:rsidRPr="00BA17D9">
        <w:rPr>
          <w:rFonts w:cs="Arabic Transparent" w:hint="cs"/>
          <w:sz w:val="28"/>
          <w:szCs w:val="28"/>
          <w:rtl/>
          <w:lang w:bidi="ar-DZ"/>
        </w:rPr>
        <w:t>من بين</w:t>
      </w:r>
      <w:r w:rsidR="00BA17D9">
        <w:rPr>
          <w:rFonts w:cs="Arabic Transparent" w:hint="cs"/>
          <w:sz w:val="28"/>
          <w:szCs w:val="28"/>
          <w:rtl/>
          <w:lang w:bidi="ar-DZ"/>
        </w:rPr>
        <w:t>310 ملف مقبول لحد اليوم، ماعدا 145 مؤسسة منها استفادت من المساعدات المالية لصندوق ترقية التنافسية الصناعية، من بينها 122مؤسسة استفادت</w:t>
      </w:r>
      <w:r w:rsidR="004C5C36">
        <w:rPr>
          <w:rFonts w:cs="Arabic Transparent" w:hint="cs"/>
          <w:sz w:val="28"/>
          <w:szCs w:val="28"/>
          <w:rtl/>
          <w:lang w:bidi="ar-DZ"/>
        </w:rPr>
        <w:t xml:space="preserve"> من هذه المساعدات خلال انجاز مخطط التأهيل أما 23 مؤسسة الباقية فقد استفادت من المساعدات خلال مرحلة التشخيص فقط.</w:t>
      </w:r>
    </w:p>
    <w:p w:rsidR="004C5C36" w:rsidRDefault="002B1A41" w:rsidP="00CC41B6">
      <w:pPr>
        <w:bidi/>
        <w:spacing w:before="240" w:after="0"/>
        <w:jc w:val="both"/>
        <w:rPr>
          <w:rFonts w:cs="Arabic Transparent"/>
          <w:sz w:val="28"/>
          <w:szCs w:val="28"/>
          <w:rtl/>
          <w:lang w:bidi="ar-DZ"/>
        </w:rPr>
      </w:pPr>
      <w:r>
        <w:rPr>
          <w:rFonts w:cs="Arabic Transparent" w:hint="cs"/>
          <w:sz w:val="28"/>
          <w:szCs w:val="28"/>
          <w:rtl/>
          <w:lang w:bidi="ar-DZ"/>
        </w:rPr>
        <w:t xml:space="preserve">يبين الجدول الموالي </w:t>
      </w:r>
      <w:r w:rsidR="004C5C36">
        <w:rPr>
          <w:rFonts w:cs="Arabic Transparent" w:hint="cs"/>
          <w:sz w:val="28"/>
          <w:szCs w:val="28"/>
          <w:rtl/>
          <w:lang w:bidi="ar-DZ"/>
        </w:rPr>
        <w:t>توزيع الملفات المقدمة حسب طبيعة المؤسسة.</w:t>
      </w:r>
    </w:p>
    <w:p w:rsidR="002B1A41" w:rsidRDefault="004C5C36" w:rsidP="00C21DEF">
      <w:pPr>
        <w:bidi/>
        <w:spacing w:after="0"/>
        <w:jc w:val="center"/>
        <w:rPr>
          <w:rFonts w:cs="Arabic Transparent"/>
          <w:b/>
          <w:bCs/>
          <w:sz w:val="28"/>
          <w:szCs w:val="28"/>
          <w:rtl/>
          <w:lang w:bidi="ar-DZ"/>
        </w:rPr>
      </w:pPr>
      <w:r w:rsidRPr="004C5C36">
        <w:rPr>
          <w:rFonts w:cs="Arabic Transparent" w:hint="cs"/>
          <w:b/>
          <w:bCs/>
          <w:sz w:val="28"/>
          <w:szCs w:val="28"/>
          <w:rtl/>
          <w:lang w:bidi="ar-DZ"/>
        </w:rPr>
        <w:t>جدول رقم(</w:t>
      </w:r>
      <w:r w:rsidR="00043B21">
        <w:rPr>
          <w:rFonts w:cs="Arabic Transparent" w:hint="cs"/>
          <w:b/>
          <w:bCs/>
          <w:sz w:val="28"/>
          <w:szCs w:val="28"/>
          <w:rtl/>
          <w:lang w:bidi="ar-DZ"/>
        </w:rPr>
        <w:t>2</w:t>
      </w:r>
      <w:r w:rsidR="00237BE0">
        <w:rPr>
          <w:rFonts w:cs="Arabic Transparent" w:hint="cs"/>
          <w:b/>
          <w:bCs/>
          <w:sz w:val="28"/>
          <w:szCs w:val="28"/>
          <w:rtl/>
          <w:lang w:bidi="ar-DZ"/>
        </w:rPr>
        <w:t>6</w:t>
      </w:r>
      <w:r w:rsidRPr="004C5C36">
        <w:rPr>
          <w:rFonts w:cs="Arabic Transparent" w:hint="cs"/>
          <w:b/>
          <w:bCs/>
          <w:sz w:val="28"/>
          <w:szCs w:val="28"/>
          <w:rtl/>
          <w:lang w:bidi="ar-DZ"/>
        </w:rPr>
        <w:t>):</w:t>
      </w:r>
    </w:p>
    <w:p w:rsidR="004C5C36" w:rsidRPr="004C5C36" w:rsidRDefault="004C5C36" w:rsidP="002B1A41">
      <w:pPr>
        <w:bidi/>
        <w:jc w:val="center"/>
        <w:rPr>
          <w:rFonts w:cs="Arabic Transparent"/>
          <w:b/>
          <w:bCs/>
          <w:sz w:val="28"/>
          <w:szCs w:val="28"/>
          <w:rtl/>
          <w:lang w:bidi="ar-DZ"/>
        </w:rPr>
      </w:pPr>
      <w:r w:rsidRPr="004C5C36">
        <w:rPr>
          <w:rFonts w:cs="Arabic Transparent" w:hint="cs"/>
          <w:b/>
          <w:bCs/>
          <w:sz w:val="28"/>
          <w:szCs w:val="28"/>
          <w:rtl/>
          <w:lang w:bidi="ar-DZ"/>
        </w:rPr>
        <w:t xml:space="preserve"> توزيع الملفات المقدمة حسب طبيعة المؤسسة.</w:t>
      </w:r>
    </w:p>
    <w:tbl>
      <w:tblPr>
        <w:tblStyle w:val="Grilledutableau"/>
        <w:bidiVisual/>
        <w:tblW w:w="8894" w:type="dxa"/>
        <w:tblLook w:val="04A0"/>
      </w:tblPr>
      <w:tblGrid>
        <w:gridCol w:w="1635"/>
        <w:gridCol w:w="1163"/>
        <w:gridCol w:w="1560"/>
        <w:gridCol w:w="1417"/>
        <w:gridCol w:w="3119"/>
      </w:tblGrid>
      <w:tr w:rsidR="004C5C36" w:rsidTr="0023073F">
        <w:tc>
          <w:tcPr>
            <w:tcW w:w="1635" w:type="dxa"/>
          </w:tcPr>
          <w:p w:rsidR="004C5C36" w:rsidRPr="00C6568A" w:rsidRDefault="004C5C36" w:rsidP="00C6568A">
            <w:pPr>
              <w:bidi/>
              <w:jc w:val="center"/>
              <w:rPr>
                <w:rFonts w:cs="Arabic Transparent"/>
                <w:b/>
                <w:bCs/>
                <w:sz w:val="24"/>
                <w:szCs w:val="24"/>
                <w:rtl/>
                <w:lang w:bidi="ar-DZ"/>
              </w:rPr>
            </w:pPr>
            <w:r w:rsidRPr="00C6568A">
              <w:rPr>
                <w:rFonts w:cs="Arabic Transparent" w:hint="cs"/>
                <w:b/>
                <w:bCs/>
                <w:sz w:val="24"/>
                <w:szCs w:val="24"/>
                <w:rtl/>
                <w:lang w:bidi="ar-DZ"/>
              </w:rPr>
              <w:t>حالة الملف</w:t>
            </w:r>
          </w:p>
        </w:tc>
        <w:tc>
          <w:tcPr>
            <w:tcW w:w="1163" w:type="dxa"/>
          </w:tcPr>
          <w:p w:rsidR="004C5C36" w:rsidRPr="00C6568A" w:rsidRDefault="004C5C36" w:rsidP="00C6568A">
            <w:pPr>
              <w:bidi/>
              <w:jc w:val="center"/>
              <w:rPr>
                <w:rFonts w:cs="Arabic Transparent"/>
                <w:b/>
                <w:bCs/>
                <w:sz w:val="24"/>
                <w:szCs w:val="24"/>
                <w:rtl/>
                <w:lang w:bidi="ar-DZ"/>
              </w:rPr>
            </w:pPr>
            <w:r w:rsidRPr="00C6568A">
              <w:rPr>
                <w:rFonts w:cs="Arabic Transparent" w:hint="cs"/>
                <w:b/>
                <w:bCs/>
                <w:sz w:val="24"/>
                <w:szCs w:val="24"/>
                <w:rtl/>
                <w:lang w:bidi="ar-DZ"/>
              </w:rPr>
              <w:t>المجموع</w:t>
            </w:r>
          </w:p>
        </w:tc>
        <w:tc>
          <w:tcPr>
            <w:tcW w:w="1560" w:type="dxa"/>
          </w:tcPr>
          <w:p w:rsidR="004C5C36" w:rsidRPr="00C6568A" w:rsidRDefault="004C5C36" w:rsidP="00C6568A">
            <w:pPr>
              <w:bidi/>
              <w:jc w:val="center"/>
              <w:rPr>
                <w:rFonts w:cs="Arabic Transparent"/>
                <w:b/>
                <w:bCs/>
                <w:sz w:val="24"/>
                <w:szCs w:val="24"/>
                <w:rtl/>
                <w:lang w:bidi="ar-DZ"/>
              </w:rPr>
            </w:pPr>
            <w:r w:rsidRPr="00C6568A">
              <w:rPr>
                <w:rFonts w:cs="Arabic Transparent" w:hint="cs"/>
                <w:b/>
                <w:bCs/>
                <w:sz w:val="24"/>
                <w:szCs w:val="24"/>
                <w:rtl/>
                <w:lang w:bidi="ar-DZ"/>
              </w:rPr>
              <w:t>مؤسسات عمومية</w:t>
            </w:r>
          </w:p>
        </w:tc>
        <w:tc>
          <w:tcPr>
            <w:tcW w:w="1417" w:type="dxa"/>
          </w:tcPr>
          <w:p w:rsidR="004C5C36" w:rsidRPr="00C6568A" w:rsidRDefault="004C5C36" w:rsidP="00C6568A">
            <w:pPr>
              <w:bidi/>
              <w:jc w:val="center"/>
              <w:rPr>
                <w:rFonts w:cs="Arabic Transparent"/>
                <w:b/>
                <w:bCs/>
                <w:sz w:val="24"/>
                <w:szCs w:val="24"/>
                <w:rtl/>
                <w:lang w:bidi="ar-DZ"/>
              </w:rPr>
            </w:pPr>
            <w:r w:rsidRPr="00C6568A">
              <w:rPr>
                <w:rFonts w:cs="Arabic Transparent" w:hint="cs"/>
                <w:b/>
                <w:bCs/>
                <w:sz w:val="24"/>
                <w:szCs w:val="24"/>
                <w:rtl/>
                <w:lang w:bidi="ar-DZ"/>
              </w:rPr>
              <w:t>مؤسسات خاصة</w:t>
            </w:r>
          </w:p>
        </w:tc>
        <w:tc>
          <w:tcPr>
            <w:tcW w:w="3119" w:type="dxa"/>
          </w:tcPr>
          <w:p w:rsidR="004C5C36" w:rsidRPr="00C6568A" w:rsidRDefault="004C5C36" w:rsidP="00C6568A">
            <w:pPr>
              <w:bidi/>
              <w:jc w:val="center"/>
              <w:rPr>
                <w:rFonts w:cs="Arabic Transparent"/>
                <w:b/>
                <w:bCs/>
                <w:sz w:val="24"/>
                <w:szCs w:val="24"/>
                <w:rtl/>
                <w:lang w:bidi="ar-DZ"/>
              </w:rPr>
            </w:pPr>
            <w:r w:rsidRPr="00C6568A">
              <w:rPr>
                <w:rFonts w:cs="Arabic Transparent" w:hint="cs"/>
                <w:b/>
                <w:bCs/>
                <w:sz w:val="24"/>
                <w:szCs w:val="24"/>
                <w:rtl/>
                <w:lang w:bidi="ar-DZ"/>
              </w:rPr>
              <w:t>الملاحظات</w:t>
            </w:r>
          </w:p>
        </w:tc>
      </w:tr>
      <w:tr w:rsidR="004C5C36" w:rsidTr="00FC2D7C">
        <w:tc>
          <w:tcPr>
            <w:tcW w:w="1635" w:type="dxa"/>
          </w:tcPr>
          <w:p w:rsidR="004C5C36" w:rsidRPr="006B2189" w:rsidRDefault="004C5C36" w:rsidP="004C5C36">
            <w:pPr>
              <w:bidi/>
              <w:rPr>
                <w:rFonts w:cs="Arabic Transparent"/>
                <w:sz w:val="26"/>
                <w:szCs w:val="26"/>
                <w:rtl/>
                <w:lang w:bidi="ar-DZ"/>
              </w:rPr>
            </w:pPr>
            <w:r w:rsidRPr="006B2189">
              <w:rPr>
                <w:rFonts w:cs="Arabic Transparent" w:hint="cs"/>
                <w:sz w:val="26"/>
                <w:szCs w:val="26"/>
                <w:rtl/>
                <w:lang w:bidi="ar-DZ"/>
              </w:rPr>
              <w:t>عدد الملفات المقدمة</w:t>
            </w:r>
          </w:p>
        </w:tc>
        <w:tc>
          <w:tcPr>
            <w:tcW w:w="1163" w:type="dxa"/>
            <w:vAlign w:val="center"/>
          </w:tcPr>
          <w:p w:rsidR="004C5C36" w:rsidRDefault="006B2189" w:rsidP="00FC2D7C">
            <w:pPr>
              <w:bidi/>
              <w:jc w:val="center"/>
              <w:rPr>
                <w:rFonts w:cs="Arabic Transparent"/>
                <w:sz w:val="28"/>
                <w:szCs w:val="28"/>
                <w:rtl/>
                <w:lang w:bidi="ar-DZ"/>
              </w:rPr>
            </w:pPr>
            <w:r>
              <w:rPr>
                <w:rFonts w:cs="Arabic Transparent" w:hint="cs"/>
                <w:sz w:val="28"/>
                <w:szCs w:val="28"/>
                <w:rtl/>
                <w:lang w:bidi="ar-DZ"/>
              </w:rPr>
              <w:t>160</w:t>
            </w:r>
          </w:p>
        </w:tc>
        <w:tc>
          <w:tcPr>
            <w:tcW w:w="1560" w:type="dxa"/>
            <w:vAlign w:val="center"/>
          </w:tcPr>
          <w:p w:rsidR="004C5C36" w:rsidRDefault="006B2189" w:rsidP="00FC2D7C">
            <w:pPr>
              <w:bidi/>
              <w:jc w:val="center"/>
              <w:rPr>
                <w:rFonts w:cs="Arabic Transparent"/>
                <w:sz w:val="28"/>
                <w:szCs w:val="28"/>
                <w:rtl/>
                <w:lang w:bidi="ar-DZ"/>
              </w:rPr>
            </w:pPr>
            <w:r>
              <w:rPr>
                <w:rFonts w:cs="Arabic Transparent" w:hint="cs"/>
                <w:sz w:val="28"/>
                <w:szCs w:val="28"/>
                <w:rtl/>
                <w:lang w:bidi="ar-DZ"/>
              </w:rPr>
              <w:t>95</w:t>
            </w:r>
          </w:p>
        </w:tc>
        <w:tc>
          <w:tcPr>
            <w:tcW w:w="1417" w:type="dxa"/>
            <w:vAlign w:val="center"/>
          </w:tcPr>
          <w:p w:rsidR="004C5C36" w:rsidRDefault="006B2189" w:rsidP="00FC2D7C">
            <w:pPr>
              <w:bidi/>
              <w:jc w:val="center"/>
              <w:rPr>
                <w:rFonts w:cs="Arabic Transparent"/>
                <w:sz w:val="28"/>
                <w:szCs w:val="28"/>
                <w:rtl/>
                <w:lang w:bidi="ar-DZ"/>
              </w:rPr>
            </w:pPr>
            <w:r>
              <w:rPr>
                <w:rFonts w:cs="Arabic Transparent" w:hint="cs"/>
                <w:sz w:val="28"/>
                <w:szCs w:val="28"/>
                <w:rtl/>
                <w:lang w:bidi="ar-DZ"/>
              </w:rPr>
              <w:t>65</w:t>
            </w:r>
          </w:p>
        </w:tc>
        <w:tc>
          <w:tcPr>
            <w:tcW w:w="3119" w:type="dxa"/>
          </w:tcPr>
          <w:p w:rsidR="004C5C36" w:rsidRDefault="004C5C36" w:rsidP="00EE1300">
            <w:pPr>
              <w:bidi/>
              <w:jc w:val="both"/>
              <w:rPr>
                <w:rFonts w:cs="Arabic Transparent"/>
                <w:sz w:val="28"/>
                <w:szCs w:val="28"/>
                <w:rtl/>
                <w:lang w:bidi="ar-DZ"/>
              </w:rPr>
            </w:pPr>
          </w:p>
        </w:tc>
      </w:tr>
      <w:tr w:rsidR="004C5C36" w:rsidTr="00FC2D7C">
        <w:tc>
          <w:tcPr>
            <w:tcW w:w="1635" w:type="dxa"/>
          </w:tcPr>
          <w:p w:rsidR="004C5C36" w:rsidRPr="006B2189" w:rsidRDefault="004C5C36" w:rsidP="004C5C36">
            <w:pPr>
              <w:bidi/>
              <w:rPr>
                <w:rFonts w:cs="Arabic Transparent"/>
                <w:sz w:val="26"/>
                <w:szCs w:val="26"/>
                <w:rtl/>
                <w:lang w:bidi="ar-DZ"/>
              </w:rPr>
            </w:pPr>
            <w:r w:rsidRPr="006B2189">
              <w:rPr>
                <w:rFonts w:cs="Arabic Transparent" w:hint="cs"/>
                <w:sz w:val="26"/>
                <w:szCs w:val="26"/>
                <w:rtl/>
                <w:lang w:bidi="ar-DZ"/>
              </w:rPr>
              <w:t>عدد الملفات المعالجة.</w:t>
            </w:r>
          </w:p>
        </w:tc>
        <w:tc>
          <w:tcPr>
            <w:tcW w:w="1163" w:type="dxa"/>
            <w:vAlign w:val="center"/>
          </w:tcPr>
          <w:p w:rsidR="004C5C36" w:rsidRDefault="006B2189" w:rsidP="00FC2D7C">
            <w:pPr>
              <w:bidi/>
              <w:jc w:val="center"/>
              <w:rPr>
                <w:rFonts w:cs="Arabic Transparent"/>
                <w:sz w:val="28"/>
                <w:szCs w:val="28"/>
                <w:rtl/>
                <w:lang w:bidi="ar-DZ"/>
              </w:rPr>
            </w:pPr>
            <w:r>
              <w:rPr>
                <w:rFonts w:cs="Arabic Transparent" w:hint="cs"/>
                <w:sz w:val="28"/>
                <w:szCs w:val="28"/>
                <w:rtl/>
                <w:lang w:bidi="ar-DZ"/>
              </w:rPr>
              <w:t>150</w:t>
            </w:r>
          </w:p>
        </w:tc>
        <w:tc>
          <w:tcPr>
            <w:tcW w:w="1560" w:type="dxa"/>
            <w:vAlign w:val="center"/>
          </w:tcPr>
          <w:p w:rsidR="004C5C36" w:rsidRDefault="006B2189" w:rsidP="00FC2D7C">
            <w:pPr>
              <w:bidi/>
              <w:jc w:val="center"/>
              <w:rPr>
                <w:rFonts w:cs="Arabic Transparent"/>
                <w:sz w:val="28"/>
                <w:szCs w:val="28"/>
                <w:rtl/>
                <w:lang w:bidi="ar-DZ"/>
              </w:rPr>
            </w:pPr>
            <w:r>
              <w:rPr>
                <w:rFonts w:cs="Arabic Transparent" w:hint="cs"/>
                <w:sz w:val="28"/>
                <w:szCs w:val="28"/>
                <w:rtl/>
                <w:lang w:bidi="ar-DZ"/>
              </w:rPr>
              <w:t>94</w:t>
            </w:r>
          </w:p>
        </w:tc>
        <w:tc>
          <w:tcPr>
            <w:tcW w:w="1417" w:type="dxa"/>
            <w:vAlign w:val="center"/>
          </w:tcPr>
          <w:p w:rsidR="004C5C36" w:rsidRDefault="006B2189" w:rsidP="00FC2D7C">
            <w:pPr>
              <w:bidi/>
              <w:jc w:val="center"/>
              <w:rPr>
                <w:rFonts w:cs="Arabic Transparent"/>
                <w:sz w:val="28"/>
                <w:szCs w:val="28"/>
                <w:rtl/>
                <w:lang w:bidi="ar-DZ"/>
              </w:rPr>
            </w:pPr>
            <w:r>
              <w:rPr>
                <w:rFonts w:cs="Arabic Transparent" w:hint="cs"/>
                <w:sz w:val="28"/>
                <w:szCs w:val="28"/>
                <w:rtl/>
                <w:lang w:bidi="ar-DZ"/>
              </w:rPr>
              <w:t>56</w:t>
            </w:r>
          </w:p>
        </w:tc>
        <w:tc>
          <w:tcPr>
            <w:tcW w:w="3119" w:type="dxa"/>
          </w:tcPr>
          <w:p w:rsidR="004C5C36" w:rsidRPr="006B2189" w:rsidRDefault="006B2189" w:rsidP="006B2189">
            <w:pPr>
              <w:bidi/>
              <w:jc w:val="both"/>
              <w:rPr>
                <w:rFonts w:cs="Arabic Transparent"/>
                <w:sz w:val="24"/>
                <w:szCs w:val="24"/>
                <w:rtl/>
                <w:lang w:bidi="ar-DZ"/>
              </w:rPr>
            </w:pPr>
            <w:r w:rsidRPr="006B2189">
              <w:rPr>
                <w:rFonts w:cs="Arabic Transparent" w:hint="cs"/>
                <w:sz w:val="24"/>
                <w:szCs w:val="24"/>
                <w:rtl/>
                <w:lang w:bidi="ar-DZ"/>
              </w:rPr>
              <w:t>145استفادت من مساعدات صندوق ترقية التنافسية</w:t>
            </w:r>
            <w:r>
              <w:rPr>
                <w:rFonts w:cs="Arabic Transparent" w:hint="cs"/>
                <w:sz w:val="24"/>
                <w:szCs w:val="24"/>
                <w:rtl/>
                <w:lang w:bidi="ar-DZ"/>
              </w:rPr>
              <w:t xml:space="preserve"> </w:t>
            </w:r>
            <w:r w:rsidRPr="006B2189">
              <w:rPr>
                <w:rFonts w:cs="Arabic Transparent" w:hint="cs"/>
                <w:sz w:val="24"/>
                <w:szCs w:val="24"/>
                <w:rtl/>
                <w:lang w:bidi="ar-DZ"/>
              </w:rPr>
              <w:t>الصناعية،</w:t>
            </w:r>
            <w:r>
              <w:rPr>
                <w:rFonts w:cs="Arabic Transparent" w:hint="cs"/>
                <w:sz w:val="24"/>
                <w:szCs w:val="24"/>
                <w:rtl/>
                <w:lang w:bidi="ar-DZ"/>
              </w:rPr>
              <w:t xml:space="preserve"> 3ر</w:t>
            </w:r>
            <w:r w:rsidRPr="006B2189">
              <w:rPr>
                <w:rFonts w:cs="Arabic Transparent" w:hint="cs"/>
                <w:sz w:val="24"/>
                <w:szCs w:val="24"/>
                <w:rtl/>
                <w:lang w:bidi="ar-DZ"/>
              </w:rPr>
              <w:t>فضت،</w:t>
            </w:r>
            <w:r>
              <w:rPr>
                <w:rFonts w:cs="Arabic Transparent" w:hint="cs"/>
                <w:sz w:val="24"/>
                <w:szCs w:val="24"/>
                <w:rtl/>
                <w:lang w:bidi="ar-DZ"/>
              </w:rPr>
              <w:t xml:space="preserve"> </w:t>
            </w:r>
            <w:r w:rsidRPr="006B2189">
              <w:rPr>
                <w:rFonts w:cs="Arabic Transparent" w:hint="cs"/>
                <w:sz w:val="24"/>
                <w:szCs w:val="24"/>
                <w:rtl/>
                <w:lang w:bidi="ar-DZ"/>
              </w:rPr>
              <w:t>2</w:t>
            </w:r>
            <w:r>
              <w:rPr>
                <w:rFonts w:cs="Arabic Transparent" w:hint="cs"/>
                <w:sz w:val="24"/>
                <w:szCs w:val="24"/>
                <w:rtl/>
                <w:lang w:bidi="ar-DZ"/>
              </w:rPr>
              <w:t xml:space="preserve"> </w:t>
            </w:r>
            <w:r w:rsidRPr="006B2189">
              <w:rPr>
                <w:rFonts w:cs="Arabic Transparent" w:hint="cs"/>
                <w:sz w:val="24"/>
                <w:szCs w:val="24"/>
                <w:rtl/>
                <w:lang w:bidi="ar-DZ"/>
              </w:rPr>
              <w:t>مؤجلة و10 في انتظار اختبار من طرف(</w:t>
            </w:r>
            <w:r w:rsidRPr="006B2189">
              <w:rPr>
                <w:rFonts w:cs="Arabic Transparent"/>
                <w:sz w:val="24"/>
                <w:szCs w:val="24"/>
                <w:lang w:bidi="ar-DZ"/>
              </w:rPr>
              <w:t>CNCI</w:t>
            </w:r>
            <w:r w:rsidRPr="006B2189">
              <w:rPr>
                <w:rFonts w:cs="Arabic Transparent" w:hint="cs"/>
                <w:sz w:val="24"/>
                <w:szCs w:val="24"/>
                <w:rtl/>
                <w:lang w:bidi="ar-DZ"/>
              </w:rPr>
              <w:t>)</w:t>
            </w:r>
            <w:r>
              <w:rPr>
                <w:rFonts w:cs="Arabic Transparent" w:hint="cs"/>
                <w:sz w:val="24"/>
                <w:szCs w:val="24"/>
                <w:rtl/>
                <w:lang w:bidi="ar-DZ"/>
              </w:rPr>
              <w:t>.</w:t>
            </w:r>
          </w:p>
        </w:tc>
      </w:tr>
      <w:tr w:rsidR="004C5C36" w:rsidTr="00FC2D7C">
        <w:tc>
          <w:tcPr>
            <w:tcW w:w="1635" w:type="dxa"/>
          </w:tcPr>
          <w:p w:rsidR="004C5C36" w:rsidRPr="006B2189" w:rsidRDefault="004C5C36" w:rsidP="006B2189">
            <w:pPr>
              <w:bidi/>
              <w:rPr>
                <w:rFonts w:cs="Arabic Transparent"/>
                <w:sz w:val="26"/>
                <w:szCs w:val="26"/>
                <w:rtl/>
                <w:lang w:bidi="ar-DZ"/>
              </w:rPr>
            </w:pPr>
            <w:r w:rsidRPr="006B2189">
              <w:rPr>
                <w:rFonts w:cs="Arabic Transparent" w:hint="cs"/>
                <w:sz w:val="26"/>
                <w:szCs w:val="26"/>
                <w:rtl/>
                <w:lang w:bidi="ar-DZ"/>
              </w:rPr>
              <w:t>المؤسسات المستفيدة</w:t>
            </w:r>
            <w:r w:rsidR="006B2189">
              <w:rPr>
                <w:rFonts w:cs="Arabic Transparent" w:hint="cs"/>
                <w:sz w:val="26"/>
                <w:szCs w:val="26"/>
                <w:rtl/>
                <w:lang w:bidi="ar-DZ"/>
              </w:rPr>
              <w:t xml:space="preserve"> </w:t>
            </w:r>
            <w:r w:rsidRPr="006B2189">
              <w:rPr>
                <w:rFonts w:cs="Arabic Transparent" w:hint="cs"/>
                <w:sz w:val="26"/>
                <w:szCs w:val="26"/>
                <w:rtl/>
                <w:lang w:bidi="ar-DZ"/>
              </w:rPr>
              <w:t>من المساعدات المالية.</w:t>
            </w:r>
          </w:p>
        </w:tc>
        <w:tc>
          <w:tcPr>
            <w:tcW w:w="1163" w:type="dxa"/>
            <w:vAlign w:val="center"/>
          </w:tcPr>
          <w:p w:rsidR="004C5C36" w:rsidRDefault="006B2189" w:rsidP="00FC2D7C">
            <w:pPr>
              <w:bidi/>
              <w:jc w:val="center"/>
              <w:rPr>
                <w:rFonts w:cs="Arabic Transparent"/>
                <w:sz w:val="28"/>
                <w:szCs w:val="28"/>
                <w:rtl/>
                <w:lang w:bidi="ar-DZ"/>
              </w:rPr>
            </w:pPr>
            <w:r>
              <w:rPr>
                <w:rFonts w:cs="Arabic Transparent" w:hint="cs"/>
                <w:sz w:val="28"/>
                <w:szCs w:val="28"/>
                <w:rtl/>
                <w:lang w:bidi="ar-DZ"/>
              </w:rPr>
              <w:t>145</w:t>
            </w:r>
          </w:p>
        </w:tc>
        <w:tc>
          <w:tcPr>
            <w:tcW w:w="1560" w:type="dxa"/>
            <w:vAlign w:val="center"/>
          </w:tcPr>
          <w:p w:rsidR="004C5C36" w:rsidRDefault="006B2189" w:rsidP="00FC2D7C">
            <w:pPr>
              <w:bidi/>
              <w:jc w:val="center"/>
              <w:rPr>
                <w:rFonts w:cs="Arabic Transparent"/>
                <w:sz w:val="28"/>
                <w:szCs w:val="28"/>
                <w:rtl/>
                <w:lang w:bidi="ar-DZ"/>
              </w:rPr>
            </w:pPr>
            <w:r>
              <w:rPr>
                <w:rFonts w:cs="Arabic Transparent" w:hint="cs"/>
                <w:sz w:val="28"/>
                <w:szCs w:val="28"/>
                <w:rtl/>
                <w:lang w:bidi="ar-DZ"/>
              </w:rPr>
              <w:t>90</w:t>
            </w:r>
          </w:p>
        </w:tc>
        <w:tc>
          <w:tcPr>
            <w:tcW w:w="1417" w:type="dxa"/>
            <w:vAlign w:val="center"/>
          </w:tcPr>
          <w:p w:rsidR="004C5C36" w:rsidRDefault="006B2189" w:rsidP="00FC2D7C">
            <w:pPr>
              <w:bidi/>
              <w:jc w:val="center"/>
              <w:rPr>
                <w:rFonts w:cs="Arabic Transparent"/>
                <w:sz w:val="28"/>
                <w:szCs w:val="28"/>
                <w:rtl/>
                <w:lang w:bidi="ar-DZ"/>
              </w:rPr>
            </w:pPr>
            <w:r>
              <w:rPr>
                <w:rFonts w:cs="Arabic Transparent" w:hint="cs"/>
                <w:sz w:val="28"/>
                <w:szCs w:val="28"/>
                <w:rtl/>
                <w:lang w:bidi="ar-DZ"/>
              </w:rPr>
              <w:t>50</w:t>
            </w:r>
          </w:p>
        </w:tc>
        <w:tc>
          <w:tcPr>
            <w:tcW w:w="3119" w:type="dxa"/>
          </w:tcPr>
          <w:p w:rsidR="004C5C36" w:rsidRPr="0097767E" w:rsidRDefault="0097767E" w:rsidP="0097767E">
            <w:pPr>
              <w:bidi/>
              <w:jc w:val="both"/>
              <w:rPr>
                <w:rFonts w:cs="Arabic Transparent"/>
                <w:sz w:val="24"/>
                <w:szCs w:val="24"/>
                <w:rtl/>
                <w:lang w:bidi="ar-DZ"/>
              </w:rPr>
            </w:pPr>
            <w:r w:rsidRPr="0097767E">
              <w:rPr>
                <w:rFonts w:cs="Arabic Transparent" w:hint="cs"/>
                <w:sz w:val="24"/>
                <w:szCs w:val="24"/>
                <w:rtl/>
                <w:lang w:bidi="ar-DZ"/>
              </w:rPr>
              <w:t>منها 122 تحصلت على مساعدات خلال انجاز مخطط التأهيل و23 مؤسسة خلال مرحلة التشخيص.</w:t>
            </w:r>
          </w:p>
        </w:tc>
      </w:tr>
    </w:tbl>
    <w:p w:rsidR="006B2189" w:rsidRDefault="006B2189" w:rsidP="006B2189">
      <w:pPr>
        <w:jc w:val="both"/>
        <w:rPr>
          <w:rFonts w:cs="Arabic Transparent"/>
          <w:sz w:val="24"/>
          <w:szCs w:val="24"/>
          <w:rtl/>
          <w:lang w:bidi="ar-DZ"/>
        </w:rPr>
      </w:pPr>
      <w:r w:rsidRPr="00787D28">
        <w:rPr>
          <w:rFonts w:cs="Arabic Transparent"/>
          <w:b/>
          <w:bCs/>
          <w:sz w:val="24"/>
          <w:szCs w:val="24"/>
          <w:lang w:bidi="ar-DZ"/>
        </w:rPr>
        <w:t>La source :</w:t>
      </w:r>
      <w:r w:rsidR="00C6568A" w:rsidRPr="00787D28">
        <w:rPr>
          <w:rFonts w:cs="Arabic Transparent"/>
          <w:sz w:val="24"/>
          <w:szCs w:val="24"/>
          <w:lang w:bidi="ar-DZ"/>
        </w:rPr>
        <w:t xml:space="preserve"> Rapport d’évaluation du programme de mise à niveau des entreprises industrielles, Op</w:t>
      </w:r>
      <w:r w:rsidR="00C6568A">
        <w:rPr>
          <w:rFonts w:cs="Arabic Transparent"/>
          <w:sz w:val="24"/>
          <w:szCs w:val="24"/>
          <w:lang w:bidi="ar-DZ"/>
        </w:rPr>
        <w:t>.cit</w:t>
      </w:r>
      <w:r w:rsidR="00C6568A" w:rsidRPr="003B486D">
        <w:rPr>
          <w:rFonts w:cs="Arabic Transparent"/>
          <w:sz w:val="24"/>
          <w:szCs w:val="24"/>
          <w:lang w:bidi="ar-DZ"/>
        </w:rPr>
        <w:t>, P</w:t>
      </w:r>
      <w:r w:rsidR="00C6568A">
        <w:rPr>
          <w:rFonts w:cs="Arabic Transparent"/>
          <w:sz w:val="24"/>
          <w:szCs w:val="24"/>
          <w:lang w:bidi="ar-DZ"/>
        </w:rPr>
        <w:t>3.</w:t>
      </w:r>
    </w:p>
    <w:p w:rsidR="00EE1300" w:rsidRPr="00C24DC1" w:rsidRDefault="00E042E0" w:rsidP="00C21DEF">
      <w:pPr>
        <w:bidi/>
        <w:jc w:val="both"/>
        <w:rPr>
          <w:rFonts w:cs="Arabic Transparent"/>
          <w:b/>
          <w:bCs/>
          <w:sz w:val="28"/>
          <w:szCs w:val="28"/>
          <w:rtl/>
          <w:lang w:bidi="ar-DZ"/>
        </w:rPr>
      </w:pPr>
      <w:r>
        <w:rPr>
          <w:rFonts w:ascii="Calibri" w:hAnsi="Calibri" w:cs="Arabic Transparent"/>
          <w:b/>
          <w:bCs/>
          <w:sz w:val="28"/>
          <w:szCs w:val="28"/>
          <w:rtl/>
          <w:lang w:bidi="ar-DZ"/>
        </w:rPr>
        <w:t>I</w:t>
      </w:r>
      <w:r>
        <w:rPr>
          <w:rFonts w:cs="Arabic Transparent"/>
          <w:b/>
          <w:bCs/>
          <w:sz w:val="28"/>
          <w:szCs w:val="28"/>
          <w:rtl/>
          <w:lang w:bidi="ar-DZ"/>
        </w:rPr>
        <w:t>I</w:t>
      </w:r>
      <w:r w:rsidR="00C24DC1" w:rsidRPr="00C24DC1">
        <w:rPr>
          <w:rFonts w:cs="Arabic Transparent" w:hint="cs"/>
          <w:b/>
          <w:bCs/>
          <w:sz w:val="28"/>
          <w:szCs w:val="28"/>
          <w:rtl/>
          <w:lang w:bidi="ar-DZ"/>
        </w:rPr>
        <w:t>ـ التقييم المالي</w:t>
      </w:r>
      <w:r w:rsidR="00C6568A">
        <w:rPr>
          <w:rFonts w:cs="Arabic Transparent"/>
          <w:b/>
          <w:bCs/>
          <w:sz w:val="28"/>
          <w:szCs w:val="28"/>
          <w:vertAlign w:val="superscript"/>
          <w:lang w:bidi="ar-DZ"/>
        </w:rPr>
        <w:t>)</w:t>
      </w:r>
      <w:r w:rsidR="00C6568A">
        <w:rPr>
          <w:rStyle w:val="Appelnotedebasdep"/>
          <w:rFonts w:cs="Arabic Transparent"/>
          <w:b/>
          <w:bCs/>
          <w:sz w:val="28"/>
          <w:szCs w:val="28"/>
          <w:rtl/>
          <w:lang w:bidi="ar-DZ"/>
        </w:rPr>
        <w:footnoteReference w:id="24"/>
      </w:r>
      <w:r w:rsidR="00C6568A">
        <w:rPr>
          <w:rFonts w:cs="Arabic Transparent"/>
          <w:b/>
          <w:bCs/>
          <w:sz w:val="28"/>
          <w:szCs w:val="28"/>
          <w:vertAlign w:val="superscript"/>
          <w:lang w:bidi="ar-DZ"/>
        </w:rPr>
        <w:t>(</w:t>
      </w:r>
      <w:r w:rsidR="00C24DC1" w:rsidRPr="00C24DC1">
        <w:rPr>
          <w:rFonts w:cs="Arabic Transparent" w:hint="cs"/>
          <w:b/>
          <w:bCs/>
          <w:sz w:val="28"/>
          <w:szCs w:val="28"/>
          <w:rtl/>
          <w:lang w:bidi="ar-DZ"/>
        </w:rPr>
        <w:t>:</w:t>
      </w:r>
    </w:p>
    <w:p w:rsidR="00C24DC1" w:rsidRDefault="00C24DC1" w:rsidP="00C21DEF">
      <w:pPr>
        <w:pStyle w:val="Paragraphedeliste"/>
        <w:numPr>
          <w:ilvl w:val="0"/>
          <w:numId w:val="2"/>
        </w:numPr>
        <w:bidi/>
        <w:jc w:val="both"/>
        <w:rPr>
          <w:rFonts w:cs="Arabic Transparent"/>
          <w:sz w:val="28"/>
          <w:szCs w:val="28"/>
          <w:lang w:bidi="ar-DZ"/>
        </w:rPr>
      </w:pPr>
      <w:r w:rsidRPr="00C24DC1">
        <w:rPr>
          <w:rFonts w:cs="Arabic Transparent" w:hint="cs"/>
          <w:b/>
          <w:bCs/>
          <w:sz w:val="28"/>
          <w:szCs w:val="28"/>
          <w:rtl/>
          <w:lang w:bidi="ar-DZ"/>
        </w:rPr>
        <w:t>الموارد:</w:t>
      </w:r>
      <w:r w:rsidRPr="00C24DC1">
        <w:rPr>
          <w:rFonts w:cs="Arabic Transparent" w:hint="cs"/>
          <w:sz w:val="28"/>
          <w:szCs w:val="28"/>
          <w:rtl/>
          <w:lang w:bidi="ar-DZ"/>
        </w:rPr>
        <w:t xml:space="preserve"> يقدر مبلغ الغلاف المالي المخصص لتأهيل المؤسسات2489مليون دج.</w:t>
      </w:r>
    </w:p>
    <w:p w:rsidR="00C24DC1" w:rsidRPr="00C24DC1" w:rsidRDefault="00C24DC1" w:rsidP="00C21DEF">
      <w:pPr>
        <w:pStyle w:val="Paragraphedeliste"/>
        <w:numPr>
          <w:ilvl w:val="0"/>
          <w:numId w:val="2"/>
        </w:numPr>
        <w:bidi/>
        <w:spacing w:before="240"/>
        <w:jc w:val="both"/>
        <w:rPr>
          <w:rFonts w:cs="Arabic Transparent"/>
          <w:b/>
          <w:bCs/>
          <w:sz w:val="28"/>
          <w:szCs w:val="28"/>
          <w:rtl/>
          <w:lang w:bidi="ar-DZ"/>
        </w:rPr>
      </w:pPr>
      <w:r w:rsidRPr="00C24DC1">
        <w:rPr>
          <w:rFonts w:cs="Arabic Transparent" w:hint="cs"/>
          <w:b/>
          <w:bCs/>
          <w:sz w:val="28"/>
          <w:szCs w:val="28"/>
          <w:rtl/>
          <w:lang w:bidi="ar-DZ"/>
        </w:rPr>
        <w:t>الإنفاق المتوقع:</w:t>
      </w:r>
      <w:r>
        <w:rPr>
          <w:rFonts w:cs="Arabic Transparent" w:hint="cs"/>
          <w:b/>
          <w:bCs/>
          <w:sz w:val="28"/>
          <w:szCs w:val="28"/>
          <w:rtl/>
          <w:lang w:bidi="ar-DZ"/>
        </w:rPr>
        <w:t xml:space="preserve"> </w:t>
      </w:r>
      <w:r w:rsidRPr="00C24DC1">
        <w:rPr>
          <w:rFonts w:cs="Arabic Transparent" w:hint="cs"/>
          <w:sz w:val="28"/>
          <w:szCs w:val="28"/>
          <w:rtl/>
          <w:lang w:bidi="ar-DZ"/>
        </w:rPr>
        <w:t>يقدر المبلغ الإجمالي للمساعدات المتوقعة للشروع في مختلف النشاطات موضوع الاتفاقات المعقدة مع 145مؤسسة بـ:</w:t>
      </w:r>
      <w:r w:rsidR="0023073F">
        <w:rPr>
          <w:rFonts w:cs="Arabic Transparent" w:hint="cs"/>
          <w:sz w:val="28"/>
          <w:szCs w:val="28"/>
          <w:rtl/>
          <w:lang w:bidi="ar-DZ"/>
        </w:rPr>
        <w:t xml:space="preserve"> </w:t>
      </w:r>
      <w:r w:rsidRPr="00C24DC1">
        <w:rPr>
          <w:rFonts w:cs="Arabic Transparent" w:hint="cs"/>
          <w:sz w:val="28"/>
          <w:szCs w:val="28"/>
          <w:rtl/>
          <w:lang w:bidi="ar-DZ"/>
        </w:rPr>
        <w:t>2753</w:t>
      </w:r>
      <w:r w:rsidR="0023073F">
        <w:rPr>
          <w:rFonts w:cs="Arabic Transparent" w:hint="cs"/>
          <w:sz w:val="28"/>
          <w:szCs w:val="28"/>
          <w:rtl/>
          <w:lang w:bidi="ar-DZ"/>
        </w:rPr>
        <w:t xml:space="preserve"> </w:t>
      </w:r>
      <w:r w:rsidRPr="00C24DC1">
        <w:rPr>
          <w:rFonts w:cs="Arabic Transparent" w:hint="cs"/>
          <w:sz w:val="28"/>
          <w:szCs w:val="28"/>
          <w:rtl/>
          <w:lang w:bidi="ar-DZ"/>
        </w:rPr>
        <w:t>مليون دج، قسمت كما يلي:</w:t>
      </w:r>
    </w:p>
    <w:p w:rsidR="00C24DC1" w:rsidRDefault="00C24DC1" w:rsidP="001406C2">
      <w:pPr>
        <w:pStyle w:val="Paragraphedeliste"/>
        <w:numPr>
          <w:ilvl w:val="0"/>
          <w:numId w:val="7"/>
        </w:numPr>
        <w:bidi/>
        <w:jc w:val="both"/>
        <w:rPr>
          <w:rFonts w:cs="Arabic Transparent"/>
          <w:sz w:val="28"/>
          <w:szCs w:val="28"/>
          <w:lang w:bidi="ar-DZ"/>
        </w:rPr>
      </w:pPr>
      <w:r>
        <w:rPr>
          <w:rFonts w:cs="Arabic Transparent" w:hint="cs"/>
          <w:sz w:val="28"/>
          <w:szCs w:val="28"/>
          <w:rtl/>
          <w:lang w:bidi="ar-DZ"/>
        </w:rPr>
        <w:t>1367مليون دج مقسمة على1133نشاط غير مادي بما فيها دراسات التشخيص.</w:t>
      </w:r>
    </w:p>
    <w:p w:rsidR="00C24DC1" w:rsidRPr="00C24DC1" w:rsidRDefault="00C24DC1" w:rsidP="001406C2">
      <w:pPr>
        <w:pStyle w:val="Paragraphedeliste"/>
        <w:numPr>
          <w:ilvl w:val="0"/>
          <w:numId w:val="7"/>
        </w:numPr>
        <w:bidi/>
        <w:jc w:val="both"/>
        <w:rPr>
          <w:rFonts w:cs="Arabic Transparent"/>
          <w:sz w:val="28"/>
          <w:szCs w:val="28"/>
          <w:rtl/>
          <w:lang w:bidi="ar-DZ"/>
        </w:rPr>
      </w:pPr>
      <w:r>
        <w:rPr>
          <w:rFonts w:cs="Arabic Transparent" w:hint="cs"/>
          <w:sz w:val="28"/>
          <w:szCs w:val="28"/>
          <w:rtl/>
          <w:lang w:bidi="ar-DZ"/>
        </w:rPr>
        <w:t>1386مليون دج مقسمة على 794نشاط مادي.</w:t>
      </w:r>
    </w:p>
    <w:p w:rsidR="0023073F" w:rsidRDefault="00B503A0" w:rsidP="00C21DEF">
      <w:pPr>
        <w:bidi/>
        <w:spacing w:after="0"/>
        <w:jc w:val="both"/>
        <w:rPr>
          <w:rFonts w:cs="Arabic Transparent"/>
          <w:sz w:val="28"/>
          <w:szCs w:val="28"/>
          <w:rtl/>
          <w:lang w:bidi="ar-DZ"/>
        </w:rPr>
      </w:pPr>
      <w:r>
        <w:rPr>
          <w:rFonts w:cs="Arabic Transparent" w:hint="cs"/>
          <w:sz w:val="28"/>
          <w:szCs w:val="28"/>
          <w:rtl/>
          <w:lang w:bidi="ar-DZ"/>
        </w:rPr>
        <w:t xml:space="preserve">    </w:t>
      </w:r>
      <w:r w:rsidR="00C24DC1">
        <w:rPr>
          <w:rFonts w:cs="Arabic Transparent" w:hint="cs"/>
          <w:sz w:val="28"/>
          <w:szCs w:val="28"/>
          <w:rtl/>
          <w:lang w:bidi="ar-DZ"/>
        </w:rPr>
        <w:t xml:space="preserve">وتجدر </w:t>
      </w:r>
      <w:r w:rsidR="00D5514A">
        <w:rPr>
          <w:rFonts w:cs="Arabic Transparent" w:hint="cs"/>
          <w:sz w:val="28"/>
          <w:szCs w:val="28"/>
          <w:rtl/>
          <w:lang w:bidi="ar-DZ"/>
        </w:rPr>
        <w:t>الإشارة</w:t>
      </w:r>
      <w:r w:rsidR="00C24DC1">
        <w:rPr>
          <w:rFonts w:cs="Arabic Transparent" w:hint="cs"/>
          <w:sz w:val="28"/>
          <w:szCs w:val="28"/>
          <w:rtl/>
          <w:lang w:bidi="ar-DZ"/>
        </w:rPr>
        <w:t xml:space="preserve"> إلى أن هذا المبلغ</w:t>
      </w:r>
      <w:r w:rsidR="00D5514A">
        <w:rPr>
          <w:rFonts w:cs="Arabic Transparent" w:hint="cs"/>
          <w:sz w:val="28"/>
          <w:szCs w:val="28"/>
          <w:rtl/>
          <w:lang w:bidi="ar-DZ"/>
        </w:rPr>
        <w:t xml:space="preserve"> يع</w:t>
      </w:r>
      <w:r w:rsidR="00A058D8">
        <w:rPr>
          <w:rFonts w:cs="Arabic Transparent" w:hint="cs"/>
          <w:sz w:val="28"/>
          <w:szCs w:val="28"/>
          <w:rtl/>
          <w:lang w:bidi="ar-DZ"/>
        </w:rPr>
        <w:t xml:space="preserve">تبر كحد أقصى للمساعدات المقدمة </w:t>
      </w:r>
      <w:r w:rsidR="00500B94">
        <w:rPr>
          <w:rFonts w:cs="Arabic Transparent" w:hint="cs"/>
          <w:sz w:val="28"/>
          <w:szCs w:val="28"/>
          <w:rtl/>
          <w:lang w:bidi="ar-DZ"/>
        </w:rPr>
        <w:t>و</w:t>
      </w:r>
      <w:r w:rsidR="00A058D8">
        <w:rPr>
          <w:rFonts w:cs="Arabic Transparent" w:hint="cs"/>
          <w:sz w:val="28"/>
          <w:szCs w:val="28"/>
          <w:rtl/>
          <w:lang w:bidi="ar-DZ"/>
        </w:rPr>
        <w:t xml:space="preserve">الذي </w:t>
      </w:r>
      <w:r w:rsidR="00D5514A">
        <w:rPr>
          <w:rFonts w:cs="Arabic Transparent" w:hint="cs"/>
          <w:sz w:val="28"/>
          <w:szCs w:val="28"/>
          <w:rtl/>
          <w:lang w:bidi="ar-DZ"/>
        </w:rPr>
        <w:t>حددته اللجنة الوطنية للتنافسية الصناعية على أساس التكاليف ال</w:t>
      </w:r>
      <w:r w:rsidR="0023073F">
        <w:rPr>
          <w:rFonts w:cs="Arabic Transparent" w:hint="cs"/>
          <w:sz w:val="28"/>
          <w:szCs w:val="28"/>
          <w:rtl/>
          <w:lang w:bidi="ar-DZ"/>
        </w:rPr>
        <w:t>تقديرية لنشاطات التأهيل المحددة من طرف مكاتب الدراسات.</w:t>
      </w:r>
      <w:r w:rsidR="0079029B">
        <w:rPr>
          <w:rFonts w:cs="Arabic Transparent" w:hint="cs"/>
          <w:sz w:val="28"/>
          <w:szCs w:val="28"/>
          <w:rtl/>
          <w:lang w:bidi="ar-DZ"/>
        </w:rPr>
        <w:t xml:space="preserve"> </w:t>
      </w:r>
    </w:p>
    <w:p w:rsidR="00C21DEF" w:rsidRDefault="001839E5" w:rsidP="00FD63E6">
      <w:pPr>
        <w:pStyle w:val="Paragraphedeliste"/>
        <w:numPr>
          <w:ilvl w:val="0"/>
          <w:numId w:val="60"/>
        </w:numPr>
        <w:bidi/>
        <w:spacing w:after="0"/>
        <w:jc w:val="both"/>
        <w:rPr>
          <w:rFonts w:cs="Arabic Transparent"/>
          <w:sz w:val="28"/>
          <w:szCs w:val="28"/>
          <w:lang w:bidi="ar-DZ"/>
        </w:rPr>
      </w:pPr>
      <w:r w:rsidRPr="00E928CB">
        <w:rPr>
          <w:rFonts w:cs="Arabic Transparent" w:hint="cs"/>
          <w:b/>
          <w:bCs/>
          <w:sz w:val="28"/>
          <w:szCs w:val="28"/>
          <w:rtl/>
          <w:lang w:bidi="ar-DZ"/>
        </w:rPr>
        <w:t>استهلاك القروض:</w:t>
      </w:r>
      <w:r w:rsidR="00266F76">
        <w:rPr>
          <w:rFonts w:cs="Arabic Transparent" w:hint="cs"/>
          <w:b/>
          <w:bCs/>
          <w:sz w:val="28"/>
          <w:szCs w:val="28"/>
          <w:rtl/>
          <w:lang w:bidi="ar-DZ"/>
        </w:rPr>
        <w:t xml:space="preserve"> </w:t>
      </w:r>
      <w:r w:rsidRPr="00E928CB">
        <w:rPr>
          <w:rFonts w:cs="Arabic Transparent" w:hint="cs"/>
          <w:sz w:val="28"/>
          <w:szCs w:val="28"/>
          <w:rtl/>
          <w:lang w:bidi="ar-DZ"/>
        </w:rPr>
        <w:t>يقدر مجموع الدفعات التي قام بتسديدها صندوق ترقية التنافسية الصناعية بـ:998</w:t>
      </w:r>
      <w:r w:rsidR="00500B94" w:rsidRPr="00E928CB">
        <w:rPr>
          <w:rFonts w:cs="Arabic Transparent" w:hint="cs"/>
          <w:sz w:val="28"/>
          <w:szCs w:val="28"/>
          <w:rtl/>
          <w:lang w:bidi="ar-DZ"/>
        </w:rPr>
        <w:t xml:space="preserve"> </w:t>
      </w:r>
      <w:r w:rsidRPr="00E928CB">
        <w:rPr>
          <w:rFonts w:cs="Arabic Transparent" w:hint="cs"/>
          <w:sz w:val="28"/>
          <w:szCs w:val="28"/>
          <w:rtl/>
          <w:lang w:bidi="ar-DZ"/>
        </w:rPr>
        <w:t>مليون دج.</w:t>
      </w:r>
    </w:p>
    <w:p w:rsidR="001839E5" w:rsidRPr="00C21DEF" w:rsidRDefault="00500B94" w:rsidP="00C21DEF">
      <w:pPr>
        <w:bidi/>
        <w:jc w:val="both"/>
        <w:rPr>
          <w:rFonts w:cs="Arabic Transparent"/>
          <w:sz w:val="28"/>
          <w:szCs w:val="28"/>
          <w:rtl/>
          <w:lang w:bidi="ar-DZ"/>
        </w:rPr>
      </w:pPr>
      <w:r w:rsidRPr="00C21DEF">
        <w:rPr>
          <w:rFonts w:cs="Arabic Transparent" w:hint="cs"/>
          <w:sz w:val="28"/>
          <w:szCs w:val="28"/>
          <w:rtl/>
          <w:lang w:bidi="ar-DZ"/>
        </w:rPr>
        <w:lastRenderedPageBreak/>
        <w:t xml:space="preserve"> </w:t>
      </w:r>
      <w:r w:rsidR="001839E5" w:rsidRPr="00C21DEF">
        <w:rPr>
          <w:rFonts w:cs="Arabic Transparent" w:hint="cs"/>
          <w:sz w:val="28"/>
          <w:szCs w:val="28"/>
          <w:rtl/>
          <w:lang w:bidi="ar-DZ"/>
        </w:rPr>
        <w:t>مع الإشارة إلى أن التسديدات تتم على أساس الوضعيات الحقيقية وعلى أساس تقديم الوثائق المبررة من طرف المؤسسات المعنية.</w:t>
      </w:r>
    </w:p>
    <w:p w:rsidR="00EE1300" w:rsidRPr="001839E5" w:rsidRDefault="00E042E0" w:rsidP="00643E98">
      <w:pPr>
        <w:bidi/>
        <w:spacing w:after="0"/>
        <w:jc w:val="both"/>
        <w:rPr>
          <w:rFonts w:cs="Arabic Transparent"/>
          <w:b/>
          <w:bCs/>
          <w:sz w:val="28"/>
          <w:szCs w:val="28"/>
          <w:rtl/>
          <w:lang w:bidi="ar-DZ"/>
        </w:rPr>
      </w:pPr>
      <w:r>
        <w:rPr>
          <w:rFonts w:ascii="Calibri" w:hAnsi="Calibri" w:cs="Arabic Transparent"/>
          <w:b/>
          <w:bCs/>
          <w:sz w:val="28"/>
          <w:szCs w:val="28"/>
          <w:rtl/>
          <w:lang w:bidi="ar-DZ"/>
        </w:rPr>
        <w:t>I</w:t>
      </w:r>
      <w:r>
        <w:rPr>
          <w:rFonts w:cs="Arabic Transparent"/>
          <w:b/>
          <w:bCs/>
          <w:sz w:val="28"/>
          <w:szCs w:val="28"/>
          <w:rtl/>
          <w:lang w:bidi="ar-DZ"/>
        </w:rPr>
        <w:t>II</w:t>
      </w:r>
      <w:r w:rsidR="001839E5" w:rsidRPr="001839E5">
        <w:rPr>
          <w:rFonts w:cs="Arabic Transparent" w:hint="cs"/>
          <w:b/>
          <w:bCs/>
          <w:sz w:val="28"/>
          <w:szCs w:val="28"/>
          <w:rtl/>
          <w:lang w:bidi="ar-DZ"/>
        </w:rPr>
        <w:t>ـ مستوى الاستثمارات المحققة</w:t>
      </w:r>
      <w:r w:rsidR="00C6568A">
        <w:rPr>
          <w:rFonts w:cs="Arabic Transparent"/>
          <w:b/>
          <w:bCs/>
          <w:sz w:val="28"/>
          <w:szCs w:val="28"/>
          <w:vertAlign w:val="superscript"/>
          <w:lang w:bidi="ar-DZ"/>
        </w:rPr>
        <w:t>)</w:t>
      </w:r>
      <w:r w:rsidR="00C6568A">
        <w:rPr>
          <w:rStyle w:val="Appelnotedebasdep"/>
          <w:rFonts w:cs="Arabic Transparent"/>
          <w:b/>
          <w:bCs/>
          <w:sz w:val="28"/>
          <w:szCs w:val="28"/>
          <w:rtl/>
          <w:lang w:bidi="ar-DZ"/>
        </w:rPr>
        <w:footnoteReference w:id="25"/>
      </w:r>
      <w:r w:rsidR="00C6568A">
        <w:rPr>
          <w:rFonts w:cs="Arabic Transparent"/>
          <w:b/>
          <w:bCs/>
          <w:sz w:val="28"/>
          <w:szCs w:val="28"/>
          <w:vertAlign w:val="superscript"/>
          <w:lang w:bidi="ar-DZ"/>
        </w:rPr>
        <w:t>(</w:t>
      </w:r>
      <w:r w:rsidR="001839E5" w:rsidRPr="001839E5">
        <w:rPr>
          <w:rFonts w:cs="Arabic Transparent" w:hint="cs"/>
          <w:b/>
          <w:bCs/>
          <w:sz w:val="28"/>
          <w:szCs w:val="28"/>
          <w:rtl/>
          <w:lang w:bidi="ar-DZ"/>
        </w:rPr>
        <w:t xml:space="preserve">: </w:t>
      </w:r>
    </w:p>
    <w:p w:rsidR="00EE1300" w:rsidRDefault="00334FFF" w:rsidP="00827EB0">
      <w:pPr>
        <w:bidi/>
        <w:spacing w:after="0"/>
        <w:jc w:val="both"/>
        <w:rPr>
          <w:rFonts w:cs="Arabic Transparent"/>
          <w:sz w:val="28"/>
          <w:szCs w:val="28"/>
          <w:rtl/>
          <w:lang w:bidi="ar-DZ"/>
        </w:rPr>
      </w:pPr>
      <w:r>
        <w:rPr>
          <w:rFonts w:cs="Arabic Transparent" w:hint="cs"/>
          <w:sz w:val="28"/>
          <w:szCs w:val="28"/>
          <w:rtl/>
          <w:lang w:bidi="ar-DZ"/>
        </w:rPr>
        <w:t xml:space="preserve">تتمثل مستويات الاستثمارات المحققة </w:t>
      </w:r>
      <w:r w:rsidR="00AA3C73">
        <w:rPr>
          <w:rFonts w:cs="Arabic Transparent" w:hint="cs"/>
          <w:sz w:val="28"/>
          <w:szCs w:val="28"/>
          <w:rtl/>
          <w:lang w:bidi="ar-DZ"/>
        </w:rPr>
        <w:t>في إطار هذا البرنامج فيما يلي:</w:t>
      </w:r>
    </w:p>
    <w:p w:rsidR="002B1A41" w:rsidRDefault="004E10F8" w:rsidP="00CC41B6">
      <w:pPr>
        <w:bidi/>
        <w:spacing w:after="0"/>
        <w:jc w:val="center"/>
        <w:rPr>
          <w:rFonts w:cs="Arabic Transparent"/>
          <w:b/>
          <w:bCs/>
          <w:sz w:val="28"/>
          <w:szCs w:val="28"/>
          <w:rtl/>
          <w:lang w:bidi="ar-DZ"/>
        </w:rPr>
      </w:pPr>
      <w:r w:rsidRPr="004E10F8">
        <w:rPr>
          <w:rFonts w:cs="Arabic Transparent" w:hint="cs"/>
          <w:b/>
          <w:bCs/>
          <w:sz w:val="28"/>
          <w:szCs w:val="28"/>
          <w:rtl/>
          <w:lang w:bidi="ar-DZ"/>
        </w:rPr>
        <w:t>جدول رقم(</w:t>
      </w:r>
      <w:r w:rsidR="00237BE0">
        <w:rPr>
          <w:rFonts w:cs="Arabic Transparent" w:hint="cs"/>
          <w:b/>
          <w:bCs/>
          <w:sz w:val="28"/>
          <w:szCs w:val="28"/>
          <w:rtl/>
          <w:lang w:bidi="ar-DZ"/>
        </w:rPr>
        <w:t>27</w:t>
      </w:r>
      <w:r w:rsidRPr="004E10F8">
        <w:rPr>
          <w:rFonts w:cs="Arabic Transparent" w:hint="cs"/>
          <w:b/>
          <w:bCs/>
          <w:sz w:val="28"/>
          <w:szCs w:val="28"/>
          <w:rtl/>
          <w:lang w:bidi="ar-DZ"/>
        </w:rPr>
        <w:t>):</w:t>
      </w:r>
      <w:r w:rsidR="002B1A41">
        <w:rPr>
          <w:rFonts w:cs="Arabic Transparent" w:hint="cs"/>
          <w:b/>
          <w:bCs/>
          <w:sz w:val="28"/>
          <w:szCs w:val="28"/>
          <w:rtl/>
          <w:lang w:bidi="ar-DZ"/>
        </w:rPr>
        <w:t xml:space="preserve"> </w:t>
      </w:r>
    </w:p>
    <w:p w:rsidR="004E10F8" w:rsidRPr="004E10F8" w:rsidRDefault="004E10F8" w:rsidP="00C21DEF">
      <w:pPr>
        <w:bidi/>
        <w:jc w:val="center"/>
        <w:rPr>
          <w:rFonts w:cs="Arabic Transparent"/>
          <w:b/>
          <w:bCs/>
          <w:sz w:val="28"/>
          <w:szCs w:val="28"/>
          <w:rtl/>
          <w:lang w:bidi="ar-DZ"/>
        </w:rPr>
      </w:pPr>
      <w:r w:rsidRPr="004E10F8">
        <w:rPr>
          <w:rFonts w:cs="Arabic Transparent" w:hint="cs"/>
          <w:b/>
          <w:bCs/>
          <w:sz w:val="28"/>
          <w:szCs w:val="28"/>
          <w:rtl/>
          <w:lang w:bidi="ar-DZ"/>
        </w:rPr>
        <w:t>مستوى الاستثمارات موضوع التأهيل المحققة.</w:t>
      </w:r>
    </w:p>
    <w:tbl>
      <w:tblPr>
        <w:tblStyle w:val="Grilledutableau"/>
        <w:bidiVisual/>
        <w:tblW w:w="0" w:type="auto"/>
        <w:tblLook w:val="04A0"/>
      </w:tblPr>
      <w:tblGrid>
        <w:gridCol w:w="1487"/>
        <w:gridCol w:w="1487"/>
        <w:gridCol w:w="1488"/>
        <w:gridCol w:w="1488"/>
        <w:gridCol w:w="1488"/>
        <w:gridCol w:w="1488"/>
      </w:tblGrid>
      <w:tr w:rsidR="00AA3C73" w:rsidTr="00955E93">
        <w:tc>
          <w:tcPr>
            <w:tcW w:w="1487" w:type="dxa"/>
            <w:vMerge w:val="restart"/>
          </w:tcPr>
          <w:p w:rsidR="00AA3C73" w:rsidRPr="00EE70E1" w:rsidRDefault="00AA3C73" w:rsidP="00AA3C73">
            <w:pPr>
              <w:bidi/>
              <w:jc w:val="both"/>
              <w:rPr>
                <w:rFonts w:cs="Arabic Transparent"/>
                <w:b/>
                <w:bCs/>
                <w:sz w:val="28"/>
                <w:szCs w:val="28"/>
                <w:rtl/>
                <w:lang w:bidi="ar-DZ"/>
              </w:rPr>
            </w:pPr>
            <w:r w:rsidRPr="00EE70E1">
              <w:rPr>
                <w:rFonts w:cs="Arabic Transparent" w:hint="cs"/>
                <w:b/>
                <w:bCs/>
                <w:sz w:val="28"/>
                <w:szCs w:val="28"/>
                <w:rtl/>
                <w:lang w:bidi="ar-DZ"/>
              </w:rPr>
              <w:t>نوع الاستثمار</w:t>
            </w:r>
          </w:p>
        </w:tc>
        <w:tc>
          <w:tcPr>
            <w:tcW w:w="2975" w:type="dxa"/>
            <w:gridSpan w:val="2"/>
          </w:tcPr>
          <w:p w:rsidR="00AA3C73" w:rsidRPr="00EE70E1" w:rsidRDefault="00AA3C73" w:rsidP="00AA3C73">
            <w:pPr>
              <w:bidi/>
              <w:jc w:val="both"/>
              <w:rPr>
                <w:rFonts w:cs="Arabic Transparent"/>
                <w:b/>
                <w:bCs/>
                <w:sz w:val="28"/>
                <w:szCs w:val="28"/>
                <w:rtl/>
                <w:lang w:bidi="ar-DZ"/>
              </w:rPr>
            </w:pPr>
            <w:r w:rsidRPr="00EE70E1">
              <w:rPr>
                <w:rFonts w:cs="Arabic Transparent" w:hint="cs"/>
                <w:b/>
                <w:bCs/>
                <w:sz w:val="28"/>
                <w:szCs w:val="28"/>
                <w:rtl/>
                <w:lang w:bidi="ar-DZ"/>
              </w:rPr>
              <w:t>الاستثمارات المتوقعة</w:t>
            </w:r>
          </w:p>
        </w:tc>
        <w:tc>
          <w:tcPr>
            <w:tcW w:w="2976" w:type="dxa"/>
            <w:gridSpan w:val="2"/>
          </w:tcPr>
          <w:p w:rsidR="00AA3C73" w:rsidRPr="00EE70E1" w:rsidRDefault="00AA3C73" w:rsidP="00AA3C73">
            <w:pPr>
              <w:bidi/>
              <w:jc w:val="both"/>
              <w:rPr>
                <w:rFonts w:cs="Arabic Transparent"/>
                <w:b/>
                <w:bCs/>
                <w:sz w:val="28"/>
                <w:szCs w:val="28"/>
                <w:rtl/>
                <w:lang w:bidi="ar-DZ"/>
              </w:rPr>
            </w:pPr>
            <w:r w:rsidRPr="00EE70E1">
              <w:rPr>
                <w:rFonts w:cs="Arabic Transparent" w:hint="cs"/>
                <w:b/>
                <w:bCs/>
                <w:sz w:val="28"/>
                <w:szCs w:val="28"/>
                <w:rtl/>
                <w:lang w:bidi="ar-DZ"/>
              </w:rPr>
              <w:t>الاستثمارات المنجزة</w:t>
            </w:r>
          </w:p>
        </w:tc>
        <w:tc>
          <w:tcPr>
            <w:tcW w:w="1488" w:type="dxa"/>
            <w:vMerge w:val="restart"/>
          </w:tcPr>
          <w:p w:rsidR="00AA3C73" w:rsidRPr="00EE70E1" w:rsidRDefault="00AA3C73" w:rsidP="00AA3C73">
            <w:pPr>
              <w:bidi/>
              <w:jc w:val="both"/>
              <w:rPr>
                <w:rFonts w:cs="Arabic Transparent"/>
                <w:b/>
                <w:bCs/>
                <w:sz w:val="28"/>
                <w:szCs w:val="28"/>
                <w:rtl/>
                <w:lang w:bidi="ar-DZ"/>
              </w:rPr>
            </w:pPr>
            <w:r w:rsidRPr="00EE70E1">
              <w:rPr>
                <w:rFonts w:cs="Arabic Transparent" w:hint="cs"/>
                <w:b/>
                <w:bCs/>
                <w:sz w:val="28"/>
                <w:szCs w:val="28"/>
                <w:rtl/>
                <w:lang w:bidi="ar-DZ"/>
              </w:rPr>
              <w:t>معدل الانجاز</w:t>
            </w:r>
          </w:p>
        </w:tc>
      </w:tr>
      <w:tr w:rsidR="00AA3C73" w:rsidTr="00AA3C73">
        <w:tc>
          <w:tcPr>
            <w:tcW w:w="1487" w:type="dxa"/>
            <w:vMerge/>
          </w:tcPr>
          <w:p w:rsidR="00AA3C73" w:rsidRDefault="00AA3C73" w:rsidP="00AA3C73">
            <w:pPr>
              <w:bidi/>
              <w:jc w:val="both"/>
              <w:rPr>
                <w:rFonts w:cs="Arabic Transparent"/>
                <w:sz w:val="28"/>
                <w:szCs w:val="28"/>
                <w:rtl/>
                <w:lang w:bidi="ar-DZ"/>
              </w:rPr>
            </w:pPr>
          </w:p>
        </w:tc>
        <w:tc>
          <w:tcPr>
            <w:tcW w:w="1487"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المبلغ(م دج)</w:t>
            </w:r>
          </w:p>
        </w:tc>
        <w:tc>
          <w:tcPr>
            <w:tcW w:w="1488"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العدد</w:t>
            </w:r>
          </w:p>
        </w:tc>
        <w:tc>
          <w:tcPr>
            <w:tcW w:w="1488"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المبلغ(م دج)</w:t>
            </w:r>
          </w:p>
        </w:tc>
        <w:tc>
          <w:tcPr>
            <w:tcW w:w="1488"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العدد</w:t>
            </w:r>
          </w:p>
        </w:tc>
        <w:tc>
          <w:tcPr>
            <w:tcW w:w="1488" w:type="dxa"/>
            <w:vMerge/>
          </w:tcPr>
          <w:p w:rsidR="00AA3C73" w:rsidRDefault="00AA3C73" w:rsidP="00AA3C73">
            <w:pPr>
              <w:bidi/>
              <w:jc w:val="both"/>
              <w:rPr>
                <w:rFonts w:cs="Arabic Transparent"/>
                <w:sz w:val="28"/>
                <w:szCs w:val="28"/>
                <w:rtl/>
                <w:lang w:bidi="ar-DZ"/>
              </w:rPr>
            </w:pPr>
          </w:p>
        </w:tc>
      </w:tr>
      <w:tr w:rsidR="00AA3C73" w:rsidTr="00AA3C73">
        <w:tc>
          <w:tcPr>
            <w:tcW w:w="1487" w:type="dxa"/>
          </w:tcPr>
          <w:p w:rsidR="00AA3C73" w:rsidRPr="00EE70E1" w:rsidRDefault="00BA0244" w:rsidP="00AA3C73">
            <w:pPr>
              <w:bidi/>
              <w:jc w:val="both"/>
              <w:rPr>
                <w:rFonts w:cs="Arabic Transparent"/>
                <w:b/>
                <w:bCs/>
                <w:sz w:val="28"/>
                <w:szCs w:val="28"/>
                <w:rtl/>
                <w:lang w:bidi="ar-DZ"/>
              </w:rPr>
            </w:pPr>
            <w:r w:rsidRPr="00EE70E1">
              <w:rPr>
                <w:rFonts w:cs="Arabic Transparent" w:hint="cs"/>
                <w:b/>
                <w:bCs/>
                <w:sz w:val="28"/>
                <w:szCs w:val="28"/>
                <w:rtl/>
                <w:lang w:bidi="ar-DZ"/>
              </w:rPr>
              <w:t>استثمارات</w:t>
            </w:r>
            <w:r w:rsidR="00AA3C73" w:rsidRPr="00EE70E1">
              <w:rPr>
                <w:rFonts w:cs="Arabic Transparent" w:hint="cs"/>
                <w:b/>
                <w:bCs/>
                <w:sz w:val="28"/>
                <w:szCs w:val="28"/>
                <w:rtl/>
                <w:lang w:bidi="ar-DZ"/>
              </w:rPr>
              <w:t xml:space="preserve"> مادية.</w:t>
            </w:r>
          </w:p>
        </w:tc>
        <w:tc>
          <w:tcPr>
            <w:tcW w:w="1487"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12313</w:t>
            </w:r>
          </w:p>
        </w:tc>
        <w:tc>
          <w:tcPr>
            <w:tcW w:w="1488"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714</w:t>
            </w:r>
          </w:p>
        </w:tc>
        <w:tc>
          <w:tcPr>
            <w:tcW w:w="1488"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6496</w:t>
            </w:r>
          </w:p>
        </w:tc>
        <w:tc>
          <w:tcPr>
            <w:tcW w:w="1488"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402</w:t>
            </w:r>
          </w:p>
        </w:tc>
        <w:tc>
          <w:tcPr>
            <w:tcW w:w="1488"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54,25</w:t>
            </w:r>
            <w:r>
              <w:rPr>
                <w:rFonts w:ascii="Calibri" w:hAnsi="Calibri" w:cs="Arabic Transparent"/>
                <w:sz w:val="28"/>
                <w:szCs w:val="28"/>
                <w:rtl/>
                <w:lang w:bidi="ar-DZ"/>
              </w:rPr>
              <w:t>%</w:t>
            </w:r>
          </w:p>
        </w:tc>
      </w:tr>
      <w:tr w:rsidR="00AA3C73" w:rsidTr="00AA3C73">
        <w:tc>
          <w:tcPr>
            <w:tcW w:w="1487" w:type="dxa"/>
          </w:tcPr>
          <w:p w:rsidR="00AA3C73" w:rsidRPr="00EE70E1" w:rsidRDefault="00AA3C73" w:rsidP="00AA3C73">
            <w:pPr>
              <w:bidi/>
              <w:jc w:val="both"/>
              <w:rPr>
                <w:rFonts w:cs="Arabic Transparent"/>
                <w:b/>
                <w:bCs/>
                <w:sz w:val="28"/>
                <w:szCs w:val="28"/>
                <w:rtl/>
                <w:lang w:bidi="ar-DZ"/>
              </w:rPr>
            </w:pPr>
            <w:r w:rsidRPr="00EE70E1">
              <w:rPr>
                <w:rFonts w:cs="Arabic Transparent" w:hint="cs"/>
                <w:b/>
                <w:bCs/>
                <w:sz w:val="28"/>
                <w:szCs w:val="28"/>
                <w:rtl/>
                <w:lang w:bidi="ar-DZ"/>
              </w:rPr>
              <w:t>استثمارات غير مادية.</w:t>
            </w:r>
          </w:p>
        </w:tc>
        <w:tc>
          <w:tcPr>
            <w:tcW w:w="1487"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1936</w:t>
            </w:r>
          </w:p>
        </w:tc>
        <w:tc>
          <w:tcPr>
            <w:tcW w:w="1488"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960</w:t>
            </w:r>
          </w:p>
        </w:tc>
        <w:tc>
          <w:tcPr>
            <w:tcW w:w="1488"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930</w:t>
            </w:r>
          </w:p>
        </w:tc>
        <w:tc>
          <w:tcPr>
            <w:tcW w:w="1488"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458</w:t>
            </w:r>
          </w:p>
        </w:tc>
        <w:tc>
          <w:tcPr>
            <w:tcW w:w="1488" w:type="dxa"/>
          </w:tcPr>
          <w:p w:rsidR="00AA3C73" w:rsidRDefault="00AA3C73" w:rsidP="00AA3C73">
            <w:pPr>
              <w:bidi/>
              <w:jc w:val="both"/>
              <w:rPr>
                <w:rFonts w:cs="Arabic Transparent"/>
                <w:sz w:val="28"/>
                <w:szCs w:val="28"/>
                <w:rtl/>
                <w:lang w:bidi="ar-DZ"/>
              </w:rPr>
            </w:pPr>
            <w:r>
              <w:rPr>
                <w:rFonts w:cs="Arabic Transparent" w:hint="cs"/>
                <w:sz w:val="28"/>
                <w:szCs w:val="28"/>
                <w:rtl/>
                <w:lang w:bidi="ar-DZ"/>
              </w:rPr>
              <w:t>47,71</w:t>
            </w:r>
            <w:r>
              <w:rPr>
                <w:rFonts w:ascii="Calibri" w:hAnsi="Calibri" w:cs="Arabic Transparent"/>
                <w:sz w:val="28"/>
                <w:szCs w:val="28"/>
                <w:rtl/>
                <w:lang w:bidi="ar-DZ"/>
              </w:rPr>
              <w:t>%</w:t>
            </w:r>
          </w:p>
        </w:tc>
      </w:tr>
      <w:tr w:rsidR="00AA3C73" w:rsidTr="00AA3C73">
        <w:tc>
          <w:tcPr>
            <w:tcW w:w="1487" w:type="dxa"/>
          </w:tcPr>
          <w:p w:rsidR="00AA3C73" w:rsidRPr="00EE70E1" w:rsidRDefault="00AA3C73" w:rsidP="00AA3C73">
            <w:pPr>
              <w:bidi/>
              <w:jc w:val="both"/>
              <w:rPr>
                <w:rFonts w:cs="Arabic Transparent"/>
                <w:b/>
                <w:bCs/>
                <w:sz w:val="28"/>
                <w:szCs w:val="28"/>
                <w:rtl/>
                <w:lang w:bidi="ar-DZ"/>
              </w:rPr>
            </w:pPr>
            <w:r w:rsidRPr="00EE70E1">
              <w:rPr>
                <w:rFonts w:cs="Arabic Transparent" w:hint="cs"/>
                <w:b/>
                <w:bCs/>
                <w:sz w:val="28"/>
                <w:szCs w:val="28"/>
                <w:rtl/>
                <w:lang w:bidi="ar-DZ"/>
              </w:rPr>
              <w:t>المجموع</w:t>
            </w:r>
          </w:p>
        </w:tc>
        <w:tc>
          <w:tcPr>
            <w:tcW w:w="1487" w:type="dxa"/>
          </w:tcPr>
          <w:p w:rsidR="00AA3C73" w:rsidRPr="00EE70E1" w:rsidRDefault="00AA3C73" w:rsidP="00AA3C73">
            <w:pPr>
              <w:bidi/>
              <w:jc w:val="both"/>
              <w:rPr>
                <w:rFonts w:cs="Arabic Transparent"/>
                <w:b/>
                <w:bCs/>
                <w:sz w:val="28"/>
                <w:szCs w:val="28"/>
                <w:rtl/>
                <w:lang w:bidi="ar-DZ"/>
              </w:rPr>
            </w:pPr>
            <w:r w:rsidRPr="00EE70E1">
              <w:rPr>
                <w:rFonts w:cs="Arabic Transparent" w:hint="cs"/>
                <w:b/>
                <w:bCs/>
                <w:sz w:val="28"/>
                <w:szCs w:val="28"/>
                <w:rtl/>
                <w:lang w:bidi="ar-DZ"/>
              </w:rPr>
              <w:t>14249</w:t>
            </w:r>
          </w:p>
        </w:tc>
        <w:tc>
          <w:tcPr>
            <w:tcW w:w="1488" w:type="dxa"/>
          </w:tcPr>
          <w:p w:rsidR="00AA3C73" w:rsidRPr="00EE70E1" w:rsidRDefault="00AA3C73" w:rsidP="00AA3C73">
            <w:pPr>
              <w:bidi/>
              <w:jc w:val="both"/>
              <w:rPr>
                <w:rFonts w:cs="Arabic Transparent"/>
                <w:b/>
                <w:bCs/>
                <w:sz w:val="28"/>
                <w:szCs w:val="28"/>
                <w:rtl/>
                <w:lang w:bidi="ar-DZ"/>
              </w:rPr>
            </w:pPr>
            <w:r w:rsidRPr="00EE70E1">
              <w:rPr>
                <w:rFonts w:cs="Arabic Transparent" w:hint="cs"/>
                <w:b/>
                <w:bCs/>
                <w:sz w:val="28"/>
                <w:szCs w:val="28"/>
                <w:rtl/>
                <w:lang w:bidi="ar-DZ"/>
              </w:rPr>
              <w:t>1701</w:t>
            </w:r>
          </w:p>
        </w:tc>
        <w:tc>
          <w:tcPr>
            <w:tcW w:w="1488" w:type="dxa"/>
          </w:tcPr>
          <w:p w:rsidR="00AA3C73" w:rsidRPr="00EE70E1" w:rsidRDefault="00AA3C73" w:rsidP="00AA3C73">
            <w:pPr>
              <w:bidi/>
              <w:jc w:val="both"/>
              <w:rPr>
                <w:rFonts w:cs="Arabic Transparent"/>
                <w:b/>
                <w:bCs/>
                <w:sz w:val="28"/>
                <w:szCs w:val="28"/>
                <w:rtl/>
                <w:lang w:bidi="ar-DZ"/>
              </w:rPr>
            </w:pPr>
            <w:r w:rsidRPr="00EE70E1">
              <w:rPr>
                <w:rFonts w:cs="Arabic Transparent" w:hint="cs"/>
                <w:b/>
                <w:bCs/>
                <w:sz w:val="28"/>
                <w:szCs w:val="28"/>
                <w:rtl/>
                <w:lang w:bidi="ar-DZ"/>
              </w:rPr>
              <w:t>7426</w:t>
            </w:r>
          </w:p>
        </w:tc>
        <w:tc>
          <w:tcPr>
            <w:tcW w:w="1488" w:type="dxa"/>
          </w:tcPr>
          <w:p w:rsidR="00AA3C73" w:rsidRPr="00EE70E1" w:rsidRDefault="00AA3C73" w:rsidP="00AA3C73">
            <w:pPr>
              <w:bidi/>
              <w:jc w:val="both"/>
              <w:rPr>
                <w:rFonts w:cs="Arabic Transparent"/>
                <w:b/>
                <w:bCs/>
                <w:sz w:val="28"/>
                <w:szCs w:val="28"/>
                <w:rtl/>
                <w:lang w:bidi="ar-DZ"/>
              </w:rPr>
            </w:pPr>
            <w:r w:rsidRPr="00EE70E1">
              <w:rPr>
                <w:rFonts w:cs="Arabic Transparent" w:hint="cs"/>
                <w:b/>
                <w:bCs/>
                <w:sz w:val="28"/>
                <w:szCs w:val="28"/>
                <w:rtl/>
                <w:lang w:bidi="ar-DZ"/>
              </w:rPr>
              <w:t>860</w:t>
            </w:r>
          </w:p>
        </w:tc>
        <w:tc>
          <w:tcPr>
            <w:tcW w:w="1488" w:type="dxa"/>
          </w:tcPr>
          <w:p w:rsidR="00AA3C73" w:rsidRPr="00EE70E1" w:rsidRDefault="00AA3C73" w:rsidP="00AA3C73">
            <w:pPr>
              <w:bidi/>
              <w:jc w:val="both"/>
              <w:rPr>
                <w:rFonts w:cs="Arabic Transparent"/>
                <w:b/>
                <w:bCs/>
                <w:sz w:val="28"/>
                <w:szCs w:val="28"/>
                <w:rtl/>
                <w:lang w:bidi="ar-DZ"/>
              </w:rPr>
            </w:pPr>
            <w:r w:rsidRPr="00EE70E1">
              <w:rPr>
                <w:rFonts w:cs="Arabic Transparent" w:hint="cs"/>
                <w:b/>
                <w:bCs/>
                <w:sz w:val="28"/>
                <w:szCs w:val="28"/>
                <w:rtl/>
                <w:lang w:bidi="ar-DZ"/>
              </w:rPr>
              <w:t>50,56</w:t>
            </w:r>
            <w:r w:rsidRPr="00EE70E1">
              <w:rPr>
                <w:rFonts w:ascii="Calibri" w:hAnsi="Calibri" w:cs="Arabic Transparent"/>
                <w:b/>
                <w:bCs/>
                <w:sz w:val="28"/>
                <w:szCs w:val="28"/>
                <w:rtl/>
                <w:lang w:bidi="ar-DZ"/>
              </w:rPr>
              <w:t>%</w:t>
            </w:r>
          </w:p>
        </w:tc>
      </w:tr>
    </w:tbl>
    <w:p w:rsidR="00BA0244" w:rsidRPr="00464460" w:rsidRDefault="00BA0244" w:rsidP="00827EB0">
      <w:pPr>
        <w:spacing w:after="0"/>
        <w:jc w:val="both"/>
        <w:rPr>
          <w:rFonts w:cs="Arabic Transparent"/>
          <w:b/>
          <w:bCs/>
          <w:sz w:val="28"/>
          <w:szCs w:val="28"/>
          <w:lang w:bidi="ar-DZ"/>
        </w:rPr>
      </w:pPr>
      <w:r w:rsidRPr="00464460">
        <w:rPr>
          <w:rFonts w:cs="Arabic Transparent"/>
          <w:b/>
          <w:bCs/>
          <w:sz w:val="28"/>
          <w:szCs w:val="28"/>
          <w:lang w:bidi="ar-DZ"/>
        </w:rPr>
        <w:t>La source :</w:t>
      </w:r>
      <w:r w:rsidR="00D95FC1" w:rsidRPr="00D95FC1">
        <w:rPr>
          <w:rFonts w:cs="Arabic Transparent"/>
          <w:sz w:val="24"/>
          <w:szCs w:val="24"/>
          <w:lang w:bidi="ar-DZ"/>
        </w:rPr>
        <w:t xml:space="preserve"> </w:t>
      </w:r>
      <w:r w:rsidR="00D95FC1" w:rsidRPr="003B486D">
        <w:rPr>
          <w:rFonts w:cs="Arabic Transparent"/>
          <w:sz w:val="24"/>
          <w:szCs w:val="24"/>
          <w:lang w:bidi="ar-DZ"/>
        </w:rPr>
        <w:t xml:space="preserve">Rapport d’évaluation du programme de mise </w:t>
      </w:r>
      <w:r w:rsidR="00EE70E1" w:rsidRPr="003B486D">
        <w:rPr>
          <w:rFonts w:cs="Arabic Transparent"/>
          <w:sz w:val="24"/>
          <w:szCs w:val="24"/>
          <w:lang w:bidi="ar-DZ"/>
        </w:rPr>
        <w:t>à</w:t>
      </w:r>
      <w:r w:rsidR="00D95FC1" w:rsidRPr="003B486D">
        <w:rPr>
          <w:rFonts w:cs="Arabic Transparent"/>
          <w:sz w:val="24"/>
          <w:szCs w:val="24"/>
          <w:lang w:bidi="ar-DZ"/>
        </w:rPr>
        <w:t xml:space="preserve"> niveau des entreprises industrielles, </w:t>
      </w:r>
      <w:r w:rsidR="00D95FC1">
        <w:rPr>
          <w:rFonts w:cs="Arabic Transparent"/>
          <w:sz w:val="24"/>
          <w:szCs w:val="24"/>
          <w:lang w:bidi="ar-DZ"/>
        </w:rPr>
        <w:t>Op.cit</w:t>
      </w:r>
      <w:r w:rsidR="00D95FC1" w:rsidRPr="003B486D">
        <w:rPr>
          <w:rFonts w:cs="Arabic Transparent"/>
          <w:sz w:val="24"/>
          <w:szCs w:val="24"/>
          <w:lang w:bidi="ar-DZ"/>
        </w:rPr>
        <w:t>, P</w:t>
      </w:r>
      <w:r w:rsidR="00EE70E1">
        <w:rPr>
          <w:rFonts w:cs="Arabic Transparent"/>
          <w:sz w:val="24"/>
          <w:szCs w:val="24"/>
          <w:lang w:bidi="ar-DZ"/>
        </w:rPr>
        <w:t>4.</w:t>
      </w:r>
    </w:p>
    <w:p w:rsidR="00905C23" w:rsidRDefault="002B1A41" w:rsidP="00827EB0">
      <w:pPr>
        <w:bidi/>
        <w:spacing w:after="0"/>
        <w:jc w:val="both"/>
        <w:rPr>
          <w:rFonts w:cs="Arabic Transparent"/>
          <w:sz w:val="28"/>
          <w:szCs w:val="28"/>
          <w:rtl/>
          <w:lang w:bidi="ar-DZ"/>
        </w:rPr>
      </w:pPr>
      <w:r>
        <w:rPr>
          <w:rFonts w:cs="Arabic Transparent" w:hint="cs"/>
          <w:sz w:val="28"/>
          <w:szCs w:val="28"/>
          <w:rtl/>
          <w:lang w:bidi="ar-DZ"/>
        </w:rPr>
        <w:t xml:space="preserve">     </w:t>
      </w:r>
      <w:r w:rsidR="00905C23">
        <w:rPr>
          <w:rFonts w:cs="Arabic Transparent" w:hint="cs"/>
          <w:sz w:val="28"/>
          <w:szCs w:val="28"/>
          <w:rtl/>
          <w:lang w:bidi="ar-DZ"/>
        </w:rPr>
        <w:t>نلاحظ من خلال هذا الجدول،</w:t>
      </w:r>
      <w:r w:rsidR="00500B94">
        <w:rPr>
          <w:rFonts w:cs="Arabic Transparent" w:hint="cs"/>
          <w:sz w:val="28"/>
          <w:szCs w:val="28"/>
          <w:rtl/>
          <w:lang w:bidi="ar-DZ"/>
        </w:rPr>
        <w:t xml:space="preserve"> أن قيمة الاستثمارات المادية أكبر من قيمة</w:t>
      </w:r>
      <w:r w:rsidR="00905C23" w:rsidRPr="00905C23">
        <w:rPr>
          <w:rFonts w:cs="Arabic Transparent" w:hint="cs"/>
          <w:sz w:val="28"/>
          <w:szCs w:val="28"/>
          <w:rtl/>
          <w:lang w:bidi="ar-DZ"/>
        </w:rPr>
        <w:t xml:space="preserve"> الاستثمارات </w:t>
      </w:r>
      <w:r w:rsidR="00500B94">
        <w:rPr>
          <w:rFonts w:cs="Arabic Transparent" w:hint="cs"/>
          <w:sz w:val="28"/>
          <w:szCs w:val="28"/>
          <w:rtl/>
          <w:lang w:bidi="ar-DZ"/>
        </w:rPr>
        <w:t xml:space="preserve">غير </w:t>
      </w:r>
      <w:r w:rsidR="00905C23">
        <w:rPr>
          <w:rFonts w:cs="Arabic Transparent" w:hint="cs"/>
          <w:sz w:val="28"/>
          <w:szCs w:val="28"/>
          <w:rtl/>
          <w:lang w:bidi="ar-DZ"/>
        </w:rPr>
        <w:t>المادية</w:t>
      </w:r>
      <w:r w:rsidR="00500B94">
        <w:rPr>
          <w:rFonts w:cs="Arabic Transparent" w:hint="cs"/>
          <w:sz w:val="28"/>
          <w:szCs w:val="28"/>
          <w:rtl/>
          <w:lang w:bidi="ar-DZ"/>
        </w:rPr>
        <w:t xml:space="preserve">؛ وذلك لغلاء الاستثمارات المادية مثل الآلات ومعدات الإنتاج وغيرها من الأجهزة التي تحتاجها المؤسسة ضمن عملية التأهيل في حين تكون تكلفة </w:t>
      </w:r>
      <w:r w:rsidR="00500B94" w:rsidRPr="00905C23">
        <w:rPr>
          <w:rFonts w:cs="Arabic Transparent" w:hint="cs"/>
          <w:sz w:val="28"/>
          <w:szCs w:val="28"/>
          <w:rtl/>
          <w:lang w:bidi="ar-DZ"/>
        </w:rPr>
        <w:t xml:space="preserve">الاستثمارات </w:t>
      </w:r>
      <w:r w:rsidR="00500B94">
        <w:rPr>
          <w:rFonts w:cs="Arabic Transparent" w:hint="cs"/>
          <w:sz w:val="28"/>
          <w:szCs w:val="28"/>
          <w:rtl/>
          <w:lang w:bidi="ar-DZ"/>
        </w:rPr>
        <w:t xml:space="preserve">غير المادية أقل مثل التكوين، التربصات، البرامج، دراسات...الخ.  </w:t>
      </w:r>
      <w:r w:rsidR="00905C23">
        <w:rPr>
          <w:rFonts w:cs="Arabic Transparent" w:hint="cs"/>
          <w:sz w:val="28"/>
          <w:szCs w:val="28"/>
          <w:rtl/>
          <w:lang w:bidi="ar-DZ"/>
        </w:rPr>
        <w:t xml:space="preserve"> </w:t>
      </w:r>
    </w:p>
    <w:p w:rsidR="00EE1300" w:rsidRDefault="00F74672" w:rsidP="002B1A41">
      <w:pPr>
        <w:bidi/>
        <w:spacing w:after="0"/>
        <w:jc w:val="both"/>
        <w:rPr>
          <w:rFonts w:cs="Arabic Transparent"/>
          <w:sz w:val="28"/>
          <w:szCs w:val="28"/>
          <w:rtl/>
          <w:lang w:bidi="ar-DZ"/>
        </w:rPr>
      </w:pPr>
      <w:r>
        <w:rPr>
          <w:rFonts w:cs="Arabic Transparent" w:hint="cs"/>
          <w:sz w:val="28"/>
          <w:szCs w:val="28"/>
          <w:rtl/>
          <w:lang w:bidi="ar-DZ"/>
        </w:rPr>
        <w:t xml:space="preserve">تم تلخيص </w:t>
      </w:r>
      <w:r w:rsidR="00566111">
        <w:rPr>
          <w:rFonts w:cs="Arabic Transparent" w:hint="cs"/>
          <w:sz w:val="28"/>
          <w:szCs w:val="28"/>
          <w:rtl/>
          <w:lang w:bidi="ar-DZ"/>
        </w:rPr>
        <w:t>الميادين التي أنجزت فيها هذه الاستثمارات في</w:t>
      </w:r>
      <w:r>
        <w:rPr>
          <w:rFonts w:cs="Arabic Transparent" w:hint="cs"/>
          <w:sz w:val="28"/>
          <w:szCs w:val="28"/>
          <w:rtl/>
          <w:lang w:bidi="ar-DZ"/>
        </w:rPr>
        <w:t xml:space="preserve"> الجدول ال</w:t>
      </w:r>
      <w:r w:rsidR="002B1A41">
        <w:rPr>
          <w:rFonts w:cs="Arabic Transparent" w:hint="cs"/>
          <w:sz w:val="28"/>
          <w:szCs w:val="28"/>
          <w:rtl/>
          <w:lang w:bidi="ar-DZ"/>
        </w:rPr>
        <w:t>مو</w:t>
      </w:r>
      <w:r>
        <w:rPr>
          <w:rFonts w:cs="Arabic Transparent" w:hint="cs"/>
          <w:sz w:val="28"/>
          <w:szCs w:val="28"/>
          <w:rtl/>
          <w:lang w:bidi="ar-DZ"/>
        </w:rPr>
        <w:t>الي.</w:t>
      </w:r>
    </w:p>
    <w:p w:rsidR="002B1A41" w:rsidRDefault="00F049CA" w:rsidP="002B1A41">
      <w:pPr>
        <w:bidi/>
        <w:spacing w:after="0"/>
        <w:jc w:val="center"/>
        <w:rPr>
          <w:rFonts w:cs="Arabic Transparent"/>
          <w:b/>
          <w:bCs/>
          <w:sz w:val="28"/>
          <w:szCs w:val="28"/>
          <w:rtl/>
          <w:lang w:bidi="ar-DZ"/>
        </w:rPr>
      </w:pPr>
      <w:r w:rsidRPr="00F049CA">
        <w:rPr>
          <w:rFonts w:cs="Arabic Transparent" w:hint="cs"/>
          <w:b/>
          <w:bCs/>
          <w:sz w:val="28"/>
          <w:szCs w:val="28"/>
          <w:rtl/>
          <w:lang w:bidi="ar-DZ"/>
        </w:rPr>
        <w:t>جدول رقم(</w:t>
      </w:r>
      <w:r w:rsidR="00237BE0">
        <w:rPr>
          <w:rFonts w:cs="Arabic Transparent" w:hint="cs"/>
          <w:b/>
          <w:bCs/>
          <w:sz w:val="28"/>
          <w:szCs w:val="28"/>
          <w:rtl/>
          <w:lang w:bidi="ar-DZ"/>
        </w:rPr>
        <w:t>28</w:t>
      </w:r>
      <w:r w:rsidRPr="00F049CA">
        <w:rPr>
          <w:rFonts w:cs="Arabic Transparent" w:hint="cs"/>
          <w:b/>
          <w:bCs/>
          <w:sz w:val="28"/>
          <w:szCs w:val="28"/>
          <w:rtl/>
          <w:lang w:bidi="ar-DZ"/>
        </w:rPr>
        <w:t xml:space="preserve">): </w:t>
      </w:r>
    </w:p>
    <w:p w:rsidR="00F049CA" w:rsidRPr="00F049CA" w:rsidRDefault="00F049CA" w:rsidP="00CC41B6">
      <w:pPr>
        <w:bidi/>
        <w:spacing w:after="0"/>
        <w:jc w:val="center"/>
        <w:rPr>
          <w:rFonts w:cs="Arabic Transparent"/>
          <w:b/>
          <w:bCs/>
          <w:sz w:val="28"/>
          <w:szCs w:val="28"/>
          <w:rtl/>
          <w:lang w:bidi="ar-DZ"/>
        </w:rPr>
      </w:pPr>
      <w:r w:rsidRPr="00F049CA">
        <w:rPr>
          <w:rFonts w:cs="Arabic Transparent" w:hint="cs"/>
          <w:b/>
          <w:bCs/>
          <w:sz w:val="28"/>
          <w:szCs w:val="28"/>
          <w:rtl/>
          <w:lang w:bidi="ar-DZ"/>
        </w:rPr>
        <w:t>ميادين الاستثمارات المحققة.</w:t>
      </w:r>
    </w:p>
    <w:tbl>
      <w:tblPr>
        <w:tblStyle w:val="Grilledutableau"/>
        <w:bidiVisual/>
        <w:tblW w:w="8894" w:type="dxa"/>
        <w:tblLook w:val="04A0"/>
      </w:tblPr>
      <w:tblGrid>
        <w:gridCol w:w="3507"/>
        <w:gridCol w:w="1843"/>
        <w:gridCol w:w="1701"/>
        <w:gridCol w:w="1843"/>
      </w:tblGrid>
      <w:tr w:rsidR="00566111" w:rsidTr="003A76D1">
        <w:tc>
          <w:tcPr>
            <w:tcW w:w="3507" w:type="dxa"/>
          </w:tcPr>
          <w:p w:rsidR="00566111" w:rsidRPr="00EE6A43" w:rsidRDefault="00566111" w:rsidP="00EE6A43">
            <w:pPr>
              <w:bidi/>
              <w:jc w:val="center"/>
              <w:rPr>
                <w:rFonts w:cs="Arabic Transparent"/>
                <w:b/>
                <w:bCs/>
                <w:sz w:val="28"/>
                <w:szCs w:val="28"/>
                <w:rtl/>
                <w:lang w:bidi="ar-DZ"/>
              </w:rPr>
            </w:pPr>
            <w:r w:rsidRPr="00EE6A43">
              <w:rPr>
                <w:rFonts w:cs="Arabic Transparent" w:hint="cs"/>
                <w:b/>
                <w:bCs/>
                <w:sz w:val="28"/>
                <w:szCs w:val="28"/>
                <w:rtl/>
                <w:lang w:bidi="ar-DZ"/>
              </w:rPr>
              <w:t>نوع الاستثمارات</w:t>
            </w:r>
          </w:p>
        </w:tc>
        <w:tc>
          <w:tcPr>
            <w:tcW w:w="1843" w:type="dxa"/>
          </w:tcPr>
          <w:p w:rsidR="00566111" w:rsidRPr="00EE6A43" w:rsidRDefault="00566111" w:rsidP="00EE6A43">
            <w:pPr>
              <w:bidi/>
              <w:jc w:val="center"/>
              <w:rPr>
                <w:rFonts w:cs="Arabic Transparent"/>
                <w:b/>
                <w:bCs/>
                <w:sz w:val="28"/>
                <w:szCs w:val="28"/>
                <w:rtl/>
                <w:lang w:bidi="ar-DZ"/>
              </w:rPr>
            </w:pPr>
            <w:r w:rsidRPr="00EE6A43">
              <w:rPr>
                <w:rFonts w:cs="Arabic Transparent" w:hint="cs"/>
                <w:b/>
                <w:bCs/>
                <w:sz w:val="28"/>
                <w:szCs w:val="28"/>
                <w:rtl/>
                <w:lang w:bidi="ar-DZ"/>
              </w:rPr>
              <w:t>المبلغ المتوقع</w:t>
            </w:r>
          </w:p>
        </w:tc>
        <w:tc>
          <w:tcPr>
            <w:tcW w:w="1701" w:type="dxa"/>
          </w:tcPr>
          <w:p w:rsidR="00566111" w:rsidRPr="00EE6A43" w:rsidRDefault="00566111" w:rsidP="00EE6A43">
            <w:pPr>
              <w:bidi/>
              <w:jc w:val="center"/>
              <w:rPr>
                <w:rFonts w:cs="Arabic Transparent"/>
                <w:b/>
                <w:bCs/>
                <w:sz w:val="28"/>
                <w:szCs w:val="28"/>
                <w:rtl/>
                <w:lang w:bidi="ar-DZ"/>
              </w:rPr>
            </w:pPr>
            <w:r w:rsidRPr="00EE6A43">
              <w:rPr>
                <w:rFonts w:cs="Arabic Transparent" w:hint="cs"/>
                <w:b/>
                <w:bCs/>
                <w:sz w:val="28"/>
                <w:szCs w:val="28"/>
                <w:rtl/>
                <w:lang w:bidi="ar-DZ"/>
              </w:rPr>
              <w:t>المبلغ المحقق</w:t>
            </w:r>
          </w:p>
        </w:tc>
        <w:tc>
          <w:tcPr>
            <w:tcW w:w="1843" w:type="dxa"/>
          </w:tcPr>
          <w:p w:rsidR="00566111" w:rsidRPr="00EE6A43" w:rsidRDefault="00B955A6" w:rsidP="00EE6A43">
            <w:pPr>
              <w:bidi/>
              <w:jc w:val="center"/>
              <w:rPr>
                <w:rFonts w:cs="Arabic Transparent"/>
                <w:b/>
                <w:bCs/>
                <w:sz w:val="28"/>
                <w:szCs w:val="28"/>
                <w:rtl/>
                <w:lang w:bidi="ar-DZ"/>
              </w:rPr>
            </w:pPr>
            <w:r w:rsidRPr="00EE6A43">
              <w:rPr>
                <w:rFonts w:cs="Arabic Transparent" w:hint="cs"/>
                <w:b/>
                <w:bCs/>
                <w:sz w:val="28"/>
                <w:szCs w:val="28"/>
                <w:rtl/>
                <w:lang w:bidi="ar-DZ"/>
              </w:rPr>
              <w:t>معدل الانجاز(</w:t>
            </w:r>
            <w:r w:rsidRPr="00EE6A43">
              <w:rPr>
                <w:rFonts w:ascii="Calibri" w:hAnsi="Calibri" w:cs="Arabic Transparent"/>
                <w:b/>
                <w:bCs/>
                <w:sz w:val="28"/>
                <w:szCs w:val="28"/>
                <w:rtl/>
                <w:lang w:bidi="ar-DZ"/>
              </w:rPr>
              <w:t>%</w:t>
            </w:r>
            <w:r w:rsidRPr="00EE6A43">
              <w:rPr>
                <w:rFonts w:cs="Arabic Transparent" w:hint="cs"/>
                <w:b/>
                <w:bCs/>
                <w:sz w:val="28"/>
                <w:szCs w:val="28"/>
                <w:rtl/>
                <w:lang w:bidi="ar-DZ"/>
              </w:rPr>
              <w:t>)</w:t>
            </w:r>
          </w:p>
        </w:tc>
      </w:tr>
      <w:tr w:rsidR="00566111" w:rsidTr="003A76D1">
        <w:tc>
          <w:tcPr>
            <w:tcW w:w="3507" w:type="dxa"/>
          </w:tcPr>
          <w:p w:rsidR="00566111" w:rsidRPr="00EE6A43" w:rsidRDefault="00B955A6" w:rsidP="00566111">
            <w:pPr>
              <w:bidi/>
              <w:jc w:val="both"/>
              <w:rPr>
                <w:rFonts w:cs="Arabic Transparent"/>
                <w:b/>
                <w:bCs/>
                <w:sz w:val="28"/>
                <w:szCs w:val="28"/>
                <w:rtl/>
                <w:lang w:bidi="ar-DZ"/>
              </w:rPr>
            </w:pPr>
            <w:r w:rsidRPr="00EE6A43">
              <w:rPr>
                <w:rFonts w:cs="Arabic Transparent" w:hint="cs"/>
                <w:b/>
                <w:bCs/>
                <w:sz w:val="28"/>
                <w:szCs w:val="28"/>
                <w:rtl/>
                <w:lang w:bidi="ar-DZ"/>
              </w:rPr>
              <w:t>مجموع الاستثمارات المادية.</w:t>
            </w:r>
          </w:p>
        </w:tc>
        <w:tc>
          <w:tcPr>
            <w:tcW w:w="1843" w:type="dxa"/>
          </w:tcPr>
          <w:p w:rsidR="00566111" w:rsidRPr="00EE6A43" w:rsidRDefault="00B955A6" w:rsidP="00B955A6">
            <w:pPr>
              <w:bidi/>
              <w:jc w:val="center"/>
              <w:rPr>
                <w:rFonts w:cs="Arabic Transparent"/>
                <w:b/>
                <w:bCs/>
                <w:sz w:val="28"/>
                <w:szCs w:val="28"/>
                <w:rtl/>
                <w:lang w:bidi="ar-DZ"/>
              </w:rPr>
            </w:pPr>
            <w:r w:rsidRPr="00EE6A43">
              <w:rPr>
                <w:rFonts w:cs="Arabic Transparent" w:hint="cs"/>
                <w:b/>
                <w:bCs/>
                <w:sz w:val="28"/>
                <w:szCs w:val="28"/>
                <w:rtl/>
                <w:lang w:bidi="ar-DZ"/>
              </w:rPr>
              <w:t>12313</w:t>
            </w:r>
          </w:p>
        </w:tc>
        <w:tc>
          <w:tcPr>
            <w:tcW w:w="1701" w:type="dxa"/>
          </w:tcPr>
          <w:p w:rsidR="00566111" w:rsidRPr="00EE6A43" w:rsidRDefault="00B955A6" w:rsidP="00B955A6">
            <w:pPr>
              <w:bidi/>
              <w:jc w:val="center"/>
              <w:rPr>
                <w:rFonts w:cs="Arabic Transparent"/>
                <w:b/>
                <w:bCs/>
                <w:sz w:val="28"/>
                <w:szCs w:val="28"/>
                <w:rtl/>
                <w:lang w:bidi="ar-DZ"/>
              </w:rPr>
            </w:pPr>
            <w:r w:rsidRPr="00EE6A43">
              <w:rPr>
                <w:rFonts w:cs="Arabic Transparent" w:hint="cs"/>
                <w:b/>
                <w:bCs/>
                <w:sz w:val="28"/>
                <w:szCs w:val="28"/>
                <w:rtl/>
                <w:lang w:bidi="ar-DZ"/>
              </w:rPr>
              <w:t>6496</w:t>
            </w:r>
          </w:p>
        </w:tc>
        <w:tc>
          <w:tcPr>
            <w:tcW w:w="1843" w:type="dxa"/>
          </w:tcPr>
          <w:p w:rsidR="00566111" w:rsidRPr="00EE6A43" w:rsidRDefault="00B955A6" w:rsidP="00B955A6">
            <w:pPr>
              <w:bidi/>
              <w:jc w:val="center"/>
              <w:rPr>
                <w:rFonts w:cs="Arabic Transparent"/>
                <w:b/>
                <w:bCs/>
                <w:sz w:val="28"/>
                <w:szCs w:val="28"/>
                <w:rtl/>
                <w:lang w:bidi="ar-DZ"/>
              </w:rPr>
            </w:pPr>
            <w:r w:rsidRPr="00EE6A43">
              <w:rPr>
                <w:rFonts w:cs="Arabic Transparent" w:hint="cs"/>
                <w:b/>
                <w:bCs/>
                <w:sz w:val="28"/>
                <w:szCs w:val="28"/>
                <w:rtl/>
                <w:lang w:bidi="ar-DZ"/>
              </w:rPr>
              <w:t>52,8</w:t>
            </w:r>
          </w:p>
        </w:tc>
      </w:tr>
      <w:tr w:rsidR="00566111" w:rsidTr="003A76D1">
        <w:tc>
          <w:tcPr>
            <w:tcW w:w="3507" w:type="dxa"/>
          </w:tcPr>
          <w:p w:rsidR="00566111" w:rsidRDefault="00B955A6" w:rsidP="00566111">
            <w:pPr>
              <w:bidi/>
              <w:jc w:val="both"/>
              <w:rPr>
                <w:rFonts w:cs="Arabic Transparent"/>
                <w:sz w:val="28"/>
                <w:szCs w:val="28"/>
                <w:rtl/>
                <w:lang w:bidi="ar-DZ"/>
              </w:rPr>
            </w:pPr>
            <w:r>
              <w:rPr>
                <w:rFonts w:cs="Arabic Transparent" w:hint="cs"/>
                <w:sz w:val="28"/>
                <w:szCs w:val="28"/>
                <w:rtl/>
                <w:lang w:bidi="ar-DZ"/>
              </w:rPr>
              <w:t>الإنتاج</w:t>
            </w:r>
          </w:p>
          <w:p w:rsidR="00B955A6" w:rsidRDefault="00A96717" w:rsidP="00B955A6">
            <w:pPr>
              <w:bidi/>
              <w:jc w:val="both"/>
              <w:rPr>
                <w:rFonts w:cs="Arabic Transparent"/>
                <w:sz w:val="28"/>
                <w:szCs w:val="28"/>
                <w:rtl/>
                <w:lang w:bidi="ar-DZ"/>
              </w:rPr>
            </w:pPr>
            <w:r>
              <w:rPr>
                <w:rFonts w:cs="Arabic Transparent" w:hint="cs"/>
                <w:sz w:val="28"/>
                <w:szCs w:val="28"/>
                <w:rtl/>
                <w:lang w:bidi="ar-DZ"/>
              </w:rPr>
              <w:t xml:space="preserve">تجهيزات </w:t>
            </w:r>
            <w:r w:rsidR="00B955A6">
              <w:rPr>
                <w:rFonts w:cs="Arabic Transparent" w:hint="cs"/>
                <w:sz w:val="28"/>
                <w:szCs w:val="28"/>
                <w:rtl/>
                <w:lang w:bidi="ar-DZ"/>
              </w:rPr>
              <w:t>المخبر</w:t>
            </w:r>
          </w:p>
        </w:tc>
        <w:tc>
          <w:tcPr>
            <w:tcW w:w="1843" w:type="dxa"/>
          </w:tcPr>
          <w:p w:rsidR="00566111" w:rsidRDefault="00B955A6" w:rsidP="00B955A6">
            <w:pPr>
              <w:bidi/>
              <w:jc w:val="center"/>
              <w:rPr>
                <w:rFonts w:cs="Arabic Transparent"/>
                <w:sz w:val="28"/>
                <w:szCs w:val="28"/>
                <w:rtl/>
                <w:lang w:bidi="ar-DZ"/>
              </w:rPr>
            </w:pPr>
            <w:r>
              <w:rPr>
                <w:rFonts w:cs="Arabic Transparent" w:hint="cs"/>
                <w:sz w:val="28"/>
                <w:szCs w:val="28"/>
                <w:rtl/>
                <w:lang w:bidi="ar-DZ"/>
              </w:rPr>
              <w:t>11831</w:t>
            </w:r>
          </w:p>
          <w:p w:rsidR="00B955A6" w:rsidRDefault="00B955A6" w:rsidP="00B955A6">
            <w:pPr>
              <w:bidi/>
              <w:jc w:val="center"/>
              <w:rPr>
                <w:rFonts w:cs="Arabic Transparent"/>
                <w:sz w:val="28"/>
                <w:szCs w:val="28"/>
                <w:rtl/>
                <w:lang w:bidi="ar-DZ"/>
              </w:rPr>
            </w:pPr>
            <w:r>
              <w:rPr>
                <w:rFonts w:cs="Arabic Transparent" w:hint="cs"/>
                <w:sz w:val="28"/>
                <w:szCs w:val="28"/>
                <w:rtl/>
                <w:lang w:bidi="ar-DZ"/>
              </w:rPr>
              <w:t>482</w:t>
            </w:r>
          </w:p>
        </w:tc>
        <w:tc>
          <w:tcPr>
            <w:tcW w:w="1701" w:type="dxa"/>
          </w:tcPr>
          <w:p w:rsidR="00566111" w:rsidRDefault="00B955A6" w:rsidP="00B955A6">
            <w:pPr>
              <w:bidi/>
              <w:jc w:val="center"/>
              <w:rPr>
                <w:rFonts w:cs="Arabic Transparent"/>
                <w:sz w:val="28"/>
                <w:szCs w:val="28"/>
                <w:rtl/>
                <w:lang w:bidi="ar-DZ"/>
              </w:rPr>
            </w:pPr>
            <w:r>
              <w:rPr>
                <w:rFonts w:cs="Arabic Transparent" w:hint="cs"/>
                <w:sz w:val="28"/>
                <w:szCs w:val="28"/>
                <w:rtl/>
                <w:lang w:bidi="ar-DZ"/>
              </w:rPr>
              <w:t>6226</w:t>
            </w:r>
          </w:p>
          <w:p w:rsidR="00B955A6" w:rsidRDefault="00B955A6" w:rsidP="00B955A6">
            <w:pPr>
              <w:bidi/>
              <w:jc w:val="center"/>
              <w:rPr>
                <w:rFonts w:cs="Arabic Transparent"/>
                <w:sz w:val="28"/>
                <w:szCs w:val="28"/>
                <w:rtl/>
                <w:lang w:bidi="ar-DZ"/>
              </w:rPr>
            </w:pPr>
            <w:r>
              <w:rPr>
                <w:rFonts w:cs="Arabic Transparent" w:hint="cs"/>
                <w:sz w:val="28"/>
                <w:szCs w:val="28"/>
                <w:rtl/>
                <w:lang w:bidi="ar-DZ"/>
              </w:rPr>
              <w:t>270</w:t>
            </w:r>
          </w:p>
        </w:tc>
        <w:tc>
          <w:tcPr>
            <w:tcW w:w="1843" w:type="dxa"/>
          </w:tcPr>
          <w:p w:rsidR="00566111" w:rsidRDefault="00B955A6" w:rsidP="00B955A6">
            <w:pPr>
              <w:bidi/>
              <w:jc w:val="center"/>
              <w:rPr>
                <w:rFonts w:cs="Arabic Transparent"/>
                <w:sz w:val="28"/>
                <w:szCs w:val="28"/>
                <w:rtl/>
                <w:lang w:bidi="ar-DZ"/>
              </w:rPr>
            </w:pPr>
            <w:r>
              <w:rPr>
                <w:rFonts w:cs="Arabic Transparent" w:hint="cs"/>
                <w:sz w:val="28"/>
                <w:szCs w:val="28"/>
                <w:rtl/>
                <w:lang w:bidi="ar-DZ"/>
              </w:rPr>
              <w:t>52,6</w:t>
            </w:r>
          </w:p>
          <w:p w:rsidR="00B955A6" w:rsidRDefault="00B955A6" w:rsidP="00B955A6">
            <w:pPr>
              <w:bidi/>
              <w:jc w:val="center"/>
              <w:rPr>
                <w:rFonts w:cs="Arabic Transparent"/>
                <w:sz w:val="28"/>
                <w:szCs w:val="28"/>
                <w:rtl/>
                <w:lang w:bidi="ar-DZ"/>
              </w:rPr>
            </w:pPr>
            <w:r>
              <w:rPr>
                <w:rFonts w:cs="Arabic Transparent" w:hint="cs"/>
                <w:sz w:val="28"/>
                <w:szCs w:val="28"/>
                <w:rtl/>
                <w:lang w:bidi="ar-DZ"/>
              </w:rPr>
              <w:t>56</w:t>
            </w:r>
          </w:p>
        </w:tc>
      </w:tr>
      <w:tr w:rsidR="00566111" w:rsidTr="003A76D1">
        <w:tc>
          <w:tcPr>
            <w:tcW w:w="3507" w:type="dxa"/>
          </w:tcPr>
          <w:p w:rsidR="00566111" w:rsidRPr="00EE6A43" w:rsidRDefault="00B955A6" w:rsidP="00566111">
            <w:pPr>
              <w:bidi/>
              <w:jc w:val="both"/>
              <w:rPr>
                <w:rFonts w:cs="Arabic Transparent"/>
                <w:b/>
                <w:bCs/>
                <w:sz w:val="28"/>
                <w:szCs w:val="28"/>
                <w:rtl/>
                <w:lang w:bidi="ar-DZ"/>
              </w:rPr>
            </w:pPr>
            <w:r w:rsidRPr="00EE6A43">
              <w:rPr>
                <w:rFonts w:cs="Arabic Transparent" w:hint="cs"/>
                <w:b/>
                <w:bCs/>
                <w:sz w:val="28"/>
                <w:szCs w:val="28"/>
                <w:rtl/>
                <w:lang w:bidi="ar-DZ"/>
              </w:rPr>
              <w:t>استثمارات غير مادية.</w:t>
            </w:r>
          </w:p>
        </w:tc>
        <w:tc>
          <w:tcPr>
            <w:tcW w:w="1843" w:type="dxa"/>
          </w:tcPr>
          <w:p w:rsidR="00566111" w:rsidRPr="00EE6A43" w:rsidRDefault="00B955A6" w:rsidP="00B955A6">
            <w:pPr>
              <w:bidi/>
              <w:jc w:val="center"/>
              <w:rPr>
                <w:rFonts w:cs="Arabic Transparent"/>
                <w:b/>
                <w:bCs/>
                <w:sz w:val="28"/>
                <w:szCs w:val="28"/>
                <w:rtl/>
                <w:lang w:bidi="ar-DZ"/>
              </w:rPr>
            </w:pPr>
            <w:r w:rsidRPr="00EE6A43">
              <w:rPr>
                <w:rFonts w:cs="Arabic Transparent" w:hint="cs"/>
                <w:b/>
                <w:bCs/>
                <w:sz w:val="28"/>
                <w:szCs w:val="28"/>
                <w:rtl/>
                <w:lang w:bidi="ar-DZ"/>
              </w:rPr>
              <w:t>1936</w:t>
            </w:r>
          </w:p>
        </w:tc>
        <w:tc>
          <w:tcPr>
            <w:tcW w:w="1701" w:type="dxa"/>
          </w:tcPr>
          <w:p w:rsidR="00566111" w:rsidRPr="00EE6A43" w:rsidRDefault="00B955A6" w:rsidP="00B955A6">
            <w:pPr>
              <w:bidi/>
              <w:jc w:val="center"/>
              <w:rPr>
                <w:rFonts w:cs="Arabic Transparent"/>
                <w:b/>
                <w:bCs/>
                <w:sz w:val="28"/>
                <w:szCs w:val="28"/>
                <w:rtl/>
                <w:lang w:bidi="ar-DZ"/>
              </w:rPr>
            </w:pPr>
            <w:r w:rsidRPr="00EE6A43">
              <w:rPr>
                <w:rFonts w:cs="Arabic Transparent" w:hint="cs"/>
                <w:b/>
                <w:bCs/>
                <w:sz w:val="28"/>
                <w:szCs w:val="28"/>
                <w:rtl/>
                <w:lang w:bidi="ar-DZ"/>
              </w:rPr>
              <w:t>930</w:t>
            </w:r>
          </w:p>
        </w:tc>
        <w:tc>
          <w:tcPr>
            <w:tcW w:w="1843" w:type="dxa"/>
          </w:tcPr>
          <w:p w:rsidR="00566111" w:rsidRPr="00EE6A43" w:rsidRDefault="00B955A6" w:rsidP="00B955A6">
            <w:pPr>
              <w:bidi/>
              <w:jc w:val="center"/>
              <w:rPr>
                <w:rFonts w:cs="Arabic Transparent"/>
                <w:b/>
                <w:bCs/>
                <w:sz w:val="28"/>
                <w:szCs w:val="28"/>
                <w:rtl/>
                <w:lang w:bidi="ar-DZ"/>
              </w:rPr>
            </w:pPr>
            <w:r w:rsidRPr="00EE6A43">
              <w:rPr>
                <w:rFonts w:cs="Arabic Transparent" w:hint="cs"/>
                <w:b/>
                <w:bCs/>
                <w:sz w:val="28"/>
                <w:szCs w:val="28"/>
                <w:rtl/>
                <w:lang w:bidi="ar-DZ"/>
              </w:rPr>
              <w:t>48</w:t>
            </w:r>
          </w:p>
        </w:tc>
      </w:tr>
      <w:tr w:rsidR="00566111" w:rsidTr="003A76D1">
        <w:tc>
          <w:tcPr>
            <w:tcW w:w="3507" w:type="dxa"/>
          </w:tcPr>
          <w:p w:rsidR="00566111" w:rsidRDefault="00B955A6" w:rsidP="00566111">
            <w:pPr>
              <w:bidi/>
              <w:jc w:val="both"/>
              <w:rPr>
                <w:rFonts w:cs="Arabic Transparent"/>
                <w:sz w:val="28"/>
                <w:szCs w:val="28"/>
                <w:rtl/>
                <w:lang w:bidi="ar-DZ"/>
              </w:rPr>
            </w:pPr>
            <w:r>
              <w:rPr>
                <w:rFonts w:cs="Arabic Transparent" w:hint="cs"/>
                <w:sz w:val="28"/>
                <w:szCs w:val="28"/>
                <w:rtl/>
                <w:lang w:bidi="ar-DZ"/>
              </w:rPr>
              <w:t>مساعدات تأمين جودة.</w:t>
            </w:r>
          </w:p>
          <w:p w:rsidR="00B955A6" w:rsidRDefault="00B955A6" w:rsidP="00B955A6">
            <w:pPr>
              <w:bidi/>
              <w:jc w:val="both"/>
              <w:rPr>
                <w:rFonts w:cs="Arabic Transparent"/>
                <w:sz w:val="28"/>
                <w:szCs w:val="28"/>
                <w:rtl/>
                <w:lang w:bidi="ar-DZ"/>
              </w:rPr>
            </w:pPr>
            <w:r>
              <w:rPr>
                <w:rFonts w:cs="Arabic Transparent" w:hint="cs"/>
                <w:sz w:val="28"/>
                <w:szCs w:val="28"/>
                <w:rtl/>
                <w:lang w:bidi="ar-DZ"/>
              </w:rPr>
              <w:t>تكوين.</w:t>
            </w:r>
          </w:p>
          <w:p w:rsidR="00B955A6" w:rsidRDefault="00B955A6" w:rsidP="00B955A6">
            <w:pPr>
              <w:bidi/>
              <w:jc w:val="both"/>
              <w:rPr>
                <w:rFonts w:cs="Arabic Transparent"/>
                <w:sz w:val="28"/>
                <w:szCs w:val="28"/>
                <w:rtl/>
                <w:lang w:bidi="ar-DZ"/>
              </w:rPr>
            </w:pPr>
            <w:r>
              <w:rPr>
                <w:rFonts w:cs="Arabic Transparent" w:hint="cs"/>
                <w:sz w:val="28"/>
                <w:szCs w:val="28"/>
                <w:rtl/>
                <w:lang w:bidi="ar-DZ"/>
              </w:rPr>
              <w:t>مساعدات تقنية.</w:t>
            </w:r>
          </w:p>
          <w:p w:rsidR="00B955A6" w:rsidRDefault="00B955A6" w:rsidP="00B955A6">
            <w:pPr>
              <w:bidi/>
              <w:jc w:val="both"/>
              <w:rPr>
                <w:rFonts w:cs="Arabic Transparent"/>
                <w:sz w:val="28"/>
                <w:szCs w:val="28"/>
                <w:rtl/>
                <w:lang w:bidi="ar-DZ"/>
              </w:rPr>
            </w:pPr>
            <w:r>
              <w:rPr>
                <w:rFonts w:cs="Arabic Transparent" w:hint="cs"/>
                <w:sz w:val="28"/>
                <w:szCs w:val="28"/>
                <w:rtl/>
                <w:lang w:bidi="ar-DZ"/>
              </w:rPr>
              <w:t xml:space="preserve">دراسات. </w:t>
            </w:r>
          </w:p>
          <w:p w:rsidR="00B955A6" w:rsidRDefault="00B955A6" w:rsidP="00B955A6">
            <w:pPr>
              <w:bidi/>
              <w:jc w:val="both"/>
              <w:rPr>
                <w:rFonts w:cs="Arabic Transparent"/>
                <w:sz w:val="28"/>
                <w:szCs w:val="28"/>
                <w:rtl/>
                <w:lang w:bidi="ar-DZ"/>
              </w:rPr>
            </w:pPr>
            <w:r>
              <w:rPr>
                <w:rFonts w:cs="Arabic Transparent" w:hint="cs"/>
                <w:sz w:val="28"/>
                <w:szCs w:val="28"/>
                <w:rtl/>
                <w:lang w:bidi="ar-DZ"/>
              </w:rPr>
              <w:t>برامج.</w:t>
            </w:r>
          </w:p>
        </w:tc>
        <w:tc>
          <w:tcPr>
            <w:tcW w:w="1843" w:type="dxa"/>
          </w:tcPr>
          <w:p w:rsidR="00566111" w:rsidRDefault="00B955A6" w:rsidP="00B955A6">
            <w:pPr>
              <w:bidi/>
              <w:jc w:val="center"/>
              <w:rPr>
                <w:rFonts w:cs="Arabic Transparent"/>
                <w:sz w:val="28"/>
                <w:szCs w:val="28"/>
                <w:rtl/>
                <w:lang w:bidi="ar-DZ"/>
              </w:rPr>
            </w:pPr>
            <w:r>
              <w:rPr>
                <w:rFonts w:cs="Arabic Transparent" w:hint="cs"/>
                <w:sz w:val="28"/>
                <w:szCs w:val="28"/>
                <w:rtl/>
                <w:lang w:bidi="ar-DZ"/>
              </w:rPr>
              <w:t>602</w:t>
            </w:r>
          </w:p>
          <w:p w:rsidR="00B955A6" w:rsidRDefault="00B955A6" w:rsidP="00B955A6">
            <w:pPr>
              <w:bidi/>
              <w:jc w:val="center"/>
              <w:rPr>
                <w:rFonts w:cs="Arabic Transparent"/>
                <w:sz w:val="28"/>
                <w:szCs w:val="28"/>
                <w:rtl/>
                <w:lang w:bidi="ar-DZ"/>
              </w:rPr>
            </w:pPr>
            <w:r>
              <w:rPr>
                <w:rFonts w:cs="Arabic Transparent" w:hint="cs"/>
                <w:sz w:val="28"/>
                <w:szCs w:val="28"/>
                <w:rtl/>
                <w:lang w:bidi="ar-DZ"/>
              </w:rPr>
              <w:t>397</w:t>
            </w:r>
          </w:p>
          <w:p w:rsidR="00B955A6" w:rsidRDefault="00B955A6" w:rsidP="00B955A6">
            <w:pPr>
              <w:bidi/>
              <w:jc w:val="center"/>
              <w:rPr>
                <w:rFonts w:cs="Arabic Transparent"/>
                <w:sz w:val="28"/>
                <w:szCs w:val="28"/>
                <w:rtl/>
                <w:lang w:bidi="ar-DZ"/>
              </w:rPr>
            </w:pPr>
            <w:r>
              <w:rPr>
                <w:rFonts w:cs="Arabic Transparent" w:hint="cs"/>
                <w:sz w:val="28"/>
                <w:szCs w:val="28"/>
                <w:rtl/>
                <w:lang w:bidi="ar-DZ"/>
              </w:rPr>
              <w:t>221</w:t>
            </w:r>
          </w:p>
          <w:p w:rsidR="00B955A6" w:rsidRDefault="00B955A6" w:rsidP="00B955A6">
            <w:pPr>
              <w:bidi/>
              <w:jc w:val="center"/>
              <w:rPr>
                <w:rFonts w:cs="Arabic Transparent"/>
                <w:sz w:val="28"/>
                <w:szCs w:val="28"/>
                <w:rtl/>
                <w:lang w:bidi="ar-DZ"/>
              </w:rPr>
            </w:pPr>
            <w:r>
              <w:rPr>
                <w:rFonts w:cs="Arabic Transparent" w:hint="cs"/>
                <w:sz w:val="28"/>
                <w:szCs w:val="28"/>
                <w:rtl/>
                <w:lang w:bidi="ar-DZ"/>
              </w:rPr>
              <w:t>373</w:t>
            </w:r>
          </w:p>
          <w:p w:rsidR="00B955A6" w:rsidRDefault="00B955A6" w:rsidP="00B955A6">
            <w:pPr>
              <w:bidi/>
              <w:jc w:val="center"/>
              <w:rPr>
                <w:rFonts w:cs="Arabic Transparent"/>
                <w:sz w:val="28"/>
                <w:szCs w:val="28"/>
                <w:rtl/>
                <w:lang w:bidi="ar-DZ"/>
              </w:rPr>
            </w:pPr>
            <w:r>
              <w:rPr>
                <w:rFonts w:cs="Arabic Transparent" w:hint="cs"/>
                <w:sz w:val="28"/>
                <w:szCs w:val="28"/>
                <w:rtl/>
                <w:lang w:bidi="ar-DZ"/>
              </w:rPr>
              <w:t>343</w:t>
            </w:r>
          </w:p>
        </w:tc>
        <w:tc>
          <w:tcPr>
            <w:tcW w:w="1701" w:type="dxa"/>
          </w:tcPr>
          <w:p w:rsidR="00566111" w:rsidRDefault="00B955A6" w:rsidP="00B955A6">
            <w:pPr>
              <w:bidi/>
              <w:jc w:val="center"/>
              <w:rPr>
                <w:rFonts w:cs="Arabic Transparent"/>
                <w:sz w:val="28"/>
                <w:szCs w:val="28"/>
                <w:rtl/>
                <w:lang w:bidi="ar-DZ"/>
              </w:rPr>
            </w:pPr>
            <w:r>
              <w:rPr>
                <w:rFonts w:cs="Arabic Transparent" w:hint="cs"/>
                <w:sz w:val="28"/>
                <w:szCs w:val="28"/>
                <w:rtl/>
                <w:lang w:bidi="ar-DZ"/>
              </w:rPr>
              <w:t>321</w:t>
            </w:r>
          </w:p>
          <w:p w:rsidR="00B955A6" w:rsidRDefault="00B955A6" w:rsidP="00B955A6">
            <w:pPr>
              <w:bidi/>
              <w:jc w:val="center"/>
              <w:rPr>
                <w:rFonts w:cs="Arabic Transparent"/>
                <w:sz w:val="28"/>
                <w:szCs w:val="28"/>
                <w:rtl/>
                <w:lang w:bidi="ar-DZ"/>
              </w:rPr>
            </w:pPr>
            <w:r>
              <w:rPr>
                <w:rFonts w:cs="Arabic Transparent" w:hint="cs"/>
                <w:sz w:val="28"/>
                <w:szCs w:val="28"/>
                <w:rtl/>
                <w:lang w:bidi="ar-DZ"/>
              </w:rPr>
              <w:t>139</w:t>
            </w:r>
          </w:p>
          <w:p w:rsidR="00B955A6" w:rsidRDefault="00B955A6" w:rsidP="00B955A6">
            <w:pPr>
              <w:bidi/>
              <w:jc w:val="center"/>
              <w:rPr>
                <w:rFonts w:cs="Arabic Transparent"/>
                <w:sz w:val="28"/>
                <w:szCs w:val="28"/>
                <w:rtl/>
                <w:lang w:bidi="ar-DZ"/>
              </w:rPr>
            </w:pPr>
            <w:r>
              <w:rPr>
                <w:rFonts w:cs="Arabic Transparent" w:hint="cs"/>
                <w:sz w:val="28"/>
                <w:szCs w:val="28"/>
                <w:rtl/>
                <w:lang w:bidi="ar-DZ"/>
              </w:rPr>
              <w:t>108</w:t>
            </w:r>
          </w:p>
          <w:p w:rsidR="00B955A6" w:rsidRDefault="00B955A6" w:rsidP="00B955A6">
            <w:pPr>
              <w:bidi/>
              <w:jc w:val="center"/>
              <w:rPr>
                <w:rFonts w:cs="Arabic Transparent"/>
                <w:sz w:val="28"/>
                <w:szCs w:val="28"/>
                <w:rtl/>
                <w:lang w:bidi="ar-DZ"/>
              </w:rPr>
            </w:pPr>
            <w:r>
              <w:rPr>
                <w:rFonts w:cs="Arabic Transparent" w:hint="cs"/>
                <w:sz w:val="28"/>
                <w:szCs w:val="28"/>
                <w:rtl/>
                <w:lang w:bidi="ar-DZ"/>
              </w:rPr>
              <w:t>239</w:t>
            </w:r>
          </w:p>
          <w:p w:rsidR="00B955A6" w:rsidRDefault="00B955A6" w:rsidP="00B955A6">
            <w:pPr>
              <w:bidi/>
              <w:jc w:val="center"/>
              <w:rPr>
                <w:rFonts w:cs="Arabic Transparent"/>
                <w:sz w:val="28"/>
                <w:szCs w:val="28"/>
                <w:rtl/>
                <w:lang w:bidi="ar-DZ"/>
              </w:rPr>
            </w:pPr>
            <w:r>
              <w:rPr>
                <w:rFonts w:cs="Arabic Transparent" w:hint="cs"/>
                <w:sz w:val="28"/>
                <w:szCs w:val="28"/>
                <w:rtl/>
                <w:lang w:bidi="ar-DZ"/>
              </w:rPr>
              <w:t>122</w:t>
            </w:r>
          </w:p>
        </w:tc>
        <w:tc>
          <w:tcPr>
            <w:tcW w:w="1843" w:type="dxa"/>
          </w:tcPr>
          <w:p w:rsidR="00566111" w:rsidRDefault="00B955A6" w:rsidP="00B955A6">
            <w:pPr>
              <w:bidi/>
              <w:jc w:val="center"/>
              <w:rPr>
                <w:rFonts w:cs="Arabic Transparent"/>
                <w:sz w:val="28"/>
                <w:szCs w:val="28"/>
                <w:rtl/>
                <w:lang w:bidi="ar-DZ"/>
              </w:rPr>
            </w:pPr>
            <w:r>
              <w:rPr>
                <w:rFonts w:cs="Arabic Transparent" w:hint="cs"/>
                <w:sz w:val="28"/>
                <w:szCs w:val="28"/>
                <w:rtl/>
                <w:lang w:bidi="ar-DZ"/>
              </w:rPr>
              <w:t>53,3</w:t>
            </w:r>
          </w:p>
          <w:p w:rsidR="00B955A6" w:rsidRDefault="00B955A6" w:rsidP="00B955A6">
            <w:pPr>
              <w:bidi/>
              <w:jc w:val="center"/>
              <w:rPr>
                <w:rFonts w:cs="Arabic Transparent"/>
                <w:sz w:val="28"/>
                <w:szCs w:val="28"/>
                <w:rtl/>
                <w:lang w:bidi="ar-DZ"/>
              </w:rPr>
            </w:pPr>
            <w:r>
              <w:rPr>
                <w:rFonts w:cs="Arabic Transparent" w:hint="cs"/>
                <w:sz w:val="28"/>
                <w:szCs w:val="28"/>
                <w:rtl/>
                <w:lang w:bidi="ar-DZ"/>
              </w:rPr>
              <w:t>35,0</w:t>
            </w:r>
          </w:p>
          <w:p w:rsidR="00B955A6" w:rsidRDefault="00B955A6" w:rsidP="00B955A6">
            <w:pPr>
              <w:bidi/>
              <w:jc w:val="center"/>
              <w:rPr>
                <w:rFonts w:cs="Arabic Transparent"/>
                <w:sz w:val="28"/>
                <w:szCs w:val="28"/>
                <w:rtl/>
                <w:lang w:bidi="ar-DZ"/>
              </w:rPr>
            </w:pPr>
            <w:r>
              <w:rPr>
                <w:rFonts w:cs="Arabic Transparent" w:hint="cs"/>
                <w:sz w:val="28"/>
                <w:szCs w:val="28"/>
                <w:rtl/>
                <w:lang w:bidi="ar-DZ"/>
              </w:rPr>
              <w:t>48,9</w:t>
            </w:r>
          </w:p>
          <w:p w:rsidR="00B955A6" w:rsidRDefault="00B955A6" w:rsidP="00B955A6">
            <w:pPr>
              <w:bidi/>
              <w:jc w:val="center"/>
              <w:rPr>
                <w:rFonts w:cs="Arabic Transparent"/>
                <w:sz w:val="28"/>
                <w:szCs w:val="28"/>
                <w:rtl/>
                <w:lang w:bidi="ar-DZ"/>
              </w:rPr>
            </w:pPr>
            <w:r>
              <w:rPr>
                <w:rFonts w:cs="Arabic Transparent" w:hint="cs"/>
                <w:sz w:val="28"/>
                <w:szCs w:val="28"/>
                <w:rtl/>
                <w:lang w:bidi="ar-DZ"/>
              </w:rPr>
              <w:t>64,1</w:t>
            </w:r>
          </w:p>
          <w:p w:rsidR="00B955A6" w:rsidRDefault="00B955A6" w:rsidP="00B955A6">
            <w:pPr>
              <w:bidi/>
              <w:jc w:val="center"/>
              <w:rPr>
                <w:rFonts w:cs="Arabic Transparent"/>
                <w:sz w:val="28"/>
                <w:szCs w:val="28"/>
                <w:rtl/>
                <w:lang w:bidi="ar-DZ"/>
              </w:rPr>
            </w:pPr>
            <w:r>
              <w:rPr>
                <w:rFonts w:cs="Arabic Transparent" w:hint="cs"/>
                <w:sz w:val="28"/>
                <w:szCs w:val="28"/>
                <w:rtl/>
                <w:lang w:bidi="ar-DZ"/>
              </w:rPr>
              <w:t>35,7</w:t>
            </w:r>
          </w:p>
        </w:tc>
      </w:tr>
      <w:tr w:rsidR="00566111" w:rsidTr="003A76D1">
        <w:tc>
          <w:tcPr>
            <w:tcW w:w="3507" w:type="dxa"/>
          </w:tcPr>
          <w:p w:rsidR="00566111" w:rsidRPr="00EE6A43" w:rsidRDefault="00EE6A43" w:rsidP="00566111">
            <w:pPr>
              <w:bidi/>
              <w:jc w:val="both"/>
              <w:rPr>
                <w:rFonts w:cs="Arabic Transparent"/>
                <w:b/>
                <w:bCs/>
                <w:sz w:val="28"/>
                <w:szCs w:val="28"/>
                <w:rtl/>
                <w:lang w:bidi="ar-DZ"/>
              </w:rPr>
            </w:pPr>
            <w:r w:rsidRPr="00EE6A43">
              <w:rPr>
                <w:rFonts w:cs="Arabic Transparent" w:hint="cs"/>
                <w:b/>
                <w:bCs/>
                <w:sz w:val="28"/>
                <w:szCs w:val="28"/>
                <w:rtl/>
                <w:lang w:bidi="ar-DZ"/>
              </w:rPr>
              <w:t>المجموع</w:t>
            </w:r>
          </w:p>
        </w:tc>
        <w:tc>
          <w:tcPr>
            <w:tcW w:w="1843" w:type="dxa"/>
          </w:tcPr>
          <w:p w:rsidR="00566111" w:rsidRPr="00EE6A43" w:rsidRDefault="00B955A6" w:rsidP="008A75DE">
            <w:pPr>
              <w:bidi/>
              <w:jc w:val="center"/>
              <w:rPr>
                <w:rFonts w:cs="Arabic Transparent"/>
                <w:b/>
                <w:bCs/>
                <w:sz w:val="28"/>
                <w:szCs w:val="28"/>
                <w:rtl/>
                <w:lang w:bidi="ar-DZ"/>
              </w:rPr>
            </w:pPr>
            <w:r w:rsidRPr="00EE6A43">
              <w:rPr>
                <w:rFonts w:cs="Arabic Transparent" w:hint="cs"/>
                <w:b/>
                <w:bCs/>
                <w:sz w:val="28"/>
                <w:szCs w:val="28"/>
                <w:rtl/>
                <w:lang w:bidi="ar-DZ"/>
              </w:rPr>
              <w:t>14249</w:t>
            </w:r>
          </w:p>
        </w:tc>
        <w:tc>
          <w:tcPr>
            <w:tcW w:w="1701" w:type="dxa"/>
          </w:tcPr>
          <w:p w:rsidR="00566111" w:rsidRPr="00EE6A43" w:rsidRDefault="00B955A6" w:rsidP="008A75DE">
            <w:pPr>
              <w:bidi/>
              <w:jc w:val="center"/>
              <w:rPr>
                <w:rFonts w:cs="Arabic Transparent"/>
                <w:b/>
                <w:bCs/>
                <w:sz w:val="28"/>
                <w:szCs w:val="28"/>
                <w:rtl/>
                <w:lang w:bidi="ar-DZ"/>
              </w:rPr>
            </w:pPr>
            <w:r w:rsidRPr="00EE6A43">
              <w:rPr>
                <w:rFonts w:cs="Arabic Transparent" w:hint="cs"/>
                <w:b/>
                <w:bCs/>
                <w:sz w:val="28"/>
                <w:szCs w:val="28"/>
                <w:rtl/>
                <w:lang w:bidi="ar-DZ"/>
              </w:rPr>
              <w:t>7426</w:t>
            </w:r>
          </w:p>
        </w:tc>
        <w:tc>
          <w:tcPr>
            <w:tcW w:w="1843" w:type="dxa"/>
          </w:tcPr>
          <w:p w:rsidR="00566111" w:rsidRPr="00EE6A43" w:rsidRDefault="00B955A6" w:rsidP="008A75DE">
            <w:pPr>
              <w:bidi/>
              <w:jc w:val="center"/>
              <w:rPr>
                <w:rFonts w:cs="Arabic Transparent"/>
                <w:b/>
                <w:bCs/>
                <w:sz w:val="28"/>
                <w:szCs w:val="28"/>
                <w:rtl/>
                <w:lang w:bidi="ar-DZ"/>
              </w:rPr>
            </w:pPr>
            <w:r w:rsidRPr="00EE6A43">
              <w:rPr>
                <w:rFonts w:cs="Arabic Transparent" w:hint="cs"/>
                <w:b/>
                <w:bCs/>
                <w:sz w:val="28"/>
                <w:szCs w:val="28"/>
                <w:rtl/>
                <w:lang w:bidi="ar-DZ"/>
              </w:rPr>
              <w:t>52,1</w:t>
            </w:r>
          </w:p>
        </w:tc>
      </w:tr>
    </w:tbl>
    <w:p w:rsidR="00EE6A43" w:rsidRPr="002B1A41" w:rsidRDefault="00EE6A43" w:rsidP="002B1A41">
      <w:pPr>
        <w:spacing w:after="0"/>
        <w:jc w:val="both"/>
        <w:rPr>
          <w:rFonts w:cs="Arabic Transparent"/>
          <w:sz w:val="24"/>
          <w:szCs w:val="24"/>
          <w:rtl/>
          <w:lang w:bidi="ar-DZ"/>
        </w:rPr>
      </w:pPr>
      <w:r w:rsidRPr="002B1A41">
        <w:rPr>
          <w:rFonts w:cs="Arabic Transparent"/>
          <w:b/>
          <w:bCs/>
          <w:sz w:val="24"/>
          <w:szCs w:val="24"/>
          <w:lang w:bidi="ar-DZ"/>
        </w:rPr>
        <w:t>La source :</w:t>
      </w:r>
      <w:r w:rsidR="002B1A41">
        <w:rPr>
          <w:rFonts w:cs="Arabic Transparent" w:hint="cs"/>
          <w:b/>
          <w:bCs/>
          <w:sz w:val="24"/>
          <w:szCs w:val="24"/>
          <w:rtl/>
          <w:lang w:bidi="ar-DZ"/>
        </w:rPr>
        <w:t xml:space="preserve"> </w:t>
      </w:r>
      <w:r w:rsidR="00EE70E1" w:rsidRPr="002B1A41">
        <w:rPr>
          <w:rFonts w:cs="Arabic Transparent"/>
          <w:sz w:val="24"/>
          <w:szCs w:val="24"/>
          <w:lang w:bidi="ar-DZ"/>
        </w:rPr>
        <w:t xml:space="preserve">Rapport d’évaluation du programme de mise </w:t>
      </w:r>
      <w:r w:rsidR="002B1A41" w:rsidRPr="002B1A41">
        <w:rPr>
          <w:rFonts w:cs="Arabic Transparent"/>
          <w:sz w:val="24"/>
          <w:szCs w:val="24"/>
          <w:lang w:bidi="ar-DZ"/>
        </w:rPr>
        <w:t>à</w:t>
      </w:r>
      <w:r w:rsidR="00EE70E1" w:rsidRPr="002B1A41">
        <w:rPr>
          <w:rFonts w:cs="Arabic Transparent"/>
          <w:sz w:val="24"/>
          <w:szCs w:val="24"/>
          <w:lang w:bidi="ar-DZ"/>
        </w:rPr>
        <w:t xml:space="preserve"> niveau des entreprises industrielles, Op.cit</w:t>
      </w:r>
      <w:r w:rsidR="002B1A41">
        <w:rPr>
          <w:rFonts w:cs="Arabic Transparent"/>
          <w:sz w:val="24"/>
          <w:szCs w:val="24"/>
          <w:lang w:bidi="ar-DZ"/>
        </w:rPr>
        <w:t>,</w:t>
      </w:r>
      <w:r w:rsidR="002B1A41">
        <w:rPr>
          <w:rFonts w:cs="Arabic Transparent" w:hint="cs"/>
          <w:sz w:val="24"/>
          <w:szCs w:val="24"/>
          <w:rtl/>
          <w:lang w:bidi="ar-DZ"/>
        </w:rPr>
        <w:t xml:space="preserve"> </w:t>
      </w:r>
      <w:r w:rsidR="00EE70E1" w:rsidRPr="002B1A41">
        <w:rPr>
          <w:rFonts w:cs="Arabic Transparent"/>
          <w:sz w:val="24"/>
          <w:szCs w:val="24"/>
          <w:lang w:bidi="ar-DZ"/>
        </w:rPr>
        <w:t>P4.</w:t>
      </w:r>
    </w:p>
    <w:p w:rsidR="00E508C5" w:rsidRPr="00E508C5" w:rsidRDefault="002B1A41" w:rsidP="00E508C5">
      <w:pPr>
        <w:bidi/>
        <w:jc w:val="both"/>
        <w:rPr>
          <w:rFonts w:cs="Arabic Transparent"/>
          <w:sz w:val="28"/>
          <w:szCs w:val="28"/>
          <w:rtl/>
          <w:lang w:bidi="ar-DZ"/>
        </w:rPr>
      </w:pPr>
      <w:r>
        <w:rPr>
          <w:rFonts w:cs="Arabic Transparent" w:hint="cs"/>
          <w:sz w:val="28"/>
          <w:szCs w:val="28"/>
          <w:rtl/>
          <w:lang w:bidi="ar-DZ"/>
        </w:rPr>
        <w:lastRenderedPageBreak/>
        <w:t xml:space="preserve">     </w:t>
      </w:r>
      <w:r w:rsidR="00E508C5" w:rsidRPr="00E508C5">
        <w:rPr>
          <w:rFonts w:cs="Arabic Transparent" w:hint="cs"/>
          <w:sz w:val="28"/>
          <w:szCs w:val="28"/>
          <w:rtl/>
          <w:lang w:bidi="ar-DZ"/>
        </w:rPr>
        <w:t>نلاحظ من خلال هذا الجدول أنه وبالرغم من أن عدد الاستثمارات غير المادية أكبر من عدد الاستثمارات المادية إلا أن قيمة هذه الأخيرة أكبر وذلك لغلاء معدات الإنتاج و تجهيزات المخبر.</w:t>
      </w:r>
    </w:p>
    <w:p w:rsidR="00566111" w:rsidRDefault="001136F7" w:rsidP="00EE6A43">
      <w:pPr>
        <w:tabs>
          <w:tab w:val="left" w:pos="8021"/>
        </w:tabs>
        <w:bidi/>
        <w:jc w:val="both"/>
        <w:rPr>
          <w:rFonts w:cs="Arabic Transparent"/>
          <w:sz w:val="28"/>
          <w:szCs w:val="28"/>
          <w:rtl/>
          <w:lang w:bidi="ar-DZ"/>
        </w:rPr>
      </w:pPr>
      <w:r>
        <w:rPr>
          <w:rFonts w:cs="Arabic Transparent" w:hint="cs"/>
          <w:sz w:val="28"/>
          <w:szCs w:val="28"/>
          <w:rtl/>
          <w:lang w:bidi="ar-DZ"/>
        </w:rPr>
        <w:t>قدر مبلغ الاستثمارات المنجزة من طرف 97</w:t>
      </w:r>
      <w:r w:rsidR="00E508C5">
        <w:rPr>
          <w:rFonts w:cs="Arabic Transparent" w:hint="cs"/>
          <w:sz w:val="28"/>
          <w:szCs w:val="28"/>
          <w:rtl/>
          <w:lang w:bidi="ar-DZ"/>
        </w:rPr>
        <w:t xml:space="preserve"> </w:t>
      </w:r>
      <w:r>
        <w:rPr>
          <w:rFonts w:cs="Arabic Transparent" w:hint="cs"/>
          <w:sz w:val="28"/>
          <w:szCs w:val="28"/>
          <w:rtl/>
          <w:lang w:bidi="ar-DZ"/>
        </w:rPr>
        <w:t>مؤسسة معينة بـ:7,4</w:t>
      </w:r>
      <w:r w:rsidR="00E508C5">
        <w:rPr>
          <w:rFonts w:cs="Arabic Transparent" w:hint="cs"/>
          <w:sz w:val="28"/>
          <w:szCs w:val="28"/>
          <w:rtl/>
          <w:lang w:bidi="ar-DZ"/>
        </w:rPr>
        <w:t xml:space="preserve"> </w:t>
      </w:r>
      <w:r>
        <w:rPr>
          <w:rFonts w:cs="Arabic Transparent" w:hint="cs"/>
          <w:sz w:val="28"/>
          <w:szCs w:val="28"/>
          <w:rtl/>
          <w:lang w:bidi="ar-DZ"/>
        </w:rPr>
        <w:t>مليون دج بمعدل انجاز52</w:t>
      </w:r>
      <w:r>
        <w:rPr>
          <w:rFonts w:ascii="Calibri" w:hAnsi="Calibri" w:cs="Arabic Transparent"/>
          <w:sz w:val="28"/>
          <w:szCs w:val="28"/>
          <w:rtl/>
          <w:lang w:bidi="ar-DZ"/>
        </w:rPr>
        <w:t>%</w:t>
      </w:r>
      <w:r>
        <w:rPr>
          <w:rFonts w:cs="Arabic Transparent" w:hint="cs"/>
          <w:sz w:val="28"/>
          <w:szCs w:val="28"/>
          <w:rtl/>
          <w:lang w:bidi="ar-DZ"/>
        </w:rPr>
        <w:t>.</w:t>
      </w:r>
    </w:p>
    <w:p w:rsidR="001136F7" w:rsidRDefault="00E042E0" w:rsidP="001136F7">
      <w:pPr>
        <w:tabs>
          <w:tab w:val="left" w:pos="8021"/>
        </w:tabs>
        <w:bidi/>
        <w:jc w:val="both"/>
        <w:rPr>
          <w:rFonts w:cs="Arabic Transparent"/>
          <w:b/>
          <w:bCs/>
          <w:sz w:val="28"/>
          <w:szCs w:val="28"/>
          <w:rtl/>
          <w:lang w:bidi="ar-DZ"/>
        </w:rPr>
      </w:pPr>
      <w:r>
        <w:rPr>
          <w:rFonts w:ascii="Calibri" w:hAnsi="Calibri" w:cs="Arabic Transparent"/>
          <w:b/>
          <w:bCs/>
          <w:sz w:val="28"/>
          <w:szCs w:val="28"/>
          <w:rtl/>
          <w:lang w:bidi="ar-DZ"/>
        </w:rPr>
        <w:t>I</w:t>
      </w:r>
      <w:r>
        <w:rPr>
          <w:rFonts w:cs="Arabic Transparent"/>
          <w:b/>
          <w:bCs/>
          <w:sz w:val="28"/>
          <w:szCs w:val="28"/>
          <w:rtl/>
          <w:lang w:bidi="ar-DZ"/>
        </w:rPr>
        <w:t>V</w:t>
      </w:r>
      <w:r w:rsidR="001136F7" w:rsidRPr="001136F7">
        <w:rPr>
          <w:rFonts w:cs="Arabic Transparent" w:hint="cs"/>
          <w:b/>
          <w:bCs/>
          <w:sz w:val="28"/>
          <w:szCs w:val="28"/>
          <w:rtl/>
          <w:lang w:bidi="ar-DZ"/>
        </w:rPr>
        <w:t>ـ غلق الملفات</w:t>
      </w:r>
      <w:r w:rsidR="00EE70E1">
        <w:rPr>
          <w:rFonts w:cs="Arabic Transparent"/>
          <w:b/>
          <w:bCs/>
          <w:sz w:val="28"/>
          <w:szCs w:val="28"/>
          <w:vertAlign w:val="superscript"/>
          <w:lang w:bidi="ar-DZ"/>
        </w:rPr>
        <w:t>)</w:t>
      </w:r>
      <w:r w:rsidR="00EE70E1">
        <w:rPr>
          <w:rStyle w:val="Appelnotedebasdep"/>
          <w:rFonts w:cs="Arabic Transparent"/>
          <w:b/>
          <w:bCs/>
          <w:sz w:val="28"/>
          <w:szCs w:val="28"/>
          <w:rtl/>
          <w:lang w:bidi="ar-DZ"/>
        </w:rPr>
        <w:footnoteReference w:id="26"/>
      </w:r>
      <w:r w:rsidR="00EE70E1">
        <w:rPr>
          <w:rFonts w:cs="Arabic Transparent"/>
          <w:b/>
          <w:bCs/>
          <w:sz w:val="28"/>
          <w:szCs w:val="28"/>
          <w:vertAlign w:val="superscript"/>
          <w:lang w:bidi="ar-DZ"/>
        </w:rPr>
        <w:t>(</w:t>
      </w:r>
      <w:r w:rsidR="001136F7" w:rsidRPr="001136F7">
        <w:rPr>
          <w:rFonts w:cs="Arabic Transparent" w:hint="cs"/>
          <w:b/>
          <w:bCs/>
          <w:sz w:val="28"/>
          <w:szCs w:val="28"/>
          <w:rtl/>
          <w:lang w:bidi="ar-DZ"/>
        </w:rPr>
        <w:t>:</w:t>
      </w:r>
    </w:p>
    <w:p w:rsidR="001136F7" w:rsidRPr="001136F7" w:rsidRDefault="001136F7" w:rsidP="001136F7">
      <w:pPr>
        <w:tabs>
          <w:tab w:val="left" w:pos="8021"/>
        </w:tabs>
        <w:bidi/>
        <w:jc w:val="both"/>
        <w:rPr>
          <w:rFonts w:cs="Arabic Transparent"/>
          <w:sz w:val="28"/>
          <w:szCs w:val="28"/>
          <w:rtl/>
          <w:lang w:bidi="ar-DZ"/>
        </w:rPr>
      </w:pPr>
      <w:r w:rsidRPr="001136F7">
        <w:rPr>
          <w:rFonts w:cs="Arabic Transparent" w:hint="cs"/>
          <w:sz w:val="28"/>
          <w:szCs w:val="28"/>
          <w:rtl/>
          <w:lang w:bidi="ar-DZ"/>
        </w:rPr>
        <w:t>تم غلق ملف 77مؤسسة نتيجة انقضاء المهلة الممنوحة لها لانجاز مخطط التأهيل حيث:</w:t>
      </w:r>
    </w:p>
    <w:p w:rsidR="001136F7" w:rsidRPr="004176DC" w:rsidRDefault="001136F7" w:rsidP="001406C2">
      <w:pPr>
        <w:pStyle w:val="Paragraphedeliste"/>
        <w:numPr>
          <w:ilvl w:val="0"/>
          <w:numId w:val="8"/>
        </w:numPr>
        <w:tabs>
          <w:tab w:val="left" w:pos="8021"/>
        </w:tabs>
        <w:bidi/>
        <w:jc w:val="both"/>
        <w:rPr>
          <w:rFonts w:cs="Arabic Transparent"/>
          <w:sz w:val="28"/>
          <w:szCs w:val="28"/>
          <w:lang w:bidi="ar-DZ"/>
        </w:rPr>
      </w:pPr>
      <w:r w:rsidRPr="004176DC">
        <w:rPr>
          <w:rFonts w:cs="Arabic Transparent" w:hint="cs"/>
          <w:sz w:val="28"/>
          <w:szCs w:val="28"/>
          <w:rtl/>
          <w:lang w:bidi="ar-DZ"/>
        </w:rPr>
        <w:t>37 مؤسسة منها قامت ب 429نشاط، بمعدل 12نشاط لكل مؤسسة و التي قدمت وثائق مبررة للحصول على مساعدات مالية.ساهم صندوق تر</w:t>
      </w:r>
      <w:r w:rsidR="00183702">
        <w:rPr>
          <w:rFonts w:cs="Arabic Transparent" w:hint="cs"/>
          <w:sz w:val="28"/>
          <w:szCs w:val="28"/>
          <w:rtl/>
          <w:lang w:bidi="ar-DZ"/>
        </w:rPr>
        <w:t>قية التنافسية الصناعية في تمويل</w:t>
      </w:r>
      <w:r w:rsidRPr="004176DC">
        <w:rPr>
          <w:rFonts w:cs="Arabic Transparent" w:hint="cs"/>
          <w:sz w:val="28"/>
          <w:szCs w:val="28"/>
          <w:rtl/>
          <w:lang w:bidi="ar-DZ"/>
        </w:rPr>
        <w:t>377</w:t>
      </w:r>
      <w:r w:rsidR="00183702">
        <w:rPr>
          <w:rFonts w:cs="Arabic Transparent"/>
          <w:sz w:val="28"/>
          <w:szCs w:val="28"/>
          <w:lang w:bidi="ar-DZ"/>
        </w:rPr>
        <w:t xml:space="preserve"> </w:t>
      </w:r>
      <w:r w:rsidRPr="004176DC">
        <w:rPr>
          <w:rFonts w:cs="Arabic Transparent" w:hint="cs"/>
          <w:sz w:val="28"/>
          <w:szCs w:val="28"/>
          <w:rtl/>
          <w:lang w:bidi="ar-DZ"/>
        </w:rPr>
        <w:t>نشاط مادي و غير مادي بمبلغ مقداره 608مليون دج.</w:t>
      </w:r>
    </w:p>
    <w:p w:rsidR="001136F7" w:rsidRPr="004176DC" w:rsidRDefault="001136F7" w:rsidP="001406C2">
      <w:pPr>
        <w:pStyle w:val="Paragraphedeliste"/>
        <w:numPr>
          <w:ilvl w:val="0"/>
          <w:numId w:val="8"/>
        </w:numPr>
        <w:tabs>
          <w:tab w:val="left" w:pos="8021"/>
        </w:tabs>
        <w:bidi/>
        <w:jc w:val="both"/>
        <w:rPr>
          <w:rFonts w:cs="Arabic Transparent"/>
          <w:sz w:val="28"/>
          <w:szCs w:val="28"/>
          <w:lang w:bidi="ar-DZ"/>
        </w:rPr>
      </w:pPr>
      <w:r w:rsidRPr="004176DC">
        <w:rPr>
          <w:rFonts w:cs="Arabic Transparent" w:hint="cs"/>
          <w:sz w:val="28"/>
          <w:szCs w:val="28"/>
          <w:rtl/>
          <w:lang w:bidi="ar-DZ"/>
        </w:rPr>
        <w:t xml:space="preserve">9 مؤسسات </w:t>
      </w:r>
      <w:r w:rsidR="004B0802">
        <w:rPr>
          <w:rFonts w:cs="Arabic Transparent" w:hint="cs"/>
          <w:sz w:val="28"/>
          <w:szCs w:val="28"/>
          <w:rtl/>
          <w:lang w:bidi="ar-DZ"/>
        </w:rPr>
        <w:t xml:space="preserve">أنهت نشاطات التأهيل المبرمجة و </w:t>
      </w:r>
      <w:r w:rsidRPr="004176DC">
        <w:rPr>
          <w:rFonts w:cs="Arabic Transparent" w:hint="cs"/>
          <w:sz w:val="28"/>
          <w:szCs w:val="28"/>
          <w:rtl/>
          <w:lang w:bidi="ar-DZ"/>
        </w:rPr>
        <w:t xml:space="preserve">قدمت طلبات </w:t>
      </w:r>
      <w:r w:rsidR="004176DC" w:rsidRPr="004176DC">
        <w:rPr>
          <w:rFonts w:cs="Arabic Transparent" w:hint="cs"/>
          <w:sz w:val="28"/>
          <w:szCs w:val="28"/>
          <w:rtl/>
          <w:lang w:bidi="ar-DZ"/>
        </w:rPr>
        <w:t>الإغلاق</w:t>
      </w:r>
      <w:r w:rsidRPr="004176DC">
        <w:rPr>
          <w:rFonts w:cs="Arabic Transparent" w:hint="cs"/>
          <w:sz w:val="28"/>
          <w:szCs w:val="28"/>
          <w:rtl/>
          <w:lang w:bidi="ar-DZ"/>
        </w:rPr>
        <w:t xml:space="preserve"> و التي هي بقيد الدراسة على مستوى الهيكل.</w:t>
      </w:r>
    </w:p>
    <w:p w:rsidR="001136F7" w:rsidRPr="004176DC" w:rsidRDefault="001136F7" w:rsidP="001406C2">
      <w:pPr>
        <w:pStyle w:val="Paragraphedeliste"/>
        <w:numPr>
          <w:ilvl w:val="0"/>
          <w:numId w:val="8"/>
        </w:numPr>
        <w:tabs>
          <w:tab w:val="left" w:pos="8021"/>
        </w:tabs>
        <w:bidi/>
        <w:jc w:val="both"/>
        <w:rPr>
          <w:rFonts w:cs="Arabic Transparent"/>
          <w:sz w:val="28"/>
          <w:szCs w:val="28"/>
          <w:lang w:bidi="ar-DZ"/>
        </w:rPr>
      </w:pPr>
      <w:r w:rsidRPr="004176DC">
        <w:rPr>
          <w:rFonts w:cs="Arabic Transparent" w:hint="cs"/>
          <w:sz w:val="28"/>
          <w:szCs w:val="28"/>
          <w:rtl/>
          <w:lang w:bidi="ar-DZ"/>
        </w:rPr>
        <w:t>11 مؤسسة انجزت82 نشاط، نجد فيها أن ملفات طلب دفع المساعدات المالية</w:t>
      </w:r>
      <w:r w:rsidR="004176DC" w:rsidRPr="004176DC">
        <w:rPr>
          <w:rFonts w:cs="Arabic Transparent" w:hint="cs"/>
          <w:sz w:val="28"/>
          <w:szCs w:val="28"/>
          <w:rtl/>
          <w:lang w:bidi="ar-DZ"/>
        </w:rPr>
        <w:t xml:space="preserve"> على وشك الانتهاء على مستوى المؤسسات.</w:t>
      </w:r>
    </w:p>
    <w:p w:rsidR="00051574" w:rsidRDefault="004176DC" w:rsidP="008A524D">
      <w:pPr>
        <w:pStyle w:val="Paragraphedeliste"/>
        <w:numPr>
          <w:ilvl w:val="0"/>
          <w:numId w:val="8"/>
        </w:numPr>
        <w:tabs>
          <w:tab w:val="left" w:pos="8021"/>
        </w:tabs>
        <w:bidi/>
        <w:jc w:val="both"/>
        <w:rPr>
          <w:rFonts w:cs="Arabic Transparent"/>
          <w:sz w:val="28"/>
          <w:szCs w:val="28"/>
          <w:lang w:bidi="ar-DZ"/>
        </w:rPr>
      </w:pPr>
      <w:r w:rsidRPr="00051574">
        <w:rPr>
          <w:rFonts w:cs="Arabic Transparent" w:hint="cs"/>
          <w:sz w:val="28"/>
          <w:szCs w:val="28"/>
          <w:rtl/>
          <w:lang w:bidi="ar-DZ"/>
        </w:rPr>
        <w:t xml:space="preserve">6 مؤسسات قامت بإرسال وضعية الإنجازات إلا أنها لم </w:t>
      </w:r>
      <w:r w:rsidR="00DE46A6" w:rsidRPr="00051574">
        <w:rPr>
          <w:rFonts w:cs="Arabic Transparent" w:hint="cs"/>
          <w:sz w:val="28"/>
          <w:szCs w:val="28"/>
          <w:rtl/>
          <w:lang w:bidi="ar-DZ"/>
        </w:rPr>
        <w:t xml:space="preserve">تقدم </w:t>
      </w:r>
      <w:r w:rsidRPr="00051574">
        <w:rPr>
          <w:rFonts w:cs="Arabic Transparent" w:hint="cs"/>
          <w:sz w:val="28"/>
          <w:szCs w:val="28"/>
          <w:rtl/>
          <w:lang w:bidi="ar-DZ"/>
        </w:rPr>
        <w:t>ملفات طلب دفع المساعدات.</w:t>
      </w:r>
    </w:p>
    <w:p w:rsidR="008A524D" w:rsidRPr="00051574" w:rsidRDefault="004176DC" w:rsidP="00051574">
      <w:pPr>
        <w:pStyle w:val="Paragraphedeliste"/>
        <w:numPr>
          <w:ilvl w:val="0"/>
          <w:numId w:val="8"/>
        </w:numPr>
        <w:tabs>
          <w:tab w:val="left" w:pos="8021"/>
        </w:tabs>
        <w:bidi/>
        <w:jc w:val="both"/>
        <w:rPr>
          <w:rFonts w:cs="Arabic Transparent"/>
          <w:sz w:val="28"/>
          <w:szCs w:val="28"/>
          <w:rtl/>
          <w:lang w:bidi="ar-DZ"/>
        </w:rPr>
      </w:pPr>
      <w:r w:rsidRPr="00051574">
        <w:rPr>
          <w:rFonts w:cs="Arabic Transparent" w:hint="cs"/>
          <w:sz w:val="28"/>
          <w:szCs w:val="28"/>
          <w:rtl/>
          <w:lang w:bidi="ar-DZ"/>
        </w:rPr>
        <w:t>14 مؤسسة توقفت في مرحلة التشخيص و لم تكمل مسار التأهيل</w:t>
      </w:r>
      <w:r w:rsidR="004B0802" w:rsidRPr="00051574">
        <w:rPr>
          <w:rFonts w:cs="Arabic Transparent" w:hint="cs"/>
          <w:sz w:val="28"/>
          <w:szCs w:val="28"/>
          <w:rtl/>
          <w:lang w:bidi="ar-DZ"/>
        </w:rPr>
        <w:t xml:space="preserve"> ويرجع ذلك لمواجهة المؤسسة لمشاكل </w:t>
      </w:r>
      <w:r w:rsidR="008A524D" w:rsidRPr="00051574">
        <w:rPr>
          <w:rFonts w:cs="Arabic Transparent" w:hint="cs"/>
          <w:sz w:val="28"/>
          <w:szCs w:val="28"/>
          <w:rtl/>
          <w:lang w:bidi="ar-DZ"/>
        </w:rPr>
        <w:t>تدني الوضعية المالية، صعوبة الحصول على التمويل البنكي، منافسة السوق الموازي لها، تغيير المستخدمين على مستوى الإدارة المؤسسة، التعرض لظروف غير متوقعة،...الخ.</w:t>
      </w:r>
    </w:p>
    <w:p w:rsidR="005976CE" w:rsidRDefault="00C21DEF" w:rsidP="005976CE">
      <w:pPr>
        <w:bidi/>
        <w:jc w:val="both"/>
        <w:rPr>
          <w:rFonts w:cs="Arabic Transparent"/>
          <w:sz w:val="28"/>
          <w:szCs w:val="28"/>
          <w:rtl/>
          <w:lang w:bidi="ar-DZ"/>
        </w:rPr>
      </w:pPr>
      <w:r>
        <w:rPr>
          <w:rFonts w:cs="Arabic Transparent" w:hint="cs"/>
          <w:sz w:val="28"/>
          <w:szCs w:val="28"/>
          <w:rtl/>
          <w:lang w:bidi="ar-DZ"/>
        </w:rPr>
        <w:t xml:space="preserve">    </w:t>
      </w:r>
      <w:r w:rsidR="004176DC">
        <w:rPr>
          <w:rFonts w:cs="Arabic Transparent" w:hint="cs"/>
          <w:sz w:val="28"/>
          <w:szCs w:val="28"/>
          <w:rtl/>
          <w:lang w:bidi="ar-DZ"/>
        </w:rPr>
        <w:t>من الملاحظ عدم وجود تطور الانجازات من نهاية ديسمبر2007</w:t>
      </w:r>
      <w:r w:rsidR="007716F7">
        <w:rPr>
          <w:rFonts w:cs="Arabic Transparent" w:hint="cs"/>
          <w:sz w:val="28"/>
          <w:szCs w:val="28"/>
          <w:rtl/>
          <w:lang w:bidi="ar-DZ"/>
        </w:rPr>
        <w:t xml:space="preserve"> </w:t>
      </w:r>
      <w:r w:rsidR="004176DC">
        <w:rPr>
          <w:rFonts w:cs="Arabic Transparent" w:hint="cs"/>
          <w:sz w:val="28"/>
          <w:szCs w:val="28"/>
          <w:rtl/>
          <w:lang w:bidi="ar-DZ"/>
        </w:rPr>
        <w:t>إلى نهاية جوان</w:t>
      </w:r>
      <w:r w:rsidR="007716F7">
        <w:rPr>
          <w:rFonts w:cs="Arabic Transparent" w:hint="cs"/>
          <w:sz w:val="28"/>
          <w:szCs w:val="28"/>
          <w:rtl/>
          <w:lang w:bidi="ar-DZ"/>
        </w:rPr>
        <w:t xml:space="preserve"> </w:t>
      </w:r>
      <w:r w:rsidR="004176DC">
        <w:rPr>
          <w:rFonts w:cs="Arabic Transparent" w:hint="cs"/>
          <w:sz w:val="28"/>
          <w:szCs w:val="28"/>
          <w:rtl/>
          <w:lang w:bidi="ar-DZ"/>
        </w:rPr>
        <w:t>2008 كما أن ال</w:t>
      </w:r>
      <w:r w:rsidR="007716F7">
        <w:rPr>
          <w:rFonts w:cs="Arabic Transparent" w:hint="cs"/>
          <w:sz w:val="28"/>
          <w:szCs w:val="28"/>
          <w:rtl/>
          <w:lang w:bidi="ar-DZ"/>
        </w:rPr>
        <w:t>لجنة الوطنية للتنافسية الصناعية،</w:t>
      </w:r>
      <w:r w:rsidR="004176DC">
        <w:rPr>
          <w:rFonts w:cs="Arabic Transparent" w:hint="cs"/>
          <w:sz w:val="28"/>
          <w:szCs w:val="28"/>
          <w:rtl/>
          <w:lang w:bidi="ar-DZ"/>
        </w:rPr>
        <w:t>والتي هي بصدد تجديد أعضائها،لم تجتمع منذ</w:t>
      </w:r>
      <w:r w:rsidR="007716F7">
        <w:rPr>
          <w:rFonts w:cs="Arabic Transparent" w:hint="cs"/>
          <w:sz w:val="28"/>
          <w:szCs w:val="28"/>
          <w:rtl/>
          <w:lang w:bidi="ar-DZ"/>
        </w:rPr>
        <w:t xml:space="preserve">30 </w:t>
      </w:r>
      <w:r w:rsidR="004176DC">
        <w:rPr>
          <w:rFonts w:cs="Arabic Transparent" w:hint="cs"/>
          <w:sz w:val="28"/>
          <w:szCs w:val="28"/>
          <w:rtl/>
          <w:lang w:bidi="ar-DZ"/>
        </w:rPr>
        <w:t>ديسمبر2007</w:t>
      </w:r>
      <w:r w:rsidR="007716F7">
        <w:rPr>
          <w:rFonts w:cs="Arabic Transparent" w:hint="cs"/>
          <w:sz w:val="28"/>
          <w:szCs w:val="28"/>
          <w:rtl/>
          <w:lang w:bidi="ar-DZ"/>
        </w:rPr>
        <w:t>، وذلك لعدم وجود ملفات جديدة لدراستها</w:t>
      </w:r>
      <w:r w:rsidR="004176DC">
        <w:rPr>
          <w:rFonts w:cs="Arabic Transparent" w:hint="cs"/>
          <w:sz w:val="28"/>
          <w:szCs w:val="28"/>
          <w:rtl/>
          <w:lang w:bidi="ar-DZ"/>
        </w:rPr>
        <w:t>.</w:t>
      </w:r>
    </w:p>
    <w:p w:rsidR="00E05429" w:rsidRPr="005976CE" w:rsidRDefault="00E05429" w:rsidP="005976CE">
      <w:pPr>
        <w:bidi/>
        <w:jc w:val="both"/>
        <w:rPr>
          <w:rFonts w:cs="Arabic Transparent"/>
          <w:sz w:val="28"/>
          <w:szCs w:val="28"/>
          <w:lang w:bidi="ar-DZ"/>
        </w:rPr>
      </w:pPr>
      <w:r>
        <w:rPr>
          <w:rFonts w:cs="Arabic Transparent" w:hint="cs"/>
          <w:b/>
          <w:bCs/>
          <w:sz w:val="28"/>
          <w:szCs w:val="28"/>
          <w:rtl/>
          <w:lang w:bidi="ar-DZ"/>
        </w:rPr>
        <w:t>المطلب الثالث: البرنامج الوطني لتأهيل المؤسسات الصغيرة و المتوسطة.</w:t>
      </w:r>
    </w:p>
    <w:p w:rsidR="0049557F" w:rsidRDefault="00ED5FEA" w:rsidP="001F5BCA">
      <w:pPr>
        <w:bidi/>
        <w:jc w:val="both"/>
        <w:rPr>
          <w:rFonts w:cs="Arabic Transparent"/>
          <w:sz w:val="28"/>
          <w:szCs w:val="28"/>
          <w:lang w:bidi="ar-DZ"/>
        </w:rPr>
      </w:pPr>
      <w:r>
        <w:rPr>
          <w:rFonts w:cs="Arabic Transparent" w:hint="cs"/>
          <w:sz w:val="28"/>
          <w:szCs w:val="28"/>
          <w:rtl/>
          <w:lang w:bidi="ar-DZ"/>
        </w:rPr>
        <w:t xml:space="preserve">    </w:t>
      </w:r>
      <w:r w:rsidR="00CF7FE1">
        <w:rPr>
          <w:rFonts w:cs="Arabic Transparent" w:hint="cs"/>
          <w:sz w:val="28"/>
          <w:szCs w:val="28"/>
          <w:rtl/>
          <w:lang w:bidi="ar-DZ"/>
        </w:rPr>
        <w:t xml:space="preserve">تم تسجيل </w:t>
      </w:r>
      <w:r w:rsidR="00573541">
        <w:rPr>
          <w:rFonts w:cs="Arabic Transparent" w:hint="cs"/>
          <w:sz w:val="28"/>
          <w:szCs w:val="28"/>
          <w:rtl/>
          <w:lang w:bidi="ar-DZ"/>
        </w:rPr>
        <w:t>برنامج التأهيل،</w:t>
      </w:r>
      <w:r w:rsidR="00CF7FE1">
        <w:rPr>
          <w:rFonts w:cs="Arabic Transparent" w:hint="cs"/>
          <w:sz w:val="28"/>
          <w:szCs w:val="28"/>
          <w:rtl/>
          <w:lang w:bidi="ar-DZ"/>
        </w:rPr>
        <w:t xml:space="preserve"> المعد من طرف وزارة المؤسسات الص</w:t>
      </w:r>
      <w:r w:rsidR="005976CE">
        <w:rPr>
          <w:rFonts w:cs="Arabic Transparent" w:hint="cs"/>
          <w:sz w:val="28"/>
          <w:szCs w:val="28"/>
          <w:rtl/>
          <w:lang w:bidi="ar-DZ"/>
        </w:rPr>
        <w:t>غيرة</w:t>
      </w:r>
      <w:r w:rsidR="00CF7FE1">
        <w:rPr>
          <w:rFonts w:cs="Arabic Transparent" w:hint="cs"/>
          <w:sz w:val="28"/>
          <w:szCs w:val="28"/>
          <w:rtl/>
          <w:lang w:bidi="ar-DZ"/>
        </w:rPr>
        <w:t xml:space="preserve"> و الم</w:t>
      </w:r>
      <w:r w:rsidR="005976CE">
        <w:rPr>
          <w:rFonts w:cs="Arabic Transparent" w:hint="cs"/>
          <w:sz w:val="28"/>
          <w:szCs w:val="28"/>
          <w:rtl/>
          <w:lang w:bidi="ar-DZ"/>
        </w:rPr>
        <w:t>توسطة</w:t>
      </w:r>
      <w:r w:rsidR="00CF7FE1">
        <w:rPr>
          <w:rFonts w:cs="Arabic Transparent" w:hint="cs"/>
          <w:sz w:val="28"/>
          <w:szCs w:val="28"/>
          <w:rtl/>
          <w:lang w:bidi="ar-DZ"/>
        </w:rPr>
        <w:t xml:space="preserve"> والحرف التقليدية، في إطار القانون رقم01-18 الصادر في 12</w:t>
      </w:r>
      <w:r w:rsidR="00087932">
        <w:rPr>
          <w:rFonts w:cs="Arabic Transparent" w:hint="cs"/>
          <w:sz w:val="28"/>
          <w:szCs w:val="28"/>
          <w:rtl/>
          <w:lang w:bidi="ar-DZ"/>
        </w:rPr>
        <w:t xml:space="preserve"> </w:t>
      </w:r>
      <w:r w:rsidR="00CF7FE1">
        <w:rPr>
          <w:rFonts w:cs="Arabic Transparent" w:hint="cs"/>
          <w:sz w:val="28"/>
          <w:szCs w:val="28"/>
          <w:rtl/>
          <w:lang w:bidi="ar-DZ"/>
        </w:rPr>
        <w:t>ديسمبر2001 المتضمن للقانون التوجيهي لترقية المؤسسات الص</w:t>
      </w:r>
      <w:r w:rsidR="005976CE">
        <w:rPr>
          <w:rFonts w:cs="Arabic Transparent" w:hint="cs"/>
          <w:sz w:val="28"/>
          <w:szCs w:val="28"/>
          <w:rtl/>
          <w:lang w:bidi="ar-DZ"/>
        </w:rPr>
        <w:t>غيرة</w:t>
      </w:r>
      <w:r w:rsidR="00CF7FE1">
        <w:rPr>
          <w:rFonts w:cs="Arabic Transparent" w:hint="cs"/>
          <w:sz w:val="28"/>
          <w:szCs w:val="28"/>
          <w:rtl/>
          <w:lang w:bidi="ar-DZ"/>
        </w:rPr>
        <w:t xml:space="preserve"> و الم</w:t>
      </w:r>
      <w:r w:rsidR="005976CE">
        <w:rPr>
          <w:rFonts w:cs="Arabic Transparent" w:hint="cs"/>
          <w:sz w:val="28"/>
          <w:szCs w:val="28"/>
          <w:rtl/>
          <w:lang w:bidi="ar-DZ"/>
        </w:rPr>
        <w:t>توسطة</w:t>
      </w:r>
      <w:r w:rsidR="00CF7FE1">
        <w:rPr>
          <w:rFonts w:cs="Arabic Transparent" w:hint="cs"/>
          <w:sz w:val="28"/>
          <w:szCs w:val="28"/>
          <w:rtl/>
          <w:lang w:bidi="ar-DZ"/>
        </w:rPr>
        <w:t xml:space="preserve"> و بالتحديد في مادته18 و</w:t>
      </w:r>
      <w:r w:rsidR="000B01E7">
        <w:rPr>
          <w:rFonts w:cs="Arabic Transparent" w:hint="cs"/>
          <w:sz w:val="28"/>
          <w:szCs w:val="28"/>
          <w:rtl/>
          <w:lang w:bidi="ar-DZ"/>
        </w:rPr>
        <w:t xml:space="preserve">سجل </w:t>
      </w:r>
      <w:r w:rsidR="00CF7FE1">
        <w:rPr>
          <w:rFonts w:cs="Arabic Transparent" w:hint="cs"/>
          <w:sz w:val="28"/>
          <w:szCs w:val="28"/>
          <w:rtl/>
          <w:lang w:bidi="ar-DZ"/>
        </w:rPr>
        <w:t xml:space="preserve">كذلك </w:t>
      </w:r>
      <w:r w:rsidR="000B01E7">
        <w:rPr>
          <w:rFonts w:cs="Arabic Transparent" w:hint="cs"/>
          <w:sz w:val="28"/>
          <w:szCs w:val="28"/>
          <w:rtl/>
          <w:lang w:bidi="ar-DZ"/>
        </w:rPr>
        <w:t xml:space="preserve">في </w:t>
      </w:r>
      <w:r w:rsidR="00CF7FE1">
        <w:rPr>
          <w:rFonts w:cs="Arabic Transparent" w:hint="cs"/>
          <w:sz w:val="28"/>
          <w:szCs w:val="28"/>
          <w:rtl/>
          <w:lang w:bidi="ar-DZ"/>
        </w:rPr>
        <w:t>نتائج مجلس الوزراء المنعقد في 8</w:t>
      </w:r>
      <w:r w:rsidR="00087932">
        <w:rPr>
          <w:rFonts w:cs="Arabic Transparent" w:hint="cs"/>
          <w:sz w:val="28"/>
          <w:szCs w:val="28"/>
          <w:rtl/>
          <w:lang w:bidi="ar-DZ"/>
        </w:rPr>
        <w:t xml:space="preserve"> </w:t>
      </w:r>
      <w:r w:rsidR="00CF7FE1">
        <w:rPr>
          <w:rFonts w:cs="Arabic Transparent" w:hint="cs"/>
          <w:sz w:val="28"/>
          <w:szCs w:val="28"/>
          <w:rtl/>
          <w:lang w:bidi="ar-DZ"/>
        </w:rPr>
        <w:t>مارس 2004.</w:t>
      </w:r>
      <w:r w:rsidR="00AD0653">
        <w:rPr>
          <w:rFonts w:cs="Arabic Transparent" w:hint="cs"/>
          <w:sz w:val="28"/>
          <w:szCs w:val="28"/>
          <w:rtl/>
          <w:lang w:bidi="ar-DZ"/>
        </w:rPr>
        <w:t xml:space="preserve"> و</w:t>
      </w:r>
      <w:r w:rsidR="00F51576">
        <w:rPr>
          <w:rFonts w:cs="Arabic Transparent" w:hint="cs"/>
          <w:sz w:val="28"/>
          <w:szCs w:val="28"/>
          <w:rtl/>
          <w:lang w:bidi="ar-DZ"/>
        </w:rPr>
        <w:t>كلت مهمة تنفيذ البرنامج للو</w:t>
      </w:r>
      <w:r w:rsidR="005976CE">
        <w:rPr>
          <w:rFonts w:cs="Arabic Transparent" w:hint="cs"/>
          <w:sz w:val="28"/>
          <w:szCs w:val="28"/>
          <w:rtl/>
          <w:lang w:bidi="ar-DZ"/>
        </w:rPr>
        <w:t>كالة الوطنية لترقية المؤسسات</w:t>
      </w:r>
      <w:r w:rsidR="001F5BCA">
        <w:rPr>
          <w:rFonts w:cs="Arabic Transparent" w:hint="cs"/>
          <w:sz w:val="28"/>
          <w:szCs w:val="28"/>
          <w:rtl/>
          <w:lang w:bidi="ar-DZ"/>
        </w:rPr>
        <w:t xml:space="preserve"> الصغيرة والمتوسطة</w:t>
      </w:r>
      <w:r w:rsidR="00F51576">
        <w:rPr>
          <w:rFonts w:cs="Arabic Transparent" w:hint="cs"/>
          <w:sz w:val="28"/>
          <w:szCs w:val="28"/>
          <w:rtl/>
          <w:lang w:bidi="ar-DZ"/>
        </w:rPr>
        <w:t>(</w:t>
      </w:r>
      <w:r w:rsidR="00F51576">
        <w:rPr>
          <w:rFonts w:cs="Arabic Transparent"/>
          <w:sz w:val="28"/>
          <w:szCs w:val="28"/>
          <w:lang w:bidi="ar-DZ"/>
        </w:rPr>
        <w:t>l’Agence Nationale de développement des PMEs, ANDPME</w:t>
      </w:r>
      <w:r w:rsidR="00F51576">
        <w:rPr>
          <w:rFonts w:cs="Arabic Transparent" w:hint="cs"/>
          <w:sz w:val="28"/>
          <w:szCs w:val="28"/>
          <w:rtl/>
          <w:lang w:bidi="ar-DZ"/>
        </w:rPr>
        <w:t>)</w:t>
      </w:r>
      <w:r w:rsidR="00F51576">
        <w:rPr>
          <w:rFonts w:cs="Arabic Transparent"/>
          <w:sz w:val="28"/>
          <w:szCs w:val="28"/>
          <w:lang w:bidi="ar-DZ"/>
        </w:rPr>
        <w:t> </w:t>
      </w:r>
      <w:r w:rsidR="00F51576">
        <w:rPr>
          <w:rFonts w:cs="Arabic Transparent" w:hint="cs"/>
          <w:sz w:val="28"/>
          <w:szCs w:val="28"/>
          <w:rtl/>
          <w:lang w:bidi="ar-DZ"/>
        </w:rPr>
        <w:t>والتي شرعت في البرنامج منذ</w:t>
      </w:r>
      <w:r w:rsidR="001F5BCA">
        <w:rPr>
          <w:rFonts w:cs="Arabic Transparent" w:hint="cs"/>
          <w:sz w:val="28"/>
          <w:szCs w:val="28"/>
          <w:rtl/>
          <w:lang w:bidi="ar-DZ"/>
        </w:rPr>
        <w:t xml:space="preserve"> </w:t>
      </w:r>
      <w:r w:rsidR="00F51576">
        <w:rPr>
          <w:rFonts w:cs="Arabic Transparent" w:hint="cs"/>
          <w:sz w:val="28"/>
          <w:szCs w:val="28"/>
          <w:rtl/>
          <w:lang w:bidi="ar-DZ"/>
        </w:rPr>
        <w:t>7</w:t>
      </w:r>
      <w:r w:rsidR="001F5BCA">
        <w:rPr>
          <w:rFonts w:cs="Arabic Transparent" w:hint="cs"/>
          <w:sz w:val="28"/>
          <w:szCs w:val="28"/>
          <w:rtl/>
          <w:lang w:bidi="ar-DZ"/>
        </w:rPr>
        <w:t xml:space="preserve"> </w:t>
      </w:r>
      <w:r w:rsidR="00F51576">
        <w:rPr>
          <w:rFonts w:cs="Arabic Transparent" w:hint="cs"/>
          <w:sz w:val="28"/>
          <w:szCs w:val="28"/>
          <w:rtl/>
          <w:lang w:bidi="ar-DZ"/>
        </w:rPr>
        <w:t>فيفري2007</w:t>
      </w:r>
      <w:r w:rsidR="00AD0653">
        <w:rPr>
          <w:rFonts w:cs="Arabic Transparent" w:hint="cs"/>
          <w:sz w:val="28"/>
          <w:szCs w:val="28"/>
          <w:vertAlign w:val="superscript"/>
          <w:rtl/>
          <w:lang w:bidi="ar-DZ"/>
        </w:rPr>
        <w:t>(</w:t>
      </w:r>
      <w:r w:rsidR="00AD0653">
        <w:rPr>
          <w:rStyle w:val="Appelnotedebasdep"/>
          <w:rFonts w:cs="Arabic Transparent"/>
          <w:sz w:val="28"/>
          <w:szCs w:val="28"/>
          <w:rtl/>
          <w:lang w:bidi="ar-DZ"/>
        </w:rPr>
        <w:footnoteReference w:id="27"/>
      </w:r>
      <w:r w:rsidR="00AD0653">
        <w:rPr>
          <w:rFonts w:cs="Arabic Transparent" w:hint="cs"/>
          <w:sz w:val="28"/>
          <w:szCs w:val="28"/>
          <w:vertAlign w:val="superscript"/>
          <w:rtl/>
          <w:lang w:bidi="ar-DZ"/>
        </w:rPr>
        <w:t>)</w:t>
      </w:r>
      <w:r w:rsidR="00F51576">
        <w:rPr>
          <w:rFonts w:cs="Arabic Transparent" w:hint="cs"/>
          <w:sz w:val="28"/>
          <w:szCs w:val="28"/>
          <w:rtl/>
          <w:lang w:bidi="ar-DZ"/>
        </w:rPr>
        <w:t>.</w:t>
      </w:r>
    </w:p>
    <w:p w:rsidR="007D5A6F" w:rsidRPr="007D5A6F" w:rsidRDefault="0021104A" w:rsidP="007D5A6F">
      <w:pPr>
        <w:bidi/>
        <w:jc w:val="both"/>
        <w:rPr>
          <w:rFonts w:cs="Arabic Transparent"/>
          <w:b/>
          <w:bCs/>
          <w:sz w:val="28"/>
          <w:szCs w:val="28"/>
          <w:rtl/>
          <w:lang w:bidi="ar-DZ"/>
        </w:rPr>
      </w:pPr>
      <w:r>
        <w:rPr>
          <w:rFonts w:cs="Arabic Transparent"/>
          <w:b/>
          <w:bCs/>
          <w:sz w:val="28"/>
          <w:szCs w:val="28"/>
          <w:lang w:bidi="ar-DZ"/>
        </w:rPr>
        <w:lastRenderedPageBreak/>
        <w:t>I</w:t>
      </w:r>
      <w:r>
        <w:rPr>
          <w:rFonts w:cs="Arabic Transparent" w:hint="cs"/>
          <w:b/>
          <w:bCs/>
          <w:sz w:val="28"/>
          <w:szCs w:val="28"/>
          <w:rtl/>
          <w:lang w:bidi="ar-DZ"/>
        </w:rPr>
        <w:t xml:space="preserve">ـ </w:t>
      </w:r>
      <w:r w:rsidR="007D5A6F" w:rsidRPr="007D5A6F">
        <w:rPr>
          <w:rFonts w:cs="Arabic Transparent" w:hint="cs"/>
          <w:b/>
          <w:bCs/>
          <w:sz w:val="28"/>
          <w:szCs w:val="28"/>
          <w:rtl/>
          <w:lang w:bidi="ar-DZ"/>
        </w:rPr>
        <w:t>أهداف البرنامج</w:t>
      </w:r>
      <w:r w:rsidR="004D2D50">
        <w:rPr>
          <w:rFonts w:cs="Arabic Transparent" w:hint="cs"/>
          <w:b/>
          <w:bCs/>
          <w:sz w:val="28"/>
          <w:szCs w:val="28"/>
          <w:vertAlign w:val="superscript"/>
          <w:rtl/>
          <w:lang w:bidi="ar-DZ"/>
        </w:rPr>
        <w:t>(</w:t>
      </w:r>
      <w:r w:rsidR="004D2D50">
        <w:rPr>
          <w:rStyle w:val="Appelnotedebasdep"/>
          <w:rFonts w:cs="Arabic Transparent"/>
          <w:b/>
          <w:bCs/>
          <w:sz w:val="28"/>
          <w:szCs w:val="28"/>
          <w:rtl/>
          <w:lang w:bidi="ar-DZ"/>
        </w:rPr>
        <w:footnoteReference w:id="28"/>
      </w:r>
      <w:r w:rsidR="004D2D50">
        <w:rPr>
          <w:rFonts w:cs="Arabic Transparent" w:hint="cs"/>
          <w:b/>
          <w:bCs/>
          <w:sz w:val="28"/>
          <w:szCs w:val="28"/>
          <w:vertAlign w:val="superscript"/>
          <w:rtl/>
          <w:lang w:bidi="ar-DZ"/>
        </w:rPr>
        <w:t>)</w:t>
      </w:r>
      <w:r w:rsidR="007D5A6F" w:rsidRPr="007D5A6F">
        <w:rPr>
          <w:rFonts w:cs="Arabic Transparent" w:hint="cs"/>
          <w:b/>
          <w:bCs/>
          <w:sz w:val="28"/>
          <w:szCs w:val="28"/>
          <w:rtl/>
          <w:lang w:bidi="ar-DZ"/>
        </w:rPr>
        <w:t>:</w:t>
      </w:r>
    </w:p>
    <w:p w:rsidR="00DD40F3" w:rsidRDefault="00ED5FEA" w:rsidP="00B34631">
      <w:pPr>
        <w:bidi/>
        <w:spacing w:after="0"/>
        <w:jc w:val="both"/>
        <w:rPr>
          <w:rFonts w:cs="Arabic Transparent"/>
          <w:sz w:val="28"/>
          <w:szCs w:val="28"/>
          <w:rtl/>
          <w:lang w:bidi="ar-DZ"/>
        </w:rPr>
      </w:pPr>
      <w:r>
        <w:rPr>
          <w:rFonts w:cs="Arabic Transparent" w:hint="cs"/>
          <w:sz w:val="28"/>
          <w:szCs w:val="28"/>
          <w:rtl/>
          <w:lang w:bidi="ar-DZ"/>
        </w:rPr>
        <w:t xml:space="preserve">    </w:t>
      </w:r>
      <w:r w:rsidR="00D02E69">
        <w:rPr>
          <w:rFonts w:cs="Arabic Transparent" w:hint="cs"/>
          <w:sz w:val="28"/>
          <w:szCs w:val="28"/>
          <w:rtl/>
          <w:lang w:bidi="ar-DZ"/>
        </w:rPr>
        <w:t xml:space="preserve">يهدف البرنامج الوطني للتأهيل إلى مرافقة </w:t>
      </w:r>
      <w:r w:rsidR="00B34631">
        <w:rPr>
          <w:rFonts w:cs="Arabic Transparent" w:hint="cs"/>
          <w:sz w:val="28"/>
          <w:szCs w:val="28"/>
          <w:rtl/>
          <w:lang w:bidi="ar-DZ"/>
        </w:rPr>
        <w:t>المؤسسات الصغيرة و المتوسطة</w:t>
      </w:r>
      <w:r w:rsidR="00D02E69">
        <w:rPr>
          <w:rFonts w:cs="Arabic Transparent" w:hint="cs"/>
          <w:sz w:val="28"/>
          <w:szCs w:val="28"/>
          <w:rtl/>
          <w:lang w:bidi="ar-DZ"/>
        </w:rPr>
        <w:t xml:space="preserve"> حتى تتمكن من تحسين تنافسيتها وفق المعايير الدولية للتنظيم والتسيير كما يطمح البرنامج </w:t>
      </w:r>
      <w:r w:rsidR="0049557F">
        <w:rPr>
          <w:rFonts w:cs="Arabic Transparent" w:hint="cs"/>
          <w:sz w:val="28"/>
          <w:szCs w:val="28"/>
          <w:rtl/>
          <w:lang w:bidi="ar-DZ"/>
        </w:rPr>
        <w:t>ل</w:t>
      </w:r>
      <w:r w:rsidR="00D02E69">
        <w:rPr>
          <w:rFonts w:cs="Arabic Transparent" w:hint="cs"/>
          <w:sz w:val="28"/>
          <w:szCs w:val="28"/>
          <w:rtl/>
          <w:lang w:bidi="ar-DZ"/>
        </w:rPr>
        <w:t xml:space="preserve">جعل </w:t>
      </w:r>
      <w:r w:rsidR="00B34631">
        <w:rPr>
          <w:rFonts w:cs="Arabic Transparent" w:hint="cs"/>
          <w:sz w:val="28"/>
          <w:szCs w:val="28"/>
          <w:rtl/>
          <w:lang w:bidi="ar-DZ"/>
        </w:rPr>
        <w:t xml:space="preserve">المؤسسات الصغيرة و المتوسطة </w:t>
      </w:r>
      <w:r w:rsidR="00D02E69">
        <w:rPr>
          <w:rFonts w:cs="Arabic Transparent" w:hint="cs"/>
          <w:sz w:val="28"/>
          <w:szCs w:val="28"/>
          <w:rtl/>
          <w:lang w:bidi="ar-DZ"/>
        </w:rPr>
        <w:t>قادرة غلى التحكم في التطور التكنولوجي، الأسواق و التنافسية على مستوى النوعية، السعر و الابتكار.</w:t>
      </w:r>
    </w:p>
    <w:p w:rsidR="00D02E69" w:rsidRDefault="002F0C60" w:rsidP="00BC497F">
      <w:pPr>
        <w:bidi/>
        <w:spacing w:after="0"/>
        <w:jc w:val="both"/>
        <w:rPr>
          <w:rFonts w:cs="Arabic Transparent"/>
          <w:sz w:val="28"/>
          <w:szCs w:val="28"/>
          <w:rtl/>
          <w:lang w:bidi="ar-DZ"/>
        </w:rPr>
      </w:pPr>
      <w:r>
        <w:rPr>
          <w:rFonts w:cs="Arabic Transparent" w:hint="cs"/>
          <w:sz w:val="28"/>
          <w:szCs w:val="28"/>
          <w:rtl/>
          <w:lang w:bidi="ar-DZ"/>
        </w:rPr>
        <w:t>يتفرع هذا الهدف الرئيسي إلى الأهداف الفرعية التالية:</w:t>
      </w:r>
    </w:p>
    <w:p w:rsidR="002F0C60" w:rsidRDefault="002F0C60" w:rsidP="001406C2">
      <w:pPr>
        <w:pStyle w:val="Paragraphedeliste"/>
        <w:numPr>
          <w:ilvl w:val="0"/>
          <w:numId w:val="3"/>
        </w:numPr>
        <w:bidi/>
        <w:jc w:val="both"/>
        <w:rPr>
          <w:rFonts w:cs="Arabic Transparent"/>
          <w:sz w:val="28"/>
          <w:szCs w:val="28"/>
          <w:lang w:bidi="ar-DZ"/>
        </w:rPr>
      </w:pPr>
      <w:r>
        <w:rPr>
          <w:rFonts w:cs="Arabic Transparent" w:hint="cs"/>
          <w:sz w:val="28"/>
          <w:szCs w:val="28"/>
          <w:rtl/>
          <w:lang w:bidi="ar-DZ"/>
        </w:rPr>
        <w:t xml:space="preserve">إعداد و تنفيذ سياسة وطنية </w:t>
      </w:r>
      <w:r w:rsidRPr="002F0C60">
        <w:rPr>
          <w:rFonts w:cs="Arabic Transparent" w:hint="cs"/>
          <w:sz w:val="28"/>
          <w:szCs w:val="28"/>
          <w:rtl/>
          <w:lang w:bidi="ar-DZ"/>
        </w:rPr>
        <w:t>لتأهيل المؤسسات الصغيرة و المتوسطة.</w:t>
      </w:r>
    </w:p>
    <w:p w:rsidR="002F0C60" w:rsidRDefault="002F0C60" w:rsidP="001406C2">
      <w:pPr>
        <w:pStyle w:val="Paragraphedeliste"/>
        <w:numPr>
          <w:ilvl w:val="0"/>
          <w:numId w:val="3"/>
        </w:numPr>
        <w:bidi/>
        <w:jc w:val="both"/>
        <w:rPr>
          <w:rFonts w:cs="Arabic Transparent"/>
          <w:sz w:val="28"/>
          <w:szCs w:val="28"/>
          <w:lang w:bidi="ar-DZ"/>
        </w:rPr>
      </w:pPr>
      <w:r>
        <w:rPr>
          <w:rFonts w:cs="Arabic Transparent" w:hint="cs"/>
          <w:sz w:val="28"/>
          <w:szCs w:val="28"/>
          <w:rtl/>
          <w:lang w:bidi="ar-DZ"/>
        </w:rPr>
        <w:t>إعداد و تنفيذ مخطط أنشطة البرنامج العشري لتطوير التنافسية.</w:t>
      </w:r>
    </w:p>
    <w:p w:rsidR="002F0C60" w:rsidRDefault="002F0C60" w:rsidP="001406C2">
      <w:pPr>
        <w:pStyle w:val="Paragraphedeliste"/>
        <w:numPr>
          <w:ilvl w:val="0"/>
          <w:numId w:val="3"/>
        </w:numPr>
        <w:bidi/>
        <w:jc w:val="both"/>
        <w:rPr>
          <w:rFonts w:cs="Arabic Transparent"/>
          <w:sz w:val="28"/>
          <w:szCs w:val="28"/>
          <w:lang w:bidi="ar-DZ"/>
        </w:rPr>
      </w:pPr>
      <w:r>
        <w:rPr>
          <w:rFonts w:cs="Arabic Transparent" w:hint="cs"/>
          <w:sz w:val="28"/>
          <w:szCs w:val="28"/>
          <w:rtl/>
          <w:lang w:bidi="ar-DZ"/>
        </w:rPr>
        <w:t>البحث عن خطوط و مصادر تمويل البرنامج.</w:t>
      </w:r>
    </w:p>
    <w:p w:rsidR="002F0C60" w:rsidRDefault="002F0C60" w:rsidP="001406C2">
      <w:pPr>
        <w:pStyle w:val="Paragraphedeliste"/>
        <w:numPr>
          <w:ilvl w:val="0"/>
          <w:numId w:val="3"/>
        </w:numPr>
        <w:bidi/>
        <w:jc w:val="both"/>
        <w:rPr>
          <w:rFonts w:cs="Arabic Transparent"/>
          <w:sz w:val="28"/>
          <w:szCs w:val="28"/>
          <w:lang w:bidi="ar-DZ"/>
        </w:rPr>
      </w:pPr>
      <w:r>
        <w:rPr>
          <w:rFonts w:cs="Arabic Transparent" w:hint="cs"/>
          <w:sz w:val="28"/>
          <w:szCs w:val="28"/>
          <w:rtl/>
          <w:lang w:bidi="ar-DZ"/>
        </w:rPr>
        <w:t>إعداد و تنفيذ لوحة قيادة البرنامج.</w:t>
      </w:r>
    </w:p>
    <w:p w:rsidR="002F0C60" w:rsidRPr="002F0C60" w:rsidRDefault="002F0C60" w:rsidP="001406C2">
      <w:pPr>
        <w:pStyle w:val="Paragraphedeliste"/>
        <w:numPr>
          <w:ilvl w:val="0"/>
          <w:numId w:val="3"/>
        </w:numPr>
        <w:bidi/>
        <w:jc w:val="both"/>
        <w:rPr>
          <w:rFonts w:cs="Arabic Transparent"/>
          <w:sz w:val="28"/>
          <w:szCs w:val="28"/>
          <w:rtl/>
          <w:lang w:bidi="ar-DZ"/>
        </w:rPr>
      </w:pPr>
      <w:r>
        <w:rPr>
          <w:rFonts w:cs="Arabic Transparent" w:hint="cs"/>
          <w:sz w:val="28"/>
          <w:szCs w:val="28"/>
          <w:rtl/>
          <w:lang w:bidi="ar-DZ"/>
        </w:rPr>
        <w:t>وضع بنك للمعلومات الخاصة بالمؤسسات الصغيرة والمتوسطة.</w:t>
      </w:r>
    </w:p>
    <w:p w:rsidR="007A2830" w:rsidRDefault="0021104A" w:rsidP="007A2830">
      <w:pPr>
        <w:bidi/>
        <w:jc w:val="both"/>
        <w:rPr>
          <w:rFonts w:cs="Arabic Transparent"/>
          <w:b/>
          <w:bCs/>
          <w:sz w:val="28"/>
          <w:szCs w:val="28"/>
          <w:lang w:bidi="ar-DZ"/>
        </w:rPr>
      </w:pPr>
      <w:r>
        <w:rPr>
          <w:rFonts w:cs="Arabic Transparent"/>
          <w:b/>
          <w:bCs/>
          <w:sz w:val="28"/>
          <w:szCs w:val="28"/>
          <w:lang w:bidi="ar-DZ"/>
        </w:rPr>
        <w:t>II</w:t>
      </w:r>
      <w:r>
        <w:rPr>
          <w:rFonts w:cs="Arabic Transparent" w:hint="cs"/>
          <w:b/>
          <w:bCs/>
          <w:sz w:val="28"/>
          <w:szCs w:val="28"/>
          <w:rtl/>
          <w:lang w:bidi="ar-DZ"/>
        </w:rPr>
        <w:t xml:space="preserve">ـ </w:t>
      </w:r>
      <w:r w:rsidR="002F0C60">
        <w:rPr>
          <w:rFonts w:cs="Arabic Transparent" w:hint="cs"/>
          <w:b/>
          <w:bCs/>
          <w:sz w:val="28"/>
          <w:szCs w:val="28"/>
          <w:rtl/>
          <w:lang w:bidi="ar-DZ"/>
        </w:rPr>
        <w:t>المحاور المديرة للبرنامج</w:t>
      </w:r>
      <w:r w:rsidR="004D2D50">
        <w:rPr>
          <w:rFonts w:cs="Arabic Transparent" w:hint="cs"/>
          <w:b/>
          <w:bCs/>
          <w:sz w:val="28"/>
          <w:szCs w:val="28"/>
          <w:vertAlign w:val="superscript"/>
          <w:rtl/>
          <w:lang w:bidi="ar-DZ"/>
        </w:rPr>
        <w:t>(</w:t>
      </w:r>
      <w:r w:rsidR="004D2D50">
        <w:rPr>
          <w:rStyle w:val="Appelnotedebasdep"/>
          <w:rFonts w:cs="Arabic Transparent"/>
          <w:b/>
          <w:bCs/>
          <w:sz w:val="28"/>
          <w:szCs w:val="28"/>
          <w:rtl/>
          <w:lang w:bidi="ar-DZ"/>
        </w:rPr>
        <w:footnoteReference w:id="29"/>
      </w:r>
      <w:r w:rsidR="004D2D50">
        <w:rPr>
          <w:rFonts w:cs="Arabic Transparent" w:hint="cs"/>
          <w:b/>
          <w:bCs/>
          <w:sz w:val="28"/>
          <w:szCs w:val="28"/>
          <w:vertAlign w:val="superscript"/>
          <w:rtl/>
          <w:lang w:bidi="ar-DZ"/>
        </w:rPr>
        <w:t>)</w:t>
      </w:r>
      <w:r w:rsidR="002F0C60">
        <w:rPr>
          <w:rFonts w:cs="Arabic Transparent" w:hint="cs"/>
          <w:b/>
          <w:bCs/>
          <w:sz w:val="28"/>
          <w:szCs w:val="28"/>
          <w:rtl/>
          <w:lang w:bidi="ar-DZ"/>
        </w:rPr>
        <w:t>:</w:t>
      </w:r>
    </w:p>
    <w:p w:rsidR="0035024C" w:rsidRDefault="00C21DEF" w:rsidP="00C21DEF">
      <w:pPr>
        <w:bidi/>
        <w:spacing w:before="240"/>
        <w:jc w:val="both"/>
        <w:rPr>
          <w:rFonts w:cs="Arabic Transparent"/>
          <w:sz w:val="28"/>
          <w:szCs w:val="28"/>
          <w:rtl/>
          <w:lang w:bidi="ar-DZ"/>
        </w:rPr>
      </w:pPr>
      <w:r>
        <w:rPr>
          <w:rFonts w:cs="Arabic Transparent" w:hint="cs"/>
          <w:sz w:val="28"/>
          <w:szCs w:val="28"/>
          <w:rtl/>
          <w:lang w:bidi="ar-DZ"/>
        </w:rPr>
        <w:t xml:space="preserve">    </w:t>
      </w:r>
      <w:r w:rsidR="0035024C">
        <w:rPr>
          <w:rFonts w:cs="Arabic Transparent" w:hint="cs"/>
          <w:sz w:val="28"/>
          <w:szCs w:val="28"/>
          <w:rtl/>
          <w:lang w:bidi="ar-DZ"/>
        </w:rPr>
        <w:t xml:space="preserve">يعتبر </w:t>
      </w:r>
      <w:r w:rsidR="00BC497F">
        <w:rPr>
          <w:rFonts w:cs="Arabic Transparent" w:hint="cs"/>
          <w:sz w:val="28"/>
          <w:szCs w:val="28"/>
          <w:rtl/>
          <w:lang w:bidi="ar-DZ"/>
        </w:rPr>
        <w:t xml:space="preserve">البرنامج الوطني لتأهيل المؤسسات الصغيرة و المتوسطة </w:t>
      </w:r>
      <w:r w:rsidR="0035024C">
        <w:rPr>
          <w:rFonts w:cs="Arabic Transparent" w:hint="cs"/>
          <w:sz w:val="28"/>
          <w:szCs w:val="28"/>
          <w:rtl/>
          <w:lang w:bidi="ar-DZ"/>
        </w:rPr>
        <w:t>برنامجا م</w:t>
      </w:r>
      <w:r w:rsidR="00B87189">
        <w:rPr>
          <w:rFonts w:cs="Arabic Transparent" w:hint="cs"/>
          <w:sz w:val="28"/>
          <w:szCs w:val="28"/>
          <w:rtl/>
          <w:lang w:bidi="ar-DZ"/>
        </w:rPr>
        <w:t>كملا لبرامج التأهيل حيز التنفيذ(ب</w:t>
      </w:r>
      <w:r w:rsidR="0035024C">
        <w:rPr>
          <w:rFonts w:cs="Arabic Transparent" w:hint="cs"/>
          <w:sz w:val="28"/>
          <w:szCs w:val="28"/>
          <w:rtl/>
          <w:lang w:bidi="ar-DZ"/>
        </w:rPr>
        <w:t xml:space="preserve">رنامج ميدا وبرنامج تأهيل المؤسسات </w:t>
      </w:r>
      <w:r w:rsidR="00BC497F">
        <w:rPr>
          <w:rFonts w:cs="Arabic Transparent" w:hint="cs"/>
          <w:sz w:val="28"/>
          <w:szCs w:val="28"/>
          <w:rtl/>
          <w:lang w:bidi="ar-DZ"/>
        </w:rPr>
        <w:t>الصغيرة و المتوسطة</w:t>
      </w:r>
      <w:r w:rsidR="0035024C">
        <w:rPr>
          <w:rFonts w:cs="Arabic Transparent" w:hint="cs"/>
          <w:sz w:val="28"/>
          <w:szCs w:val="28"/>
          <w:rtl/>
          <w:lang w:bidi="ar-DZ"/>
        </w:rPr>
        <w:t xml:space="preserve"> الصناعية)، وهو يختص عنها فيما يلي:</w:t>
      </w:r>
    </w:p>
    <w:p w:rsidR="0035024C" w:rsidRDefault="0035024C" w:rsidP="00BC497F">
      <w:pPr>
        <w:pStyle w:val="Paragraphedeliste"/>
        <w:numPr>
          <w:ilvl w:val="0"/>
          <w:numId w:val="4"/>
        </w:numPr>
        <w:bidi/>
        <w:jc w:val="both"/>
        <w:rPr>
          <w:rFonts w:cs="Arabic Transparent"/>
          <w:sz w:val="28"/>
          <w:szCs w:val="28"/>
          <w:lang w:bidi="ar-DZ"/>
        </w:rPr>
      </w:pPr>
      <w:r>
        <w:rPr>
          <w:rFonts w:cs="Arabic Transparent" w:hint="cs"/>
          <w:sz w:val="28"/>
          <w:szCs w:val="28"/>
          <w:rtl/>
          <w:lang w:bidi="ar-DZ"/>
        </w:rPr>
        <w:t xml:space="preserve">دمج تأهيل محيط </w:t>
      </w:r>
      <w:r w:rsidR="00BC497F">
        <w:rPr>
          <w:rFonts w:cs="Arabic Transparent" w:hint="cs"/>
          <w:sz w:val="28"/>
          <w:szCs w:val="28"/>
          <w:rtl/>
          <w:lang w:bidi="ar-DZ"/>
        </w:rPr>
        <w:t>المؤسسات الصغيرة و المتوسطة</w:t>
      </w:r>
      <w:r>
        <w:rPr>
          <w:rFonts w:cs="Arabic Transparent" w:hint="cs"/>
          <w:sz w:val="28"/>
          <w:szCs w:val="28"/>
          <w:rtl/>
          <w:lang w:bidi="ar-DZ"/>
        </w:rPr>
        <w:t>.</w:t>
      </w:r>
    </w:p>
    <w:p w:rsidR="0035024C" w:rsidRDefault="0035024C" w:rsidP="001406C2">
      <w:pPr>
        <w:pStyle w:val="Paragraphedeliste"/>
        <w:numPr>
          <w:ilvl w:val="0"/>
          <w:numId w:val="4"/>
        </w:numPr>
        <w:bidi/>
        <w:jc w:val="both"/>
        <w:rPr>
          <w:rFonts w:cs="Arabic Transparent"/>
          <w:sz w:val="28"/>
          <w:szCs w:val="28"/>
          <w:lang w:bidi="ar-DZ"/>
        </w:rPr>
      </w:pPr>
      <w:r>
        <w:rPr>
          <w:rFonts w:cs="Arabic Transparent" w:hint="cs"/>
          <w:sz w:val="28"/>
          <w:szCs w:val="28"/>
          <w:rtl/>
          <w:lang w:bidi="ar-DZ"/>
        </w:rPr>
        <w:t>التوسع إلى قطاعات و فروع المؤسسات غير المعنية بالبرامج حيز التنفيذ والمؤسسات الصناعية التي توظف أقل من عشرين(20)</w:t>
      </w:r>
      <w:r w:rsidR="00BC497F">
        <w:rPr>
          <w:rFonts w:cs="Arabic Transparent" w:hint="cs"/>
          <w:sz w:val="28"/>
          <w:szCs w:val="28"/>
          <w:rtl/>
          <w:lang w:bidi="ar-DZ"/>
        </w:rPr>
        <w:t xml:space="preserve"> </w:t>
      </w:r>
      <w:r>
        <w:rPr>
          <w:rFonts w:cs="Arabic Transparent" w:hint="cs"/>
          <w:sz w:val="28"/>
          <w:szCs w:val="28"/>
          <w:rtl/>
          <w:lang w:bidi="ar-DZ"/>
        </w:rPr>
        <w:t>أجير.</w:t>
      </w:r>
    </w:p>
    <w:p w:rsidR="002D62A1" w:rsidRDefault="0035024C" w:rsidP="00186449">
      <w:pPr>
        <w:pStyle w:val="Paragraphedeliste"/>
        <w:numPr>
          <w:ilvl w:val="0"/>
          <w:numId w:val="4"/>
        </w:numPr>
        <w:bidi/>
        <w:spacing w:after="0"/>
        <w:jc w:val="both"/>
        <w:rPr>
          <w:rFonts w:cs="Arabic Transparent"/>
          <w:sz w:val="28"/>
          <w:szCs w:val="28"/>
          <w:lang w:bidi="ar-DZ"/>
        </w:rPr>
      </w:pPr>
      <w:r>
        <w:rPr>
          <w:rFonts w:cs="Arabic Transparent" w:hint="cs"/>
          <w:sz w:val="28"/>
          <w:szCs w:val="28"/>
          <w:rtl/>
          <w:lang w:bidi="ar-DZ"/>
        </w:rPr>
        <w:t xml:space="preserve">إعطاء الأولوية في عملية التأهيل </w:t>
      </w:r>
      <w:r w:rsidR="00513998">
        <w:rPr>
          <w:rFonts w:cs="Arabic Transparent" w:hint="cs"/>
          <w:sz w:val="28"/>
          <w:szCs w:val="28"/>
          <w:rtl/>
          <w:lang w:bidi="ar-DZ"/>
        </w:rPr>
        <w:t>للاستثمارات</w:t>
      </w:r>
      <w:r>
        <w:rPr>
          <w:rFonts w:cs="Arabic Transparent" w:hint="cs"/>
          <w:sz w:val="28"/>
          <w:szCs w:val="28"/>
          <w:rtl/>
          <w:lang w:bidi="ar-DZ"/>
        </w:rPr>
        <w:t xml:space="preserve"> غير المادية كالتكوين، الدراسات المتخصصة</w:t>
      </w:r>
      <w:r w:rsidR="00513998">
        <w:rPr>
          <w:rFonts w:cs="Arabic Transparent" w:hint="cs"/>
          <w:sz w:val="28"/>
          <w:szCs w:val="28"/>
          <w:rtl/>
          <w:lang w:bidi="ar-DZ"/>
        </w:rPr>
        <w:t xml:space="preserve"> </w:t>
      </w:r>
      <w:r>
        <w:rPr>
          <w:rFonts w:cs="Arabic Transparent" w:hint="cs"/>
          <w:sz w:val="28"/>
          <w:szCs w:val="28"/>
          <w:rtl/>
          <w:lang w:bidi="ar-DZ"/>
        </w:rPr>
        <w:t>والخبرة و</w:t>
      </w:r>
      <w:r w:rsidR="002D62A1">
        <w:rPr>
          <w:rFonts w:cs="Arabic Transparent" w:hint="cs"/>
          <w:sz w:val="28"/>
          <w:szCs w:val="28"/>
          <w:rtl/>
          <w:lang w:bidi="ar-DZ"/>
        </w:rPr>
        <w:t xml:space="preserve"> الاستشارة.</w:t>
      </w:r>
    </w:p>
    <w:p w:rsidR="002D62A1" w:rsidRDefault="00ED5FEA" w:rsidP="00614977">
      <w:pPr>
        <w:bidi/>
        <w:jc w:val="both"/>
        <w:rPr>
          <w:rFonts w:cs="Arabic Transparent"/>
          <w:sz w:val="28"/>
          <w:szCs w:val="28"/>
          <w:rtl/>
          <w:lang w:bidi="ar-DZ"/>
        </w:rPr>
      </w:pPr>
      <w:r>
        <w:rPr>
          <w:rFonts w:cs="Arabic Transparent" w:hint="cs"/>
          <w:sz w:val="28"/>
          <w:szCs w:val="28"/>
          <w:rtl/>
          <w:lang w:bidi="ar-DZ"/>
        </w:rPr>
        <w:t xml:space="preserve">  </w:t>
      </w:r>
      <w:r w:rsidR="00C21DEF">
        <w:rPr>
          <w:rFonts w:cs="Arabic Transparent" w:hint="cs"/>
          <w:sz w:val="28"/>
          <w:szCs w:val="28"/>
          <w:rtl/>
          <w:lang w:bidi="ar-DZ"/>
        </w:rPr>
        <w:t xml:space="preserve">  </w:t>
      </w:r>
      <w:r>
        <w:rPr>
          <w:rFonts w:cs="Arabic Transparent" w:hint="cs"/>
          <w:sz w:val="28"/>
          <w:szCs w:val="28"/>
          <w:rtl/>
          <w:lang w:bidi="ar-DZ"/>
        </w:rPr>
        <w:t xml:space="preserve"> </w:t>
      </w:r>
      <w:r w:rsidR="00F50C68" w:rsidRPr="00F50C68">
        <w:rPr>
          <w:rFonts w:cs="Arabic Transparent" w:hint="cs"/>
          <w:sz w:val="28"/>
          <w:szCs w:val="28"/>
          <w:rtl/>
          <w:lang w:bidi="ar-DZ"/>
        </w:rPr>
        <w:t xml:space="preserve">تتمثل </w:t>
      </w:r>
      <w:r w:rsidR="002D62A1" w:rsidRPr="00F50C68">
        <w:rPr>
          <w:rFonts w:cs="Arabic Transparent" w:hint="cs"/>
          <w:sz w:val="28"/>
          <w:szCs w:val="28"/>
          <w:rtl/>
          <w:lang w:bidi="ar-DZ"/>
        </w:rPr>
        <w:t>المستويات المستهدفة من طرف البرنامج</w:t>
      </w:r>
      <w:r w:rsidR="00F50C68" w:rsidRPr="00F50C68">
        <w:rPr>
          <w:rFonts w:cs="Arabic Transparent" w:hint="cs"/>
          <w:sz w:val="28"/>
          <w:szCs w:val="28"/>
          <w:rtl/>
          <w:lang w:bidi="ar-DZ"/>
        </w:rPr>
        <w:t xml:space="preserve"> في</w:t>
      </w:r>
      <w:r w:rsidR="009614DE">
        <w:rPr>
          <w:rFonts w:cs="Arabic Transparent" w:hint="cs"/>
          <w:sz w:val="28"/>
          <w:szCs w:val="28"/>
          <w:vertAlign w:val="superscript"/>
          <w:rtl/>
          <w:lang w:bidi="ar-DZ"/>
        </w:rPr>
        <w:t>(</w:t>
      </w:r>
      <w:r w:rsidR="009614DE">
        <w:rPr>
          <w:rStyle w:val="Appelnotedebasdep"/>
          <w:rFonts w:cs="Arabic Transparent"/>
          <w:sz w:val="28"/>
          <w:szCs w:val="28"/>
          <w:rtl/>
          <w:lang w:bidi="ar-DZ"/>
        </w:rPr>
        <w:footnoteReference w:id="30"/>
      </w:r>
      <w:r w:rsidR="009614DE">
        <w:rPr>
          <w:rFonts w:cs="Arabic Transparent" w:hint="cs"/>
          <w:sz w:val="28"/>
          <w:szCs w:val="28"/>
          <w:vertAlign w:val="superscript"/>
          <w:rtl/>
          <w:lang w:bidi="ar-DZ"/>
        </w:rPr>
        <w:t>)</w:t>
      </w:r>
      <w:r w:rsidR="009614DE">
        <w:rPr>
          <w:rFonts w:cs="Arabic Transparent" w:hint="cs"/>
          <w:sz w:val="28"/>
          <w:szCs w:val="28"/>
          <w:rtl/>
          <w:lang w:bidi="ar-DZ"/>
        </w:rPr>
        <w:t>:</w:t>
      </w:r>
      <w:r w:rsidR="00614977">
        <w:rPr>
          <w:rFonts w:cs="Arabic Transparent" w:hint="cs"/>
          <w:sz w:val="28"/>
          <w:szCs w:val="28"/>
          <w:rtl/>
          <w:lang w:bidi="ar-DZ"/>
        </w:rPr>
        <w:t xml:space="preserve"> المستوى الجزئي، المستوى الوسيط </w:t>
      </w:r>
      <w:r w:rsidR="00F50C68" w:rsidRPr="00F50C68">
        <w:rPr>
          <w:rFonts w:cs="Arabic Transparent" w:hint="cs"/>
          <w:sz w:val="28"/>
          <w:szCs w:val="28"/>
          <w:rtl/>
          <w:lang w:bidi="ar-DZ"/>
        </w:rPr>
        <w:t>والمستوى الكلي</w:t>
      </w:r>
      <w:r w:rsidR="00DA58C4">
        <w:rPr>
          <w:rFonts w:cs="Arabic Transparent" w:hint="cs"/>
          <w:sz w:val="28"/>
          <w:szCs w:val="28"/>
          <w:rtl/>
          <w:lang w:bidi="ar-DZ"/>
        </w:rPr>
        <w:t xml:space="preserve">، و </w:t>
      </w:r>
      <w:r w:rsidR="001D50CD">
        <w:rPr>
          <w:rFonts w:cs="Arabic Transparent" w:hint="cs"/>
          <w:sz w:val="28"/>
          <w:szCs w:val="28"/>
          <w:rtl/>
          <w:lang w:bidi="ar-DZ"/>
        </w:rPr>
        <w:t xml:space="preserve">الجدول </w:t>
      </w:r>
      <w:r w:rsidR="00DA58C4">
        <w:rPr>
          <w:rFonts w:cs="Arabic Transparent" w:hint="cs"/>
          <w:sz w:val="28"/>
          <w:szCs w:val="28"/>
          <w:rtl/>
          <w:lang w:bidi="ar-DZ"/>
        </w:rPr>
        <w:t>التالي يوضح توزيع ميزانية البرنامج على مختلف المستويات.</w:t>
      </w:r>
    </w:p>
    <w:p w:rsidR="00643E98" w:rsidRDefault="00643E98" w:rsidP="00C21DEF">
      <w:pPr>
        <w:bidi/>
        <w:spacing w:after="0"/>
        <w:jc w:val="center"/>
        <w:rPr>
          <w:rFonts w:cs="Arabic Transparent"/>
          <w:b/>
          <w:bCs/>
          <w:sz w:val="28"/>
          <w:szCs w:val="28"/>
          <w:rtl/>
          <w:lang w:bidi="ar-DZ"/>
        </w:rPr>
      </w:pPr>
    </w:p>
    <w:p w:rsidR="00643E98" w:rsidRDefault="00643E98" w:rsidP="00643E98">
      <w:pPr>
        <w:bidi/>
        <w:spacing w:after="0"/>
        <w:jc w:val="center"/>
        <w:rPr>
          <w:rFonts w:cs="Arabic Transparent"/>
          <w:b/>
          <w:bCs/>
          <w:sz w:val="28"/>
          <w:szCs w:val="28"/>
          <w:rtl/>
          <w:lang w:bidi="ar-DZ"/>
        </w:rPr>
      </w:pPr>
    </w:p>
    <w:p w:rsidR="00643E98" w:rsidRDefault="00643E98" w:rsidP="00643E98">
      <w:pPr>
        <w:bidi/>
        <w:spacing w:after="0"/>
        <w:jc w:val="center"/>
        <w:rPr>
          <w:rFonts w:cs="Arabic Transparent"/>
          <w:b/>
          <w:bCs/>
          <w:sz w:val="28"/>
          <w:szCs w:val="28"/>
          <w:rtl/>
          <w:lang w:bidi="ar-DZ"/>
        </w:rPr>
      </w:pPr>
    </w:p>
    <w:p w:rsidR="00643E98" w:rsidRDefault="00643E98" w:rsidP="00643E98">
      <w:pPr>
        <w:bidi/>
        <w:spacing w:after="0"/>
        <w:jc w:val="center"/>
        <w:rPr>
          <w:rFonts w:cs="Arabic Transparent"/>
          <w:b/>
          <w:bCs/>
          <w:sz w:val="28"/>
          <w:szCs w:val="28"/>
          <w:rtl/>
          <w:lang w:bidi="ar-DZ"/>
        </w:rPr>
      </w:pPr>
    </w:p>
    <w:p w:rsidR="00643E98" w:rsidRDefault="00643E98" w:rsidP="00643E98">
      <w:pPr>
        <w:bidi/>
        <w:spacing w:after="0"/>
        <w:jc w:val="center"/>
        <w:rPr>
          <w:rFonts w:cs="Arabic Transparent"/>
          <w:b/>
          <w:bCs/>
          <w:sz w:val="28"/>
          <w:szCs w:val="28"/>
          <w:rtl/>
          <w:lang w:bidi="ar-DZ"/>
        </w:rPr>
      </w:pPr>
    </w:p>
    <w:p w:rsidR="00643E98" w:rsidRDefault="00643E98" w:rsidP="00643E98">
      <w:pPr>
        <w:bidi/>
        <w:spacing w:after="0"/>
        <w:jc w:val="center"/>
        <w:rPr>
          <w:rFonts w:cs="Arabic Transparent"/>
          <w:b/>
          <w:bCs/>
          <w:sz w:val="28"/>
          <w:szCs w:val="28"/>
          <w:lang w:bidi="ar-DZ"/>
        </w:rPr>
      </w:pPr>
    </w:p>
    <w:p w:rsidR="00CC41B6" w:rsidRDefault="00CC41B6" w:rsidP="00CC41B6">
      <w:pPr>
        <w:bidi/>
        <w:spacing w:after="0"/>
        <w:jc w:val="center"/>
        <w:rPr>
          <w:rFonts w:cs="Arabic Transparent"/>
          <w:b/>
          <w:bCs/>
          <w:sz w:val="28"/>
          <w:szCs w:val="28"/>
          <w:rtl/>
          <w:lang w:bidi="ar-DZ"/>
        </w:rPr>
      </w:pPr>
    </w:p>
    <w:p w:rsidR="00643E98" w:rsidRDefault="00643E98" w:rsidP="00643E98">
      <w:pPr>
        <w:bidi/>
        <w:spacing w:after="0"/>
        <w:jc w:val="center"/>
        <w:rPr>
          <w:rFonts w:cs="Arabic Transparent"/>
          <w:b/>
          <w:bCs/>
          <w:sz w:val="28"/>
          <w:szCs w:val="28"/>
          <w:rtl/>
          <w:lang w:bidi="ar-DZ"/>
        </w:rPr>
      </w:pPr>
    </w:p>
    <w:p w:rsidR="00C21DEF" w:rsidRDefault="0065062C" w:rsidP="00643E98">
      <w:pPr>
        <w:bidi/>
        <w:spacing w:after="0"/>
        <w:jc w:val="center"/>
        <w:rPr>
          <w:rFonts w:cs="Arabic Transparent"/>
          <w:b/>
          <w:bCs/>
          <w:sz w:val="28"/>
          <w:szCs w:val="28"/>
          <w:rtl/>
          <w:lang w:bidi="ar-DZ"/>
        </w:rPr>
      </w:pPr>
      <w:r w:rsidRPr="0018687E">
        <w:rPr>
          <w:rFonts w:cs="Arabic Transparent" w:hint="cs"/>
          <w:b/>
          <w:bCs/>
          <w:sz w:val="28"/>
          <w:szCs w:val="28"/>
          <w:rtl/>
          <w:lang w:bidi="ar-DZ"/>
        </w:rPr>
        <w:lastRenderedPageBreak/>
        <w:t>جدول رقم(</w:t>
      </w:r>
      <w:r w:rsidR="00237BE0">
        <w:rPr>
          <w:rFonts w:cs="Arabic Transparent" w:hint="cs"/>
          <w:b/>
          <w:bCs/>
          <w:sz w:val="28"/>
          <w:szCs w:val="28"/>
          <w:rtl/>
          <w:lang w:bidi="ar-DZ"/>
        </w:rPr>
        <w:t>29</w:t>
      </w:r>
      <w:r w:rsidR="0018687E" w:rsidRPr="0018687E">
        <w:rPr>
          <w:rFonts w:cs="Arabic Transparent" w:hint="cs"/>
          <w:b/>
          <w:bCs/>
          <w:sz w:val="28"/>
          <w:szCs w:val="28"/>
          <w:rtl/>
          <w:lang w:bidi="ar-DZ"/>
        </w:rPr>
        <w:t>):</w:t>
      </w:r>
    </w:p>
    <w:p w:rsidR="0065062C" w:rsidRPr="009614DE" w:rsidRDefault="009614DE" w:rsidP="00643E98">
      <w:pPr>
        <w:bidi/>
        <w:spacing w:after="0"/>
        <w:jc w:val="center"/>
        <w:rPr>
          <w:rFonts w:cs="Arabic Transparent"/>
          <w:b/>
          <w:bCs/>
          <w:sz w:val="28"/>
          <w:szCs w:val="28"/>
          <w:lang w:bidi="ar-DZ"/>
        </w:rPr>
      </w:pPr>
      <w:r>
        <w:rPr>
          <w:rFonts w:cs="Arabic Transparent" w:hint="cs"/>
          <w:b/>
          <w:bCs/>
          <w:sz w:val="28"/>
          <w:szCs w:val="28"/>
          <w:rtl/>
          <w:lang w:bidi="ar-DZ"/>
        </w:rPr>
        <w:t xml:space="preserve"> </w:t>
      </w:r>
      <w:r w:rsidR="0018687E" w:rsidRPr="009614DE">
        <w:rPr>
          <w:rFonts w:cs="Arabic Transparent" w:hint="cs"/>
          <w:b/>
          <w:bCs/>
          <w:sz w:val="28"/>
          <w:szCs w:val="28"/>
          <w:rtl/>
          <w:lang w:bidi="ar-DZ"/>
        </w:rPr>
        <w:t xml:space="preserve">توزيع ميزانية البرنامج الوطني لتأهيل </w:t>
      </w:r>
      <w:r w:rsidR="00B34631" w:rsidRPr="00B34631">
        <w:rPr>
          <w:rFonts w:cs="Arabic Transparent" w:hint="cs"/>
          <w:b/>
          <w:bCs/>
          <w:sz w:val="28"/>
          <w:szCs w:val="28"/>
          <w:rtl/>
          <w:lang w:bidi="ar-DZ"/>
        </w:rPr>
        <w:t>المؤسسات الصغيرة و المتوسطة</w:t>
      </w:r>
      <w:r w:rsidR="00B34631" w:rsidRPr="009614DE">
        <w:rPr>
          <w:rFonts w:cs="Arabic Transparent" w:hint="cs"/>
          <w:b/>
          <w:bCs/>
          <w:sz w:val="28"/>
          <w:szCs w:val="28"/>
          <w:rtl/>
          <w:lang w:bidi="ar-DZ"/>
        </w:rPr>
        <w:t xml:space="preserve"> </w:t>
      </w:r>
      <w:r w:rsidR="0018687E" w:rsidRPr="009614DE">
        <w:rPr>
          <w:rFonts w:cs="Arabic Transparent" w:hint="cs"/>
          <w:b/>
          <w:bCs/>
          <w:sz w:val="28"/>
          <w:szCs w:val="28"/>
          <w:rtl/>
          <w:lang w:bidi="ar-DZ"/>
        </w:rPr>
        <w:t>حسب المستويات المستهدفة.</w:t>
      </w:r>
    </w:p>
    <w:tbl>
      <w:tblPr>
        <w:tblStyle w:val="Grilledutableau"/>
        <w:bidiVisual/>
        <w:tblW w:w="0" w:type="auto"/>
        <w:tblLook w:val="04A0"/>
      </w:tblPr>
      <w:tblGrid>
        <w:gridCol w:w="2975"/>
        <w:gridCol w:w="2975"/>
        <w:gridCol w:w="2976"/>
      </w:tblGrid>
      <w:tr w:rsidR="00163CE2" w:rsidTr="00163CE2">
        <w:tc>
          <w:tcPr>
            <w:tcW w:w="2975" w:type="dxa"/>
          </w:tcPr>
          <w:p w:rsidR="00163CE2" w:rsidRPr="00163CE2" w:rsidRDefault="00163CE2" w:rsidP="00163CE2">
            <w:pPr>
              <w:bidi/>
              <w:jc w:val="center"/>
              <w:rPr>
                <w:rFonts w:cs="Arabic Transparent"/>
                <w:b/>
                <w:bCs/>
                <w:sz w:val="28"/>
                <w:szCs w:val="28"/>
                <w:rtl/>
                <w:lang w:bidi="ar-DZ"/>
              </w:rPr>
            </w:pPr>
            <w:r w:rsidRPr="00163CE2">
              <w:rPr>
                <w:rFonts w:cs="Arabic Transparent" w:hint="cs"/>
                <w:b/>
                <w:bCs/>
                <w:sz w:val="28"/>
                <w:szCs w:val="28"/>
                <w:rtl/>
                <w:lang w:bidi="ar-DZ"/>
              </w:rPr>
              <w:t>المستويات المستهدفة</w:t>
            </w:r>
          </w:p>
        </w:tc>
        <w:tc>
          <w:tcPr>
            <w:tcW w:w="2975" w:type="dxa"/>
          </w:tcPr>
          <w:p w:rsidR="00163CE2" w:rsidRPr="00163CE2" w:rsidRDefault="00163CE2" w:rsidP="00163CE2">
            <w:pPr>
              <w:bidi/>
              <w:jc w:val="center"/>
              <w:rPr>
                <w:rFonts w:cs="Arabic Transparent"/>
                <w:b/>
                <w:bCs/>
                <w:sz w:val="28"/>
                <w:szCs w:val="28"/>
                <w:rtl/>
                <w:lang w:bidi="ar-DZ"/>
              </w:rPr>
            </w:pPr>
            <w:r w:rsidRPr="00163CE2">
              <w:rPr>
                <w:rFonts w:cs="Arabic Transparent" w:hint="cs"/>
                <w:b/>
                <w:bCs/>
                <w:sz w:val="28"/>
                <w:szCs w:val="28"/>
                <w:rtl/>
                <w:lang w:bidi="ar-DZ"/>
              </w:rPr>
              <w:t xml:space="preserve"> ال</w:t>
            </w:r>
            <w:r w:rsidR="00C91545">
              <w:rPr>
                <w:rFonts w:cs="Arabic Transparent" w:hint="cs"/>
                <w:b/>
                <w:bCs/>
                <w:sz w:val="28"/>
                <w:szCs w:val="28"/>
                <w:rtl/>
                <w:lang w:bidi="ar-DZ"/>
              </w:rPr>
              <w:t>نشاط المسطرة</w:t>
            </w:r>
          </w:p>
        </w:tc>
        <w:tc>
          <w:tcPr>
            <w:tcW w:w="2976" w:type="dxa"/>
          </w:tcPr>
          <w:p w:rsidR="00163CE2" w:rsidRPr="00163CE2" w:rsidRDefault="00163CE2" w:rsidP="00163CE2">
            <w:pPr>
              <w:bidi/>
              <w:jc w:val="center"/>
              <w:rPr>
                <w:rFonts w:cs="Arabic Transparent"/>
                <w:b/>
                <w:bCs/>
                <w:sz w:val="28"/>
                <w:szCs w:val="28"/>
                <w:rtl/>
                <w:lang w:bidi="ar-DZ"/>
              </w:rPr>
            </w:pPr>
            <w:r w:rsidRPr="00163CE2">
              <w:rPr>
                <w:rFonts w:cs="Arabic Transparent" w:hint="cs"/>
                <w:b/>
                <w:bCs/>
                <w:sz w:val="28"/>
                <w:szCs w:val="28"/>
                <w:rtl/>
                <w:lang w:bidi="ar-DZ"/>
              </w:rPr>
              <w:t>نسبة الاستفادة من الميزانية.</w:t>
            </w:r>
          </w:p>
        </w:tc>
      </w:tr>
      <w:tr w:rsidR="00163CE2" w:rsidTr="00163CE2">
        <w:tc>
          <w:tcPr>
            <w:tcW w:w="2975" w:type="dxa"/>
          </w:tcPr>
          <w:p w:rsidR="00C91545" w:rsidRDefault="00C91545" w:rsidP="00163CE2">
            <w:pPr>
              <w:bidi/>
              <w:jc w:val="center"/>
              <w:rPr>
                <w:rFonts w:cs="Arabic Transparent"/>
                <w:b/>
                <w:bCs/>
                <w:sz w:val="28"/>
                <w:szCs w:val="28"/>
                <w:rtl/>
                <w:lang w:bidi="ar-DZ"/>
              </w:rPr>
            </w:pPr>
          </w:p>
          <w:p w:rsidR="00163CE2" w:rsidRPr="00163CE2" w:rsidRDefault="00163CE2" w:rsidP="00C91545">
            <w:pPr>
              <w:bidi/>
              <w:jc w:val="center"/>
              <w:rPr>
                <w:rFonts w:cs="Arabic Transparent"/>
                <w:b/>
                <w:bCs/>
                <w:sz w:val="28"/>
                <w:szCs w:val="28"/>
                <w:rtl/>
                <w:lang w:bidi="ar-DZ"/>
              </w:rPr>
            </w:pPr>
            <w:r w:rsidRPr="00163CE2">
              <w:rPr>
                <w:rFonts w:cs="Arabic Transparent" w:hint="cs"/>
                <w:b/>
                <w:bCs/>
                <w:sz w:val="28"/>
                <w:szCs w:val="28"/>
                <w:rtl/>
                <w:lang w:bidi="ar-DZ"/>
              </w:rPr>
              <w:t>على المستوى الجزئي.</w:t>
            </w:r>
          </w:p>
        </w:tc>
        <w:tc>
          <w:tcPr>
            <w:tcW w:w="2975" w:type="dxa"/>
          </w:tcPr>
          <w:p w:rsidR="00C91545" w:rsidRDefault="00C91545" w:rsidP="00C91545">
            <w:pPr>
              <w:bidi/>
              <w:jc w:val="center"/>
              <w:rPr>
                <w:rFonts w:cs="Arabic Transparent"/>
                <w:sz w:val="28"/>
                <w:szCs w:val="28"/>
                <w:rtl/>
                <w:lang w:bidi="ar-DZ"/>
              </w:rPr>
            </w:pPr>
          </w:p>
          <w:p w:rsidR="00C91545" w:rsidRDefault="00C91545" w:rsidP="009614DE">
            <w:pPr>
              <w:bidi/>
              <w:jc w:val="center"/>
              <w:rPr>
                <w:rFonts w:cs="Arabic Transparent"/>
                <w:sz w:val="28"/>
                <w:szCs w:val="28"/>
                <w:rtl/>
                <w:lang w:bidi="ar-DZ"/>
              </w:rPr>
            </w:pPr>
            <w:r>
              <w:rPr>
                <w:rFonts w:cs="Arabic Transparent" w:hint="cs"/>
                <w:sz w:val="28"/>
                <w:szCs w:val="28"/>
                <w:rtl/>
                <w:lang w:bidi="ar-DZ"/>
              </w:rPr>
              <w:t>تأهيل المؤسسات الصغيرة والمتوسطة.</w:t>
            </w:r>
          </w:p>
        </w:tc>
        <w:tc>
          <w:tcPr>
            <w:tcW w:w="2976" w:type="dxa"/>
          </w:tcPr>
          <w:p w:rsidR="00163CE2" w:rsidRPr="00C91545" w:rsidRDefault="00163CE2" w:rsidP="00C91545">
            <w:pPr>
              <w:bidi/>
              <w:jc w:val="center"/>
              <w:rPr>
                <w:rFonts w:cs="Arabic Transparent"/>
                <w:b/>
                <w:bCs/>
                <w:sz w:val="28"/>
                <w:szCs w:val="28"/>
                <w:rtl/>
                <w:lang w:bidi="ar-DZ"/>
              </w:rPr>
            </w:pPr>
          </w:p>
          <w:p w:rsidR="00C91545" w:rsidRPr="00C91545" w:rsidRDefault="00C91545" w:rsidP="00C91545">
            <w:pPr>
              <w:bidi/>
              <w:jc w:val="center"/>
              <w:rPr>
                <w:rFonts w:cs="Arabic Transparent"/>
                <w:b/>
                <w:bCs/>
                <w:sz w:val="28"/>
                <w:szCs w:val="28"/>
                <w:rtl/>
                <w:lang w:bidi="ar-DZ"/>
              </w:rPr>
            </w:pPr>
            <w:r w:rsidRPr="00C91545">
              <w:rPr>
                <w:rFonts w:cs="Arabic Transparent" w:hint="cs"/>
                <w:b/>
                <w:bCs/>
                <w:sz w:val="28"/>
                <w:szCs w:val="28"/>
                <w:rtl/>
                <w:lang w:bidi="ar-DZ"/>
              </w:rPr>
              <w:t>75</w:t>
            </w:r>
            <w:r w:rsidRPr="00C91545">
              <w:rPr>
                <w:rFonts w:ascii="Calibri" w:hAnsi="Calibri" w:cs="Arabic Transparent"/>
                <w:b/>
                <w:bCs/>
                <w:sz w:val="28"/>
                <w:szCs w:val="28"/>
                <w:rtl/>
                <w:lang w:bidi="ar-DZ"/>
              </w:rPr>
              <w:t>%</w:t>
            </w:r>
          </w:p>
        </w:tc>
      </w:tr>
      <w:tr w:rsidR="00163CE2" w:rsidTr="00163CE2">
        <w:tc>
          <w:tcPr>
            <w:tcW w:w="2975" w:type="dxa"/>
          </w:tcPr>
          <w:p w:rsidR="00C91545" w:rsidRDefault="00C91545" w:rsidP="00C91545">
            <w:pPr>
              <w:bidi/>
              <w:jc w:val="center"/>
              <w:rPr>
                <w:rFonts w:cs="Arabic Transparent"/>
                <w:b/>
                <w:bCs/>
                <w:sz w:val="28"/>
                <w:szCs w:val="28"/>
                <w:rtl/>
                <w:lang w:bidi="ar-DZ"/>
              </w:rPr>
            </w:pPr>
          </w:p>
          <w:p w:rsidR="00163CE2" w:rsidRPr="00C91545" w:rsidRDefault="00163CE2" w:rsidP="00C91545">
            <w:pPr>
              <w:bidi/>
              <w:jc w:val="center"/>
              <w:rPr>
                <w:rFonts w:cs="Arabic Transparent"/>
                <w:b/>
                <w:bCs/>
                <w:sz w:val="28"/>
                <w:szCs w:val="28"/>
                <w:rtl/>
                <w:lang w:bidi="ar-DZ"/>
              </w:rPr>
            </w:pPr>
            <w:r w:rsidRPr="00163CE2">
              <w:rPr>
                <w:rFonts w:cs="Arabic Transparent" w:hint="cs"/>
                <w:b/>
                <w:bCs/>
                <w:sz w:val="28"/>
                <w:szCs w:val="28"/>
                <w:rtl/>
                <w:lang w:bidi="ar-DZ"/>
              </w:rPr>
              <w:t>على المستوى الوسيط.</w:t>
            </w:r>
          </w:p>
        </w:tc>
        <w:tc>
          <w:tcPr>
            <w:tcW w:w="2975" w:type="dxa"/>
          </w:tcPr>
          <w:p w:rsidR="00C91545" w:rsidRDefault="00C91545" w:rsidP="00C91545">
            <w:pPr>
              <w:bidi/>
              <w:jc w:val="center"/>
              <w:rPr>
                <w:rFonts w:cs="Arabic Transparent"/>
                <w:sz w:val="28"/>
                <w:szCs w:val="28"/>
                <w:rtl/>
                <w:lang w:bidi="ar-DZ"/>
              </w:rPr>
            </w:pPr>
          </w:p>
          <w:p w:rsidR="00163CE2" w:rsidRDefault="00C91545" w:rsidP="009614DE">
            <w:pPr>
              <w:bidi/>
              <w:jc w:val="center"/>
              <w:rPr>
                <w:rFonts w:cs="Arabic Transparent"/>
                <w:sz w:val="28"/>
                <w:szCs w:val="28"/>
                <w:rtl/>
                <w:lang w:bidi="ar-DZ"/>
              </w:rPr>
            </w:pPr>
            <w:r>
              <w:rPr>
                <w:rFonts w:cs="Arabic Transparent" w:hint="cs"/>
                <w:sz w:val="28"/>
                <w:szCs w:val="28"/>
                <w:rtl/>
                <w:lang w:bidi="ar-DZ"/>
              </w:rPr>
              <w:t>تأهيل محيط المؤسسات الصغيرة والمتوسطة.</w:t>
            </w:r>
          </w:p>
        </w:tc>
        <w:tc>
          <w:tcPr>
            <w:tcW w:w="2976" w:type="dxa"/>
          </w:tcPr>
          <w:p w:rsidR="00163CE2" w:rsidRPr="00C91545" w:rsidRDefault="00163CE2" w:rsidP="00C91545">
            <w:pPr>
              <w:bidi/>
              <w:jc w:val="center"/>
              <w:rPr>
                <w:rFonts w:cs="Arabic Transparent"/>
                <w:b/>
                <w:bCs/>
                <w:sz w:val="28"/>
                <w:szCs w:val="28"/>
                <w:rtl/>
                <w:lang w:bidi="ar-DZ"/>
              </w:rPr>
            </w:pPr>
          </w:p>
          <w:p w:rsidR="00C91545" w:rsidRPr="00C91545" w:rsidRDefault="00C91545" w:rsidP="00C91545">
            <w:pPr>
              <w:bidi/>
              <w:jc w:val="center"/>
              <w:rPr>
                <w:rFonts w:cs="Arabic Transparent"/>
                <w:b/>
                <w:bCs/>
                <w:sz w:val="28"/>
                <w:szCs w:val="28"/>
                <w:rtl/>
                <w:lang w:bidi="ar-DZ"/>
              </w:rPr>
            </w:pPr>
            <w:r w:rsidRPr="00C91545">
              <w:rPr>
                <w:rFonts w:cs="Arabic Transparent" w:hint="cs"/>
                <w:b/>
                <w:bCs/>
                <w:sz w:val="28"/>
                <w:szCs w:val="28"/>
                <w:rtl/>
                <w:lang w:bidi="ar-DZ"/>
              </w:rPr>
              <w:t>20</w:t>
            </w:r>
            <w:r w:rsidRPr="00C91545">
              <w:rPr>
                <w:rFonts w:ascii="Calibri" w:hAnsi="Calibri" w:cs="Arabic Transparent"/>
                <w:b/>
                <w:bCs/>
                <w:sz w:val="28"/>
                <w:szCs w:val="28"/>
                <w:rtl/>
                <w:lang w:bidi="ar-DZ"/>
              </w:rPr>
              <w:t>%</w:t>
            </w:r>
          </w:p>
        </w:tc>
      </w:tr>
      <w:tr w:rsidR="00163CE2" w:rsidTr="00163CE2">
        <w:tc>
          <w:tcPr>
            <w:tcW w:w="2975" w:type="dxa"/>
          </w:tcPr>
          <w:p w:rsidR="00C91545" w:rsidRDefault="00C91545" w:rsidP="00163CE2">
            <w:pPr>
              <w:bidi/>
              <w:jc w:val="center"/>
              <w:rPr>
                <w:rFonts w:cs="Arabic Transparent"/>
                <w:b/>
                <w:bCs/>
                <w:sz w:val="28"/>
                <w:szCs w:val="28"/>
                <w:rtl/>
                <w:lang w:bidi="ar-DZ"/>
              </w:rPr>
            </w:pPr>
          </w:p>
          <w:p w:rsidR="00163CE2" w:rsidRPr="00163CE2" w:rsidRDefault="00163CE2" w:rsidP="00C91545">
            <w:pPr>
              <w:bidi/>
              <w:jc w:val="center"/>
              <w:rPr>
                <w:rFonts w:cs="Arabic Transparent"/>
                <w:b/>
                <w:bCs/>
                <w:sz w:val="28"/>
                <w:szCs w:val="28"/>
                <w:rtl/>
                <w:lang w:bidi="ar-DZ"/>
              </w:rPr>
            </w:pPr>
            <w:r w:rsidRPr="00163CE2">
              <w:rPr>
                <w:rFonts w:cs="Arabic Transparent" w:hint="cs"/>
                <w:b/>
                <w:bCs/>
                <w:sz w:val="28"/>
                <w:szCs w:val="28"/>
                <w:rtl/>
                <w:lang w:bidi="ar-DZ"/>
              </w:rPr>
              <w:t>على المستوى الكلي.</w:t>
            </w:r>
          </w:p>
        </w:tc>
        <w:tc>
          <w:tcPr>
            <w:tcW w:w="2975" w:type="dxa"/>
          </w:tcPr>
          <w:p w:rsidR="00163CE2" w:rsidRDefault="00C91545" w:rsidP="00C91545">
            <w:pPr>
              <w:bidi/>
              <w:jc w:val="center"/>
              <w:rPr>
                <w:rFonts w:cs="Arabic Transparent"/>
                <w:sz w:val="28"/>
                <w:szCs w:val="28"/>
                <w:rtl/>
                <w:lang w:bidi="ar-DZ"/>
              </w:rPr>
            </w:pPr>
            <w:r>
              <w:rPr>
                <w:rFonts w:cs="Arabic Transparent" w:hint="cs"/>
                <w:sz w:val="28"/>
                <w:szCs w:val="28"/>
                <w:rtl/>
                <w:lang w:bidi="ar-DZ"/>
              </w:rPr>
              <w:t>دراسة وطنية حول فروع نشاطات المؤسسات الصغيرة والمتوسطة و تموقعها على مستوى الولايات.</w:t>
            </w:r>
          </w:p>
        </w:tc>
        <w:tc>
          <w:tcPr>
            <w:tcW w:w="2976" w:type="dxa"/>
          </w:tcPr>
          <w:p w:rsidR="00163CE2" w:rsidRPr="00C91545" w:rsidRDefault="00163CE2" w:rsidP="00C91545">
            <w:pPr>
              <w:bidi/>
              <w:jc w:val="center"/>
              <w:rPr>
                <w:rFonts w:cs="Arabic Transparent"/>
                <w:b/>
                <w:bCs/>
                <w:sz w:val="28"/>
                <w:szCs w:val="28"/>
                <w:rtl/>
                <w:lang w:bidi="ar-DZ"/>
              </w:rPr>
            </w:pPr>
          </w:p>
          <w:p w:rsidR="00C91545" w:rsidRPr="00C91545" w:rsidRDefault="00C91545" w:rsidP="00C91545">
            <w:pPr>
              <w:bidi/>
              <w:jc w:val="center"/>
              <w:rPr>
                <w:rFonts w:cs="Arabic Transparent"/>
                <w:b/>
                <w:bCs/>
                <w:sz w:val="28"/>
                <w:szCs w:val="28"/>
                <w:rtl/>
                <w:lang w:bidi="ar-DZ"/>
              </w:rPr>
            </w:pPr>
            <w:r w:rsidRPr="00C91545">
              <w:rPr>
                <w:rFonts w:cs="Arabic Transparent" w:hint="cs"/>
                <w:b/>
                <w:bCs/>
                <w:sz w:val="28"/>
                <w:szCs w:val="28"/>
                <w:rtl/>
                <w:lang w:bidi="ar-DZ"/>
              </w:rPr>
              <w:t>5</w:t>
            </w:r>
            <w:r w:rsidRPr="00C91545">
              <w:rPr>
                <w:rFonts w:ascii="Calibri" w:hAnsi="Calibri" w:cs="Arabic Transparent"/>
                <w:b/>
                <w:bCs/>
                <w:sz w:val="28"/>
                <w:szCs w:val="28"/>
                <w:rtl/>
                <w:lang w:bidi="ar-DZ"/>
              </w:rPr>
              <w:t>%</w:t>
            </w:r>
          </w:p>
        </w:tc>
      </w:tr>
    </w:tbl>
    <w:p w:rsidR="00145C8D" w:rsidRPr="00C21DEF" w:rsidRDefault="00CB6C9B" w:rsidP="00643E98">
      <w:pPr>
        <w:bidi/>
        <w:spacing w:after="0"/>
        <w:jc w:val="both"/>
        <w:rPr>
          <w:rFonts w:cs="Arabic Transparent"/>
          <w:b/>
          <w:bCs/>
          <w:sz w:val="26"/>
          <w:szCs w:val="26"/>
          <w:rtl/>
          <w:lang w:bidi="ar-DZ"/>
        </w:rPr>
      </w:pPr>
      <w:r w:rsidRPr="00C21DEF">
        <w:rPr>
          <w:rFonts w:cs="Arabic Transparent" w:hint="cs"/>
          <w:b/>
          <w:bCs/>
          <w:sz w:val="26"/>
          <w:szCs w:val="26"/>
          <w:rtl/>
          <w:lang w:bidi="ar-DZ"/>
        </w:rPr>
        <w:t xml:space="preserve">المصدر: </w:t>
      </w:r>
      <w:r w:rsidR="00B87189" w:rsidRPr="00C21DEF">
        <w:rPr>
          <w:rFonts w:cs="Arabic Transparent" w:hint="cs"/>
          <w:sz w:val="26"/>
          <w:szCs w:val="26"/>
          <w:rtl/>
          <w:lang w:bidi="ar-DZ"/>
        </w:rPr>
        <w:t xml:space="preserve">تقرير </w:t>
      </w:r>
      <w:r w:rsidRPr="00C21DEF">
        <w:rPr>
          <w:rFonts w:cs="Arabic Transparent" w:hint="cs"/>
          <w:sz w:val="26"/>
          <w:szCs w:val="26"/>
          <w:rtl/>
          <w:lang w:bidi="ar-DZ"/>
        </w:rPr>
        <w:t>حول البرنامج الوطني لتأهيل المؤسسات الصغيرة والمتوسطة، وزارة المؤسسات الصغيرة و المتوسطة والحرف التقليدية،</w:t>
      </w:r>
      <w:r w:rsidR="00B87189" w:rsidRPr="00C21DEF">
        <w:rPr>
          <w:rFonts w:cs="Arabic Transparent" w:hint="cs"/>
          <w:sz w:val="26"/>
          <w:szCs w:val="26"/>
          <w:rtl/>
          <w:lang w:bidi="ar-DZ"/>
        </w:rPr>
        <w:t xml:space="preserve"> مديرية التنافسية والتنمية المستدامة، 2006 </w:t>
      </w:r>
      <w:r w:rsidRPr="00C21DEF">
        <w:rPr>
          <w:rFonts w:cs="Arabic Transparent" w:hint="cs"/>
          <w:sz w:val="26"/>
          <w:szCs w:val="26"/>
          <w:rtl/>
          <w:lang w:bidi="ar-DZ"/>
        </w:rPr>
        <w:t>.</w:t>
      </w:r>
    </w:p>
    <w:p w:rsidR="00833807" w:rsidRDefault="00833807" w:rsidP="00C21DEF">
      <w:pPr>
        <w:bidi/>
        <w:spacing w:after="0"/>
        <w:jc w:val="both"/>
        <w:rPr>
          <w:rFonts w:cs="Arabic Transparent"/>
          <w:b/>
          <w:bCs/>
          <w:sz w:val="28"/>
          <w:szCs w:val="28"/>
          <w:rtl/>
          <w:lang w:bidi="ar-DZ"/>
        </w:rPr>
      </w:pPr>
      <w:r>
        <w:rPr>
          <w:rFonts w:ascii="Calibri" w:hAnsi="Calibri" w:cs="Arabic Transparent"/>
          <w:b/>
          <w:bCs/>
          <w:sz w:val="28"/>
          <w:szCs w:val="28"/>
          <w:rtl/>
          <w:lang w:bidi="ar-DZ"/>
        </w:rPr>
        <w:t>I</w:t>
      </w:r>
      <w:r w:rsidR="00CF35A9">
        <w:rPr>
          <w:rFonts w:ascii="Calibri" w:hAnsi="Calibri" w:cs="Arabic Transparent"/>
          <w:b/>
          <w:bCs/>
          <w:sz w:val="28"/>
          <w:szCs w:val="28"/>
          <w:rtl/>
          <w:lang w:bidi="ar-DZ"/>
        </w:rPr>
        <w:t>I</w:t>
      </w:r>
      <w:r>
        <w:rPr>
          <w:rFonts w:cs="Arabic Transparent" w:hint="cs"/>
          <w:b/>
          <w:bCs/>
          <w:sz w:val="28"/>
          <w:szCs w:val="28"/>
          <w:rtl/>
          <w:lang w:bidi="ar-DZ"/>
        </w:rPr>
        <w:t>ـ</w:t>
      </w:r>
      <w:r w:rsidR="002D62A1">
        <w:rPr>
          <w:rFonts w:cs="Arabic Transparent" w:hint="cs"/>
          <w:b/>
          <w:bCs/>
          <w:sz w:val="28"/>
          <w:szCs w:val="28"/>
          <w:rtl/>
          <w:lang w:bidi="ar-DZ"/>
        </w:rPr>
        <w:t>1ـ</w:t>
      </w:r>
      <w:r>
        <w:rPr>
          <w:rFonts w:cs="Arabic Transparent" w:hint="cs"/>
          <w:b/>
          <w:bCs/>
          <w:sz w:val="28"/>
          <w:szCs w:val="28"/>
          <w:rtl/>
          <w:lang w:bidi="ar-DZ"/>
        </w:rPr>
        <w:t xml:space="preserve"> على  المستوى الجزئي:</w:t>
      </w:r>
    </w:p>
    <w:p w:rsidR="00034F1D" w:rsidRPr="002D62A1" w:rsidRDefault="00034F1D" w:rsidP="00C21DEF">
      <w:pPr>
        <w:pStyle w:val="Paragraphedeliste"/>
        <w:numPr>
          <w:ilvl w:val="0"/>
          <w:numId w:val="30"/>
        </w:numPr>
        <w:bidi/>
        <w:jc w:val="both"/>
        <w:rPr>
          <w:rFonts w:cs="Arabic Transparent"/>
          <w:b/>
          <w:bCs/>
          <w:sz w:val="28"/>
          <w:szCs w:val="28"/>
          <w:rtl/>
          <w:lang w:bidi="ar-DZ"/>
        </w:rPr>
      </w:pPr>
      <w:r w:rsidRPr="002D62A1">
        <w:rPr>
          <w:rFonts w:cs="Arabic Transparent" w:hint="cs"/>
          <w:b/>
          <w:bCs/>
          <w:sz w:val="28"/>
          <w:szCs w:val="28"/>
          <w:rtl/>
          <w:lang w:bidi="ar-DZ"/>
        </w:rPr>
        <w:t>التشجيع على طلب خدمات</w:t>
      </w:r>
      <w:r w:rsidR="00A71FD5" w:rsidRPr="002D62A1">
        <w:rPr>
          <w:rFonts w:cs="Arabic Transparent" w:hint="cs"/>
          <w:b/>
          <w:bCs/>
          <w:sz w:val="28"/>
          <w:szCs w:val="28"/>
          <w:rtl/>
          <w:lang w:bidi="ar-DZ"/>
        </w:rPr>
        <w:t xml:space="preserve"> الدعم:</w:t>
      </w:r>
    </w:p>
    <w:p w:rsidR="00034F1D" w:rsidRPr="00145C8D" w:rsidRDefault="00034F1D" w:rsidP="00B34631">
      <w:pPr>
        <w:bidi/>
        <w:spacing w:after="0"/>
        <w:jc w:val="both"/>
        <w:rPr>
          <w:rFonts w:cs="Arabic Transparent"/>
          <w:sz w:val="28"/>
          <w:szCs w:val="28"/>
          <w:lang w:bidi="ar-DZ"/>
        </w:rPr>
      </w:pPr>
      <w:r w:rsidRPr="00145C8D">
        <w:rPr>
          <w:rFonts w:cs="Arabic Transparent"/>
          <w:sz w:val="28"/>
          <w:szCs w:val="28"/>
          <w:rtl/>
          <w:lang w:bidi="ar-DZ"/>
        </w:rPr>
        <w:t>تتم عملية التأهيل على مستوى المؤسسة الصغيرة و المتوسطة بغية تحسين تنافسيتها بواسطة:</w:t>
      </w:r>
    </w:p>
    <w:p w:rsidR="00074A2D" w:rsidRDefault="00074A2D" w:rsidP="004B1504">
      <w:pPr>
        <w:pStyle w:val="Paragraphedeliste"/>
        <w:numPr>
          <w:ilvl w:val="0"/>
          <w:numId w:val="23"/>
        </w:numPr>
        <w:bidi/>
        <w:jc w:val="both"/>
        <w:rPr>
          <w:rFonts w:cs="Arabic Transparent"/>
          <w:sz w:val="28"/>
          <w:szCs w:val="28"/>
          <w:lang w:bidi="ar-DZ"/>
        </w:rPr>
      </w:pPr>
      <w:r w:rsidRPr="00074A2D">
        <w:rPr>
          <w:rFonts w:cs="Arabic Transparent"/>
          <w:sz w:val="28"/>
          <w:szCs w:val="28"/>
          <w:rtl/>
          <w:lang w:bidi="ar-DZ"/>
        </w:rPr>
        <w:t>تنفيذ عمليات جماعية مهيكلة بحسب فروع النشاط  أو بحسب خصوصيات كل ولاية (عمليات التكوين الجماعية و</w:t>
      </w:r>
      <w:r>
        <w:rPr>
          <w:rFonts w:cs="Arabic Transparent"/>
          <w:sz w:val="28"/>
          <w:szCs w:val="28"/>
          <w:rtl/>
          <w:lang w:bidi="ar-DZ"/>
        </w:rPr>
        <w:t xml:space="preserve"> دراسات السوق)</w:t>
      </w:r>
      <w:r>
        <w:rPr>
          <w:rFonts w:cs="Arabic Transparent" w:hint="cs"/>
          <w:sz w:val="28"/>
          <w:szCs w:val="28"/>
          <w:rtl/>
          <w:lang w:bidi="ar-DZ"/>
        </w:rPr>
        <w:t>.</w:t>
      </w:r>
    </w:p>
    <w:p w:rsidR="00074A2D" w:rsidRDefault="00074A2D" w:rsidP="004B1504">
      <w:pPr>
        <w:pStyle w:val="Paragraphedeliste"/>
        <w:numPr>
          <w:ilvl w:val="0"/>
          <w:numId w:val="23"/>
        </w:numPr>
        <w:bidi/>
        <w:jc w:val="both"/>
        <w:rPr>
          <w:rFonts w:cs="Arabic Transparent"/>
          <w:sz w:val="28"/>
          <w:szCs w:val="28"/>
          <w:lang w:bidi="ar-DZ"/>
        </w:rPr>
      </w:pPr>
      <w:r w:rsidRPr="00074A2D">
        <w:rPr>
          <w:rFonts w:cs="Arabic Transparent"/>
          <w:sz w:val="28"/>
          <w:szCs w:val="28"/>
          <w:rtl/>
          <w:lang w:bidi="ar-DZ"/>
        </w:rPr>
        <w:t xml:space="preserve">إعداد تشخيص إستراتيجي عام للمؤسسة الصغيرة و المتوسطة و </w:t>
      </w:r>
      <w:r>
        <w:rPr>
          <w:rFonts w:cs="Arabic Transparent"/>
          <w:sz w:val="28"/>
          <w:szCs w:val="28"/>
          <w:rtl/>
          <w:lang w:bidi="ar-DZ"/>
        </w:rPr>
        <w:t>مخطط تأهيلها</w:t>
      </w:r>
      <w:r>
        <w:rPr>
          <w:rFonts w:cs="Arabic Transparent" w:hint="cs"/>
          <w:sz w:val="28"/>
          <w:szCs w:val="28"/>
          <w:rtl/>
          <w:lang w:bidi="ar-DZ"/>
        </w:rPr>
        <w:t>.</w:t>
      </w:r>
    </w:p>
    <w:p w:rsidR="00074A2D" w:rsidRPr="00074A2D" w:rsidRDefault="00074A2D" w:rsidP="004B1504">
      <w:pPr>
        <w:pStyle w:val="Paragraphedeliste"/>
        <w:numPr>
          <w:ilvl w:val="0"/>
          <w:numId w:val="23"/>
        </w:numPr>
        <w:bidi/>
        <w:jc w:val="both"/>
        <w:rPr>
          <w:rFonts w:cs="Arabic Transparent"/>
          <w:sz w:val="28"/>
          <w:szCs w:val="28"/>
          <w:lang w:bidi="ar-DZ"/>
        </w:rPr>
      </w:pPr>
      <w:r w:rsidRPr="00074A2D">
        <w:rPr>
          <w:rFonts w:cs="Arabic Transparent"/>
          <w:sz w:val="28"/>
          <w:szCs w:val="28"/>
          <w:rtl/>
          <w:lang w:bidi="ar-DZ"/>
        </w:rPr>
        <w:t>المساهمة في تمويل مخطط تنفيذ عمليات التأهيل خاصة فيما يتعلق:</w:t>
      </w:r>
    </w:p>
    <w:p w:rsidR="00074A2D" w:rsidRDefault="00074A2D" w:rsidP="004B1504">
      <w:pPr>
        <w:pStyle w:val="Paragraphedeliste"/>
        <w:numPr>
          <w:ilvl w:val="0"/>
          <w:numId w:val="24"/>
        </w:numPr>
        <w:bidi/>
        <w:jc w:val="both"/>
        <w:rPr>
          <w:rFonts w:cs="Arabic Transparent"/>
          <w:sz w:val="28"/>
          <w:szCs w:val="28"/>
          <w:lang w:bidi="ar-DZ"/>
        </w:rPr>
      </w:pPr>
      <w:r w:rsidRPr="00074A2D">
        <w:rPr>
          <w:rFonts w:cs="Arabic Transparent"/>
          <w:sz w:val="28"/>
          <w:szCs w:val="28"/>
          <w:rtl/>
          <w:lang w:bidi="ar-DZ"/>
        </w:rPr>
        <w:t xml:space="preserve">ترقية </w:t>
      </w:r>
      <w:r>
        <w:rPr>
          <w:rFonts w:cs="Arabic Transparent"/>
          <w:sz w:val="28"/>
          <w:szCs w:val="28"/>
          <w:rtl/>
          <w:lang w:bidi="ar-DZ"/>
        </w:rPr>
        <w:t>المؤهلات المهنية بواسطة التكوين</w:t>
      </w:r>
      <w:r>
        <w:rPr>
          <w:rFonts w:cs="Arabic Transparent" w:hint="cs"/>
          <w:sz w:val="28"/>
          <w:szCs w:val="28"/>
          <w:rtl/>
          <w:lang w:bidi="ar-DZ"/>
        </w:rPr>
        <w:t>.</w:t>
      </w:r>
      <w:r w:rsidRPr="00074A2D">
        <w:rPr>
          <w:rFonts w:cs="Arabic Transparent"/>
          <w:sz w:val="28"/>
          <w:szCs w:val="28"/>
          <w:rtl/>
          <w:lang w:bidi="ar-DZ"/>
        </w:rPr>
        <w:tab/>
      </w:r>
    </w:p>
    <w:p w:rsidR="00074A2D" w:rsidRDefault="00074A2D" w:rsidP="004B1504">
      <w:pPr>
        <w:pStyle w:val="Paragraphedeliste"/>
        <w:numPr>
          <w:ilvl w:val="0"/>
          <w:numId w:val="24"/>
        </w:numPr>
        <w:bidi/>
        <w:jc w:val="both"/>
        <w:rPr>
          <w:rFonts w:cs="Arabic Transparent"/>
          <w:sz w:val="28"/>
          <w:szCs w:val="28"/>
          <w:lang w:bidi="ar-DZ"/>
        </w:rPr>
      </w:pPr>
      <w:r w:rsidRPr="00074A2D">
        <w:rPr>
          <w:rFonts w:cs="Arabic Transparent"/>
          <w:sz w:val="28"/>
          <w:szCs w:val="28"/>
          <w:rtl/>
          <w:lang w:bidi="ar-DZ"/>
        </w:rPr>
        <w:t>تحسين المستوى في الجوانب التنظيمية و</w:t>
      </w:r>
      <w:r>
        <w:rPr>
          <w:rFonts w:cs="Arabic Transparent"/>
          <w:sz w:val="28"/>
          <w:szCs w:val="28"/>
          <w:rtl/>
          <w:lang w:bidi="ar-DZ"/>
        </w:rPr>
        <w:t xml:space="preserve"> أجهزة التسيير</w:t>
      </w:r>
      <w:r>
        <w:rPr>
          <w:rFonts w:cs="Arabic Transparent" w:hint="cs"/>
          <w:sz w:val="28"/>
          <w:szCs w:val="28"/>
          <w:rtl/>
          <w:lang w:bidi="ar-DZ"/>
        </w:rPr>
        <w:t>.</w:t>
      </w:r>
    </w:p>
    <w:p w:rsidR="00074A2D" w:rsidRDefault="00074A2D" w:rsidP="00C21DEF">
      <w:pPr>
        <w:pStyle w:val="Paragraphedeliste"/>
        <w:numPr>
          <w:ilvl w:val="0"/>
          <w:numId w:val="24"/>
        </w:numPr>
        <w:bidi/>
        <w:spacing w:after="0"/>
        <w:jc w:val="both"/>
        <w:rPr>
          <w:rFonts w:cs="Arabic Transparent"/>
          <w:sz w:val="28"/>
          <w:szCs w:val="28"/>
          <w:lang w:bidi="ar-DZ"/>
        </w:rPr>
      </w:pPr>
      <w:r w:rsidRPr="00074A2D">
        <w:rPr>
          <w:rFonts w:cs="Arabic Transparent"/>
          <w:sz w:val="28"/>
          <w:szCs w:val="28"/>
          <w:rtl/>
          <w:lang w:bidi="ar-DZ"/>
        </w:rPr>
        <w:t xml:space="preserve">الحيازة على </w:t>
      </w:r>
      <w:r w:rsidRPr="00074A2D">
        <w:rPr>
          <w:rFonts w:cs="Arabic Transparent" w:hint="cs"/>
          <w:sz w:val="28"/>
          <w:szCs w:val="28"/>
          <w:rtl/>
          <w:lang w:bidi="ar-DZ"/>
        </w:rPr>
        <w:t>الإشهاد</w:t>
      </w:r>
      <w:r w:rsidRPr="00074A2D">
        <w:rPr>
          <w:rFonts w:cs="Arabic Transparent"/>
          <w:sz w:val="28"/>
          <w:szCs w:val="28"/>
          <w:rtl/>
          <w:lang w:bidi="ar-DZ"/>
        </w:rPr>
        <w:t xml:space="preserve"> على المطابقة للنوعية (الإيزو)</w:t>
      </w:r>
      <w:r w:rsidR="008F416D">
        <w:rPr>
          <w:rFonts w:cs="Arabic Transparent" w:hint="cs"/>
          <w:sz w:val="28"/>
          <w:szCs w:val="28"/>
          <w:rtl/>
          <w:lang w:bidi="ar-DZ"/>
        </w:rPr>
        <w:t>.</w:t>
      </w:r>
    </w:p>
    <w:p w:rsidR="00074A2D" w:rsidRPr="00074A2D" w:rsidRDefault="00074A2D" w:rsidP="00C21DEF">
      <w:pPr>
        <w:pStyle w:val="Paragraphedeliste"/>
        <w:numPr>
          <w:ilvl w:val="0"/>
          <w:numId w:val="24"/>
        </w:numPr>
        <w:bidi/>
        <w:spacing w:after="0"/>
        <w:jc w:val="both"/>
        <w:rPr>
          <w:rFonts w:cs="Arabic Transparent"/>
          <w:sz w:val="28"/>
          <w:szCs w:val="28"/>
          <w:lang w:bidi="ar-DZ"/>
        </w:rPr>
      </w:pPr>
      <w:r w:rsidRPr="00074A2D">
        <w:rPr>
          <w:rFonts w:cs="Arabic Transparent"/>
          <w:sz w:val="28"/>
          <w:szCs w:val="28"/>
          <w:rtl/>
          <w:lang w:bidi="ar-DZ"/>
        </w:rPr>
        <w:t>المساهمة في مخططات التسويق...</w:t>
      </w:r>
    </w:p>
    <w:p w:rsidR="00145C8D" w:rsidRPr="002D62A1" w:rsidRDefault="00145C8D" w:rsidP="00B34631">
      <w:pPr>
        <w:pStyle w:val="Paragraphedeliste"/>
        <w:numPr>
          <w:ilvl w:val="0"/>
          <w:numId w:val="30"/>
        </w:numPr>
        <w:bidi/>
        <w:spacing w:after="0"/>
        <w:rPr>
          <w:rFonts w:cs="Arabic Transparent"/>
          <w:b/>
          <w:bCs/>
          <w:sz w:val="28"/>
          <w:szCs w:val="28"/>
          <w:rtl/>
          <w:lang w:bidi="ar-DZ"/>
        </w:rPr>
      </w:pPr>
      <w:r w:rsidRPr="002D62A1">
        <w:rPr>
          <w:rFonts w:cs="Arabic Transparent" w:hint="cs"/>
          <w:b/>
          <w:bCs/>
          <w:sz w:val="28"/>
          <w:szCs w:val="28"/>
          <w:rtl/>
          <w:lang w:bidi="ar-DZ"/>
        </w:rPr>
        <w:t>تقوية عرض خدمات الدعم:</w:t>
      </w:r>
    </w:p>
    <w:p w:rsidR="00145C8D" w:rsidRPr="00074A2D" w:rsidRDefault="00A70E1B" w:rsidP="00B34631">
      <w:pPr>
        <w:bidi/>
        <w:spacing w:after="0"/>
        <w:jc w:val="both"/>
        <w:rPr>
          <w:rFonts w:cs="Arabic Transparent"/>
          <w:sz w:val="28"/>
          <w:szCs w:val="28"/>
          <w:lang w:bidi="ar-DZ"/>
        </w:rPr>
      </w:pPr>
      <w:r>
        <w:rPr>
          <w:rFonts w:cs="Arabic Transparent" w:hint="cs"/>
          <w:sz w:val="28"/>
          <w:szCs w:val="28"/>
          <w:rtl/>
          <w:lang w:bidi="ar-DZ"/>
        </w:rPr>
        <w:t xml:space="preserve">    </w:t>
      </w:r>
      <w:r w:rsidR="00C21DEF">
        <w:rPr>
          <w:rFonts w:cs="Arabic Transparent" w:hint="cs"/>
          <w:sz w:val="28"/>
          <w:szCs w:val="28"/>
          <w:rtl/>
          <w:lang w:bidi="ar-DZ"/>
        </w:rPr>
        <w:t xml:space="preserve">  </w:t>
      </w:r>
      <w:r w:rsidR="00145C8D" w:rsidRPr="00145C8D">
        <w:rPr>
          <w:rFonts w:cs="Arabic Transparent"/>
          <w:sz w:val="28"/>
          <w:szCs w:val="28"/>
          <w:rtl/>
          <w:lang w:bidi="ar-DZ"/>
        </w:rPr>
        <w:t xml:space="preserve">تتم عملية الـتأهيل على هذا المستوى بتقوية نوعية و فعالية الخدمات غير المالية الممنوحة للمؤسسات الصغيرة و المتوسطة من طرف مكاتب الدراسات و الخبرة </w:t>
      </w:r>
      <w:r w:rsidR="00074A2D">
        <w:rPr>
          <w:rFonts w:cs="Arabic Transparent"/>
          <w:sz w:val="28"/>
          <w:szCs w:val="28"/>
          <w:rtl/>
          <w:lang w:bidi="ar-DZ"/>
        </w:rPr>
        <w:t>و</w:t>
      </w:r>
      <w:r w:rsidR="00145C8D" w:rsidRPr="00074A2D">
        <w:rPr>
          <w:rFonts w:cs="Arabic Transparent"/>
          <w:sz w:val="28"/>
          <w:szCs w:val="28"/>
          <w:rtl/>
          <w:lang w:bidi="ar-DZ"/>
        </w:rPr>
        <w:t>الاستشارة و التكوين المهني من خلال:</w:t>
      </w:r>
    </w:p>
    <w:p w:rsidR="00074A2D" w:rsidRDefault="00074A2D" w:rsidP="004B1504">
      <w:pPr>
        <w:pStyle w:val="Paragraphedeliste"/>
        <w:numPr>
          <w:ilvl w:val="0"/>
          <w:numId w:val="25"/>
        </w:numPr>
        <w:bidi/>
        <w:jc w:val="both"/>
        <w:rPr>
          <w:rFonts w:cs="Arabic Transparent"/>
          <w:sz w:val="28"/>
          <w:szCs w:val="28"/>
          <w:lang w:bidi="ar-DZ"/>
        </w:rPr>
      </w:pPr>
      <w:r w:rsidRPr="00074A2D">
        <w:rPr>
          <w:rFonts w:cs="Arabic Transparent"/>
          <w:sz w:val="28"/>
          <w:szCs w:val="28"/>
          <w:rtl/>
          <w:lang w:bidi="ar-DZ"/>
        </w:rPr>
        <w:t>إحصاء مكاتب الخبرة و الاستشارة الموجه</w:t>
      </w:r>
      <w:r w:rsidR="002D62A1">
        <w:rPr>
          <w:rFonts w:cs="Arabic Transparent" w:hint="cs"/>
          <w:sz w:val="28"/>
          <w:szCs w:val="28"/>
          <w:rtl/>
          <w:lang w:bidi="ar-DZ"/>
        </w:rPr>
        <w:t>ة</w:t>
      </w:r>
      <w:r w:rsidRPr="00074A2D">
        <w:rPr>
          <w:rFonts w:cs="Arabic Transparent"/>
          <w:sz w:val="28"/>
          <w:szCs w:val="28"/>
          <w:rtl/>
          <w:lang w:bidi="ar-DZ"/>
        </w:rPr>
        <w:t xml:space="preserve"> للمؤسسات الصغيرة و المتوسطة و تكوينها</w:t>
      </w:r>
      <w:r>
        <w:rPr>
          <w:rFonts w:cs="Arabic Transparent" w:hint="cs"/>
          <w:sz w:val="28"/>
          <w:szCs w:val="28"/>
          <w:rtl/>
          <w:lang w:bidi="ar-DZ"/>
        </w:rPr>
        <w:t>.</w:t>
      </w:r>
    </w:p>
    <w:p w:rsidR="00074A2D" w:rsidRDefault="00074A2D" w:rsidP="004B1504">
      <w:pPr>
        <w:pStyle w:val="Paragraphedeliste"/>
        <w:numPr>
          <w:ilvl w:val="0"/>
          <w:numId w:val="25"/>
        </w:numPr>
        <w:bidi/>
        <w:jc w:val="both"/>
        <w:rPr>
          <w:rFonts w:cs="Arabic Transparent"/>
          <w:sz w:val="28"/>
          <w:szCs w:val="28"/>
          <w:lang w:bidi="ar-DZ"/>
        </w:rPr>
      </w:pPr>
      <w:r w:rsidRPr="00074A2D">
        <w:rPr>
          <w:rFonts w:cs="Arabic Transparent"/>
          <w:sz w:val="28"/>
          <w:szCs w:val="28"/>
          <w:rtl/>
          <w:lang w:bidi="ar-DZ"/>
        </w:rPr>
        <w:t>تنظيم ورشات للتبادل و التكوين لفائدة مكاتب الد</w:t>
      </w:r>
      <w:r>
        <w:rPr>
          <w:rFonts w:cs="Arabic Transparent"/>
          <w:sz w:val="28"/>
          <w:szCs w:val="28"/>
          <w:rtl/>
          <w:lang w:bidi="ar-DZ"/>
        </w:rPr>
        <w:t>راسات من أجل نقل الخبرة الدولية</w:t>
      </w:r>
      <w:r>
        <w:rPr>
          <w:rFonts w:cs="Arabic Transparent" w:hint="cs"/>
          <w:sz w:val="28"/>
          <w:szCs w:val="28"/>
          <w:rtl/>
          <w:lang w:bidi="ar-DZ"/>
        </w:rPr>
        <w:t>.</w:t>
      </w:r>
    </w:p>
    <w:p w:rsidR="00074A2D" w:rsidRDefault="00074A2D" w:rsidP="004B1504">
      <w:pPr>
        <w:pStyle w:val="Paragraphedeliste"/>
        <w:numPr>
          <w:ilvl w:val="0"/>
          <w:numId w:val="25"/>
        </w:numPr>
        <w:bidi/>
        <w:jc w:val="both"/>
        <w:rPr>
          <w:rFonts w:cs="Arabic Transparent"/>
          <w:sz w:val="28"/>
          <w:szCs w:val="28"/>
          <w:lang w:bidi="ar-DZ"/>
        </w:rPr>
      </w:pPr>
      <w:r w:rsidRPr="00074A2D">
        <w:rPr>
          <w:rFonts w:cs="Arabic Transparent"/>
          <w:sz w:val="28"/>
          <w:szCs w:val="28"/>
          <w:rtl/>
          <w:lang w:bidi="ar-DZ"/>
        </w:rPr>
        <w:t>التكوين في التسويق و خدمات الدعم</w:t>
      </w:r>
      <w:r>
        <w:rPr>
          <w:rFonts w:cs="Arabic Transparent" w:hint="cs"/>
          <w:sz w:val="28"/>
          <w:szCs w:val="28"/>
          <w:rtl/>
          <w:lang w:bidi="ar-DZ"/>
        </w:rPr>
        <w:t>.</w:t>
      </w:r>
    </w:p>
    <w:p w:rsidR="00074A2D" w:rsidRDefault="00074A2D" w:rsidP="004B1504">
      <w:pPr>
        <w:pStyle w:val="Paragraphedeliste"/>
        <w:numPr>
          <w:ilvl w:val="0"/>
          <w:numId w:val="25"/>
        </w:numPr>
        <w:bidi/>
        <w:jc w:val="both"/>
        <w:rPr>
          <w:rFonts w:cs="Arabic Transparent"/>
          <w:sz w:val="28"/>
          <w:szCs w:val="28"/>
          <w:lang w:bidi="ar-DZ"/>
        </w:rPr>
      </w:pPr>
      <w:r w:rsidRPr="00074A2D">
        <w:rPr>
          <w:rFonts w:cs="Arabic Transparent"/>
          <w:sz w:val="28"/>
          <w:szCs w:val="28"/>
          <w:rtl/>
          <w:lang w:bidi="ar-DZ"/>
        </w:rPr>
        <w:t>تنظيم ملتقيات حول خدمات الدعم الموجه لفائدة المؤسسات الصغيرة و</w:t>
      </w:r>
      <w:r>
        <w:rPr>
          <w:rFonts w:cs="Arabic Transparent"/>
          <w:sz w:val="28"/>
          <w:szCs w:val="28"/>
          <w:rtl/>
          <w:lang w:bidi="ar-DZ"/>
        </w:rPr>
        <w:t xml:space="preserve"> المتوسطة</w:t>
      </w:r>
      <w:r>
        <w:rPr>
          <w:rFonts w:cs="Arabic Transparent" w:hint="cs"/>
          <w:sz w:val="28"/>
          <w:szCs w:val="28"/>
          <w:rtl/>
          <w:lang w:bidi="ar-DZ"/>
        </w:rPr>
        <w:t>.</w:t>
      </w:r>
    </w:p>
    <w:p w:rsidR="00074A2D" w:rsidRDefault="00074A2D" w:rsidP="004B1504">
      <w:pPr>
        <w:pStyle w:val="Paragraphedeliste"/>
        <w:numPr>
          <w:ilvl w:val="0"/>
          <w:numId w:val="25"/>
        </w:numPr>
        <w:bidi/>
        <w:jc w:val="both"/>
        <w:rPr>
          <w:rFonts w:cs="Arabic Transparent"/>
          <w:sz w:val="28"/>
          <w:szCs w:val="28"/>
          <w:lang w:bidi="ar-DZ"/>
        </w:rPr>
      </w:pPr>
      <w:r w:rsidRPr="00074A2D">
        <w:rPr>
          <w:rFonts w:cs="Arabic Transparent"/>
          <w:sz w:val="28"/>
          <w:szCs w:val="28"/>
          <w:rtl/>
          <w:lang w:bidi="ar-DZ"/>
        </w:rPr>
        <w:t xml:space="preserve">تكوين الخبراء الشباب في مجال </w:t>
      </w:r>
      <w:r>
        <w:rPr>
          <w:rFonts w:cs="Arabic Transparent"/>
          <w:sz w:val="28"/>
          <w:szCs w:val="28"/>
          <w:rtl/>
          <w:lang w:bidi="ar-DZ"/>
        </w:rPr>
        <w:t>المؤسسات</w:t>
      </w:r>
      <w:r w:rsidRPr="00074A2D">
        <w:rPr>
          <w:rFonts w:cs="Arabic Transparent"/>
          <w:sz w:val="28"/>
          <w:szCs w:val="28"/>
          <w:rtl/>
          <w:lang w:bidi="ar-DZ"/>
        </w:rPr>
        <w:t xml:space="preserve"> الصغيرة و المتوسطة</w:t>
      </w:r>
      <w:r>
        <w:rPr>
          <w:rFonts w:cs="Arabic Transparent" w:hint="cs"/>
          <w:sz w:val="28"/>
          <w:szCs w:val="28"/>
          <w:rtl/>
          <w:lang w:bidi="ar-DZ"/>
        </w:rPr>
        <w:t>.</w:t>
      </w:r>
    </w:p>
    <w:p w:rsidR="00074A2D" w:rsidRPr="00074A2D" w:rsidRDefault="00074A2D" w:rsidP="00C21DEF">
      <w:pPr>
        <w:pStyle w:val="Paragraphedeliste"/>
        <w:numPr>
          <w:ilvl w:val="0"/>
          <w:numId w:val="25"/>
        </w:numPr>
        <w:bidi/>
        <w:spacing w:before="240"/>
        <w:jc w:val="both"/>
        <w:rPr>
          <w:rFonts w:cs="Arabic Transparent"/>
          <w:sz w:val="28"/>
          <w:szCs w:val="28"/>
          <w:lang w:bidi="ar-DZ"/>
        </w:rPr>
      </w:pPr>
      <w:r w:rsidRPr="00074A2D">
        <w:rPr>
          <w:rFonts w:cs="Arabic Transparent"/>
          <w:sz w:val="28"/>
          <w:szCs w:val="28"/>
          <w:rtl/>
          <w:lang w:bidi="ar-DZ"/>
        </w:rPr>
        <w:t>ملائمة عرض مراكز التكوين المهني مع احتياجات المؤسسات الصغيرة و المتوسطة.</w:t>
      </w:r>
    </w:p>
    <w:p w:rsidR="00034F1D" w:rsidRPr="002D62A1" w:rsidRDefault="00074A2D" w:rsidP="00C21DEF">
      <w:pPr>
        <w:pStyle w:val="Paragraphedeliste"/>
        <w:numPr>
          <w:ilvl w:val="0"/>
          <w:numId w:val="30"/>
        </w:numPr>
        <w:bidi/>
        <w:spacing w:before="240"/>
        <w:jc w:val="both"/>
        <w:rPr>
          <w:rFonts w:cs="Arabic Transparent"/>
          <w:b/>
          <w:bCs/>
          <w:sz w:val="28"/>
          <w:szCs w:val="28"/>
          <w:lang w:bidi="ar-DZ"/>
        </w:rPr>
      </w:pPr>
      <w:r w:rsidRPr="002D62A1">
        <w:rPr>
          <w:rFonts w:cs="Arabic Transparent" w:hint="cs"/>
          <w:b/>
          <w:bCs/>
          <w:sz w:val="28"/>
          <w:szCs w:val="28"/>
          <w:rtl/>
          <w:lang w:bidi="ar-DZ"/>
        </w:rPr>
        <w:lastRenderedPageBreak/>
        <w:t>تسهيل الحصول على الخدمات المالية والقروض:</w:t>
      </w:r>
      <w:r w:rsidRPr="002D62A1">
        <w:rPr>
          <w:rFonts w:cs="Arabic Transparent"/>
          <w:b/>
          <w:bCs/>
          <w:sz w:val="28"/>
          <w:szCs w:val="28"/>
          <w:rtl/>
          <w:lang w:bidi="ar-DZ"/>
        </w:rPr>
        <w:t xml:space="preserve">  </w:t>
      </w:r>
    </w:p>
    <w:p w:rsidR="00074A2D" w:rsidRPr="00074A2D" w:rsidRDefault="00A70E1B" w:rsidP="00B34631">
      <w:pPr>
        <w:bidi/>
        <w:jc w:val="both"/>
        <w:rPr>
          <w:rFonts w:cs="Arabic Transparent"/>
          <w:sz w:val="28"/>
          <w:szCs w:val="28"/>
          <w:lang w:bidi="ar-DZ"/>
        </w:rPr>
      </w:pPr>
      <w:r>
        <w:rPr>
          <w:rFonts w:cs="Arabic Transparent" w:hint="cs"/>
          <w:sz w:val="28"/>
          <w:szCs w:val="28"/>
          <w:rtl/>
          <w:lang w:bidi="ar-DZ"/>
        </w:rPr>
        <w:t xml:space="preserve">    </w:t>
      </w:r>
      <w:r w:rsidR="00C21DEF">
        <w:rPr>
          <w:rFonts w:cs="Arabic Transparent" w:hint="cs"/>
          <w:sz w:val="28"/>
          <w:szCs w:val="28"/>
          <w:rtl/>
          <w:lang w:bidi="ar-DZ"/>
        </w:rPr>
        <w:t xml:space="preserve">  </w:t>
      </w:r>
      <w:r w:rsidR="00074A2D" w:rsidRPr="00074A2D">
        <w:rPr>
          <w:rFonts w:cs="Arabic Transparent"/>
          <w:sz w:val="28"/>
          <w:szCs w:val="28"/>
          <w:rtl/>
          <w:lang w:bidi="ar-DZ"/>
        </w:rPr>
        <w:t>يسهل البرنامج حصول المؤسسات الصغيرة و المتوسطة على الخدمات المقدمة من المؤسسات المالية المتواجدة بواسطة :</w:t>
      </w:r>
    </w:p>
    <w:p w:rsidR="00E01B1B" w:rsidRDefault="00074A2D" w:rsidP="004B1504">
      <w:pPr>
        <w:pStyle w:val="Paragraphedeliste"/>
        <w:numPr>
          <w:ilvl w:val="0"/>
          <w:numId w:val="26"/>
        </w:numPr>
        <w:tabs>
          <w:tab w:val="num" w:pos="1440"/>
        </w:tabs>
        <w:bidi/>
        <w:jc w:val="both"/>
        <w:rPr>
          <w:rFonts w:cs="Arabic Transparent"/>
          <w:sz w:val="28"/>
          <w:szCs w:val="28"/>
          <w:lang w:bidi="ar-DZ"/>
        </w:rPr>
      </w:pPr>
      <w:r w:rsidRPr="00E01B1B">
        <w:rPr>
          <w:rFonts w:cs="Arabic Transparent"/>
          <w:sz w:val="28"/>
          <w:szCs w:val="28"/>
          <w:rtl/>
          <w:lang w:bidi="ar-DZ"/>
        </w:rPr>
        <w:t>توفير المعلومة  في خدمة المؤسسات الصغيرة و المتوسطة حول العرض المالي المتاح</w:t>
      </w:r>
      <w:r w:rsidR="00E01B1B">
        <w:rPr>
          <w:rFonts w:cs="Arabic Transparent" w:hint="cs"/>
          <w:sz w:val="28"/>
          <w:szCs w:val="28"/>
          <w:rtl/>
          <w:lang w:bidi="ar-DZ"/>
        </w:rPr>
        <w:t>.</w:t>
      </w:r>
    </w:p>
    <w:p w:rsidR="00E01B1B" w:rsidRDefault="00E01B1B" w:rsidP="004B1504">
      <w:pPr>
        <w:pStyle w:val="Paragraphedeliste"/>
        <w:numPr>
          <w:ilvl w:val="0"/>
          <w:numId w:val="26"/>
        </w:numPr>
        <w:tabs>
          <w:tab w:val="num" w:pos="1440"/>
        </w:tabs>
        <w:bidi/>
        <w:jc w:val="both"/>
        <w:rPr>
          <w:rFonts w:cs="Arabic Transparent"/>
          <w:sz w:val="28"/>
          <w:szCs w:val="28"/>
          <w:lang w:bidi="ar-DZ"/>
        </w:rPr>
      </w:pPr>
      <w:r>
        <w:rPr>
          <w:rFonts w:cs="Arabic Transparent"/>
          <w:sz w:val="28"/>
          <w:szCs w:val="28"/>
          <w:rtl/>
          <w:lang w:bidi="ar-DZ"/>
        </w:rPr>
        <w:t>تنظيم</w:t>
      </w:r>
      <w:r w:rsidR="00074A2D" w:rsidRPr="00E01B1B">
        <w:rPr>
          <w:rFonts w:cs="Arabic Transparent"/>
          <w:sz w:val="28"/>
          <w:szCs w:val="28"/>
          <w:rtl/>
          <w:lang w:bidi="ar-DZ"/>
        </w:rPr>
        <w:t xml:space="preserve"> ملتقيات تجمع بين المؤسسات الصغيرة و المتوسطة و الهيئات المالية</w:t>
      </w:r>
      <w:r>
        <w:rPr>
          <w:rFonts w:cs="Arabic Transparent" w:hint="cs"/>
          <w:sz w:val="28"/>
          <w:szCs w:val="28"/>
          <w:rtl/>
          <w:lang w:bidi="ar-DZ"/>
        </w:rPr>
        <w:t>.</w:t>
      </w:r>
    </w:p>
    <w:p w:rsidR="003B0EDB" w:rsidRDefault="00074A2D" w:rsidP="004B1504">
      <w:pPr>
        <w:pStyle w:val="Paragraphedeliste"/>
        <w:numPr>
          <w:ilvl w:val="0"/>
          <w:numId w:val="26"/>
        </w:numPr>
        <w:tabs>
          <w:tab w:val="num" w:pos="1440"/>
        </w:tabs>
        <w:bidi/>
        <w:jc w:val="both"/>
        <w:rPr>
          <w:rFonts w:cs="Arabic Transparent"/>
          <w:sz w:val="28"/>
          <w:szCs w:val="28"/>
          <w:lang w:bidi="ar-DZ"/>
        </w:rPr>
      </w:pPr>
      <w:r w:rsidRPr="00E01B1B">
        <w:rPr>
          <w:rFonts w:cs="Arabic Transparent"/>
          <w:sz w:val="28"/>
          <w:szCs w:val="28"/>
          <w:rtl/>
          <w:lang w:bidi="ar-DZ"/>
        </w:rPr>
        <w:t>تطوير خدمات المرافقة و البحث على التمويل من طرف المؤسسات الصغيرة و المتوسطة.</w:t>
      </w:r>
    </w:p>
    <w:p w:rsidR="00A865F6" w:rsidRDefault="00833807" w:rsidP="00A865F6">
      <w:pPr>
        <w:bidi/>
        <w:jc w:val="both"/>
        <w:rPr>
          <w:rFonts w:cs="Arabic Transparent"/>
          <w:b/>
          <w:bCs/>
          <w:sz w:val="28"/>
          <w:szCs w:val="28"/>
          <w:rtl/>
          <w:lang w:bidi="ar-DZ"/>
        </w:rPr>
      </w:pPr>
      <w:r>
        <w:rPr>
          <w:rFonts w:ascii="Calibri" w:hAnsi="Calibri" w:cs="Arabic Transparent"/>
          <w:b/>
          <w:bCs/>
          <w:sz w:val="28"/>
          <w:szCs w:val="28"/>
          <w:rtl/>
          <w:lang w:bidi="ar-DZ"/>
        </w:rPr>
        <w:t>II</w:t>
      </w:r>
      <w:r>
        <w:rPr>
          <w:rFonts w:cs="Arabic Transparent" w:hint="cs"/>
          <w:b/>
          <w:bCs/>
          <w:sz w:val="28"/>
          <w:szCs w:val="28"/>
          <w:rtl/>
          <w:lang w:bidi="ar-DZ"/>
        </w:rPr>
        <w:t>ـ</w:t>
      </w:r>
      <w:r w:rsidR="002D62A1">
        <w:rPr>
          <w:rFonts w:cs="Arabic Transparent" w:hint="cs"/>
          <w:b/>
          <w:bCs/>
          <w:sz w:val="28"/>
          <w:szCs w:val="28"/>
          <w:rtl/>
          <w:lang w:bidi="ar-DZ"/>
        </w:rPr>
        <w:t>2ـ</w:t>
      </w:r>
      <w:r>
        <w:rPr>
          <w:rFonts w:cs="Arabic Transparent" w:hint="cs"/>
          <w:b/>
          <w:bCs/>
          <w:sz w:val="28"/>
          <w:szCs w:val="28"/>
          <w:rtl/>
          <w:lang w:bidi="ar-DZ"/>
        </w:rPr>
        <w:t xml:space="preserve"> على </w:t>
      </w:r>
      <w:r w:rsidR="00A865F6" w:rsidRPr="00A865F6">
        <w:rPr>
          <w:rFonts w:cs="Arabic Transparent"/>
          <w:b/>
          <w:bCs/>
          <w:sz w:val="28"/>
          <w:szCs w:val="28"/>
          <w:rtl/>
          <w:lang w:bidi="ar-DZ"/>
        </w:rPr>
        <w:t>المستوي المتوسط</w:t>
      </w:r>
      <w:r w:rsidR="00A865F6" w:rsidRPr="00A865F6">
        <w:rPr>
          <w:rFonts w:cs="Arabic Transparent" w:hint="cs"/>
          <w:b/>
          <w:bCs/>
          <w:sz w:val="28"/>
          <w:szCs w:val="28"/>
          <w:rtl/>
          <w:lang w:bidi="ar-DZ"/>
        </w:rPr>
        <w:t xml:space="preserve"> ''</w:t>
      </w:r>
      <w:r w:rsidR="00A865F6" w:rsidRPr="00A865F6">
        <w:rPr>
          <w:rFonts w:cs="Arabic Transparent"/>
          <w:b/>
          <w:bCs/>
          <w:sz w:val="28"/>
          <w:szCs w:val="28"/>
          <w:rtl/>
          <w:lang w:bidi="ar-DZ"/>
        </w:rPr>
        <w:t>محيط المؤسسات الصغيرة و المتوسطة</w:t>
      </w:r>
      <w:r w:rsidR="00A865F6" w:rsidRPr="00A865F6">
        <w:rPr>
          <w:rFonts w:cs="Arabic Transparent" w:hint="cs"/>
          <w:b/>
          <w:bCs/>
          <w:sz w:val="28"/>
          <w:szCs w:val="28"/>
          <w:rtl/>
          <w:lang w:bidi="ar-DZ"/>
        </w:rPr>
        <w:t>'':</w:t>
      </w:r>
    </w:p>
    <w:p w:rsidR="006E3DEE" w:rsidRPr="006E3DEE" w:rsidRDefault="00A70E1B" w:rsidP="00E928CB">
      <w:pPr>
        <w:bidi/>
        <w:spacing w:after="0"/>
        <w:jc w:val="both"/>
        <w:rPr>
          <w:rFonts w:cs="Arabic Transparent"/>
          <w:sz w:val="28"/>
          <w:szCs w:val="28"/>
          <w:lang w:bidi="ar-DZ"/>
        </w:rPr>
      </w:pPr>
      <w:r>
        <w:rPr>
          <w:rFonts w:cs="Arabic Transparent" w:hint="cs"/>
          <w:sz w:val="28"/>
          <w:szCs w:val="28"/>
          <w:rtl/>
          <w:lang w:bidi="ar-DZ"/>
        </w:rPr>
        <w:t xml:space="preserve">    </w:t>
      </w:r>
      <w:r w:rsidR="00C21DEF">
        <w:rPr>
          <w:rFonts w:cs="Arabic Transparent" w:hint="cs"/>
          <w:sz w:val="28"/>
          <w:szCs w:val="28"/>
          <w:rtl/>
          <w:lang w:bidi="ar-DZ"/>
        </w:rPr>
        <w:t xml:space="preserve">  </w:t>
      </w:r>
      <w:r w:rsidR="006E3DEE" w:rsidRPr="006E3DEE">
        <w:rPr>
          <w:rFonts w:cs="Arabic Transparent"/>
          <w:sz w:val="28"/>
          <w:szCs w:val="28"/>
          <w:rtl/>
          <w:lang w:bidi="ar-DZ"/>
        </w:rPr>
        <w:t>تتم عملية تأهيل المحيط القريب للمؤسسة بواسطة إنجاز عمليات رامية إلي إيجاد تنسيق فعال بين المؤسسة الصغيرة و المتوسطة و محيطها القريب و ذلك بواسطة:</w:t>
      </w:r>
    </w:p>
    <w:p w:rsidR="006E3DEE" w:rsidRDefault="00825EF0" w:rsidP="004B1504">
      <w:pPr>
        <w:pStyle w:val="Paragraphedeliste"/>
        <w:numPr>
          <w:ilvl w:val="0"/>
          <w:numId w:val="27"/>
        </w:numPr>
        <w:bidi/>
        <w:jc w:val="both"/>
        <w:rPr>
          <w:rFonts w:cs="Arabic Transparent"/>
          <w:sz w:val="28"/>
          <w:szCs w:val="28"/>
          <w:lang w:bidi="ar-DZ"/>
        </w:rPr>
      </w:pPr>
      <w:r w:rsidRPr="006E3DEE">
        <w:rPr>
          <w:rFonts w:cs="Arabic Transparent"/>
          <w:sz w:val="28"/>
          <w:szCs w:val="28"/>
          <w:rtl/>
          <w:lang w:bidi="ar-DZ"/>
        </w:rPr>
        <w:t>التنسيق بين منتوج مراكز التكوين المهني و احتياجات المؤسسات الصغيرة و</w:t>
      </w:r>
      <w:r w:rsidR="006E3DEE">
        <w:rPr>
          <w:rFonts w:cs="Arabic Transparent"/>
          <w:sz w:val="28"/>
          <w:szCs w:val="28"/>
          <w:rtl/>
          <w:lang w:bidi="ar-DZ"/>
        </w:rPr>
        <w:t xml:space="preserve"> المتوسطة للولاية</w:t>
      </w:r>
      <w:r w:rsidR="006E3DEE">
        <w:rPr>
          <w:rFonts w:cs="Arabic Transparent" w:hint="cs"/>
          <w:sz w:val="28"/>
          <w:szCs w:val="28"/>
          <w:rtl/>
          <w:lang w:bidi="ar-DZ"/>
        </w:rPr>
        <w:t>.</w:t>
      </w:r>
    </w:p>
    <w:p w:rsidR="006E3DEE" w:rsidRDefault="00825EF0" w:rsidP="004B1504">
      <w:pPr>
        <w:pStyle w:val="Paragraphedeliste"/>
        <w:numPr>
          <w:ilvl w:val="0"/>
          <w:numId w:val="27"/>
        </w:numPr>
        <w:bidi/>
        <w:jc w:val="both"/>
        <w:rPr>
          <w:rFonts w:cs="Arabic Transparent"/>
          <w:sz w:val="28"/>
          <w:szCs w:val="28"/>
          <w:lang w:bidi="ar-DZ"/>
        </w:rPr>
      </w:pPr>
      <w:r w:rsidRPr="006E3DEE">
        <w:rPr>
          <w:rFonts w:cs="Arabic Transparent"/>
          <w:sz w:val="28"/>
          <w:szCs w:val="28"/>
          <w:rtl/>
          <w:lang w:bidi="ar-DZ"/>
        </w:rPr>
        <w:t>ترقية الجمعيات المهنية و</w:t>
      </w:r>
      <w:r w:rsidR="006E3DEE">
        <w:rPr>
          <w:rFonts w:cs="Arabic Transparent"/>
          <w:sz w:val="28"/>
          <w:szCs w:val="28"/>
          <w:rtl/>
          <w:lang w:bidi="ar-DZ"/>
        </w:rPr>
        <w:t xml:space="preserve"> بورصات المناولة</w:t>
      </w:r>
      <w:r w:rsidR="006E3DEE">
        <w:rPr>
          <w:rFonts w:cs="Arabic Transparent" w:hint="cs"/>
          <w:sz w:val="28"/>
          <w:szCs w:val="28"/>
          <w:rtl/>
          <w:lang w:bidi="ar-DZ"/>
        </w:rPr>
        <w:t>.</w:t>
      </w:r>
    </w:p>
    <w:p w:rsidR="006E3DEE" w:rsidRDefault="00825EF0" w:rsidP="004B1504">
      <w:pPr>
        <w:pStyle w:val="Paragraphedeliste"/>
        <w:numPr>
          <w:ilvl w:val="0"/>
          <w:numId w:val="27"/>
        </w:numPr>
        <w:bidi/>
        <w:jc w:val="both"/>
        <w:rPr>
          <w:rFonts w:cs="Arabic Transparent"/>
          <w:sz w:val="28"/>
          <w:szCs w:val="28"/>
          <w:lang w:bidi="ar-DZ"/>
        </w:rPr>
      </w:pPr>
      <w:r w:rsidRPr="006E3DEE">
        <w:rPr>
          <w:rFonts w:cs="Arabic Transparent"/>
          <w:sz w:val="28"/>
          <w:szCs w:val="28"/>
          <w:rtl/>
          <w:lang w:bidi="ar-DZ"/>
        </w:rPr>
        <w:t>تطوير التكامل بين الجامعة و معاهد البحث و المؤسسات الصغيرة و المتوسطة بواسطة اللقاءات المهنية المتخصصة</w:t>
      </w:r>
      <w:r w:rsidR="006E3DEE">
        <w:rPr>
          <w:rFonts w:cs="Arabic Transparent" w:hint="cs"/>
          <w:sz w:val="28"/>
          <w:szCs w:val="28"/>
          <w:rtl/>
          <w:lang w:bidi="ar-DZ"/>
        </w:rPr>
        <w:t>.</w:t>
      </w:r>
    </w:p>
    <w:p w:rsidR="006E3DEE" w:rsidRDefault="00825EF0" w:rsidP="004B1504">
      <w:pPr>
        <w:pStyle w:val="Paragraphedeliste"/>
        <w:numPr>
          <w:ilvl w:val="0"/>
          <w:numId w:val="27"/>
        </w:numPr>
        <w:bidi/>
        <w:jc w:val="both"/>
        <w:rPr>
          <w:rFonts w:cs="Arabic Transparent"/>
          <w:sz w:val="28"/>
          <w:szCs w:val="28"/>
          <w:lang w:bidi="ar-DZ"/>
        </w:rPr>
      </w:pPr>
      <w:r w:rsidRPr="006E3DEE">
        <w:rPr>
          <w:rFonts w:cs="Arabic Transparent"/>
          <w:sz w:val="28"/>
          <w:szCs w:val="28"/>
          <w:rtl/>
          <w:lang w:bidi="ar-DZ"/>
        </w:rPr>
        <w:t>تطوير هيئات دعم جوارية متخصصة لخدمة المؤسسات الصغيرة و المتوسطة كمراكز التسهيل و المركز التقنية للفروع التكنولوجية و الخبرة و الاستشارة</w:t>
      </w:r>
      <w:r w:rsidR="006E3DEE">
        <w:rPr>
          <w:rFonts w:cs="Arabic Transparent" w:hint="cs"/>
          <w:sz w:val="28"/>
          <w:szCs w:val="28"/>
          <w:rtl/>
          <w:lang w:bidi="ar-DZ"/>
        </w:rPr>
        <w:t>.</w:t>
      </w:r>
    </w:p>
    <w:p w:rsidR="006E3DEE" w:rsidRDefault="00825EF0" w:rsidP="004B1504">
      <w:pPr>
        <w:pStyle w:val="Paragraphedeliste"/>
        <w:numPr>
          <w:ilvl w:val="0"/>
          <w:numId w:val="27"/>
        </w:numPr>
        <w:bidi/>
        <w:jc w:val="both"/>
        <w:rPr>
          <w:rFonts w:cs="Arabic Transparent"/>
          <w:sz w:val="28"/>
          <w:szCs w:val="28"/>
          <w:lang w:bidi="ar-DZ"/>
        </w:rPr>
      </w:pPr>
      <w:r w:rsidRPr="006E3DEE">
        <w:rPr>
          <w:rFonts w:cs="Arabic Transparent"/>
          <w:sz w:val="28"/>
          <w:szCs w:val="28"/>
          <w:rtl/>
          <w:lang w:bidi="ar-DZ"/>
        </w:rPr>
        <w:t>جعل التشريع الجبائي و الاجتماعي المنظم للمؤسسات الصغيرة و المتوسطة أكثر ملائمة وواقعية</w:t>
      </w:r>
      <w:r w:rsidR="006E3DEE">
        <w:rPr>
          <w:rFonts w:cs="Arabic Transparent" w:hint="cs"/>
          <w:sz w:val="28"/>
          <w:szCs w:val="28"/>
          <w:rtl/>
          <w:lang w:bidi="ar-DZ"/>
        </w:rPr>
        <w:t>.</w:t>
      </w:r>
    </w:p>
    <w:p w:rsidR="00074A2D" w:rsidRDefault="006E3DEE" w:rsidP="004B1504">
      <w:pPr>
        <w:pStyle w:val="Paragraphedeliste"/>
        <w:numPr>
          <w:ilvl w:val="0"/>
          <w:numId w:val="27"/>
        </w:numPr>
        <w:bidi/>
        <w:jc w:val="both"/>
        <w:rPr>
          <w:rFonts w:cs="Arabic Transparent"/>
          <w:sz w:val="28"/>
          <w:szCs w:val="28"/>
          <w:lang w:bidi="ar-DZ"/>
        </w:rPr>
      </w:pPr>
      <w:r w:rsidRPr="006E3DEE">
        <w:rPr>
          <w:rFonts w:cs="Arabic Transparent"/>
          <w:sz w:val="28"/>
          <w:szCs w:val="28"/>
          <w:rtl/>
          <w:lang w:bidi="ar-DZ"/>
        </w:rPr>
        <w:t>تشجيع المؤسسات الصغيرة و المتوسطة التي تدمج البعد البيئي في عملية تأهيلها و التي تفتح مناصب عمل جديدة.</w:t>
      </w:r>
    </w:p>
    <w:p w:rsidR="006E3DEE" w:rsidRDefault="00833807" w:rsidP="00E928CB">
      <w:pPr>
        <w:bidi/>
        <w:rPr>
          <w:rFonts w:cs="Arabic Transparent"/>
          <w:b/>
          <w:bCs/>
          <w:sz w:val="28"/>
          <w:szCs w:val="28"/>
          <w:rtl/>
          <w:lang w:bidi="ar-DZ"/>
        </w:rPr>
      </w:pPr>
      <w:r>
        <w:rPr>
          <w:rFonts w:ascii="Calibri" w:hAnsi="Calibri" w:cs="Arabic Transparent"/>
          <w:b/>
          <w:bCs/>
          <w:sz w:val="28"/>
          <w:szCs w:val="28"/>
          <w:rtl/>
          <w:lang w:bidi="ar-DZ"/>
        </w:rPr>
        <w:t>II</w:t>
      </w:r>
      <w:r>
        <w:rPr>
          <w:rFonts w:cs="Arabic Transparent" w:hint="cs"/>
          <w:b/>
          <w:bCs/>
          <w:sz w:val="28"/>
          <w:szCs w:val="28"/>
          <w:rtl/>
          <w:lang w:bidi="ar-DZ"/>
        </w:rPr>
        <w:t>ـ</w:t>
      </w:r>
      <w:r w:rsidR="002D62A1">
        <w:rPr>
          <w:rFonts w:cs="Arabic Transparent" w:hint="cs"/>
          <w:b/>
          <w:bCs/>
          <w:sz w:val="28"/>
          <w:szCs w:val="28"/>
          <w:rtl/>
          <w:lang w:bidi="ar-DZ"/>
        </w:rPr>
        <w:t>3ـ</w:t>
      </w:r>
      <w:r>
        <w:rPr>
          <w:rFonts w:cs="Arabic Transparent" w:hint="cs"/>
          <w:b/>
          <w:bCs/>
          <w:sz w:val="28"/>
          <w:szCs w:val="28"/>
          <w:rtl/>
          <w:lang w:bidi="ar-DZ"/>
        </w:rPr>
        <w:t xml:space="preserve"> </w:t>
      </w:r>
      <w:r w:rsidR="009120EA" w:rsidRPr="009120EA">
        <w:rPr>
          <w:rFonts w:cs="Arabic Transparent" w:hint="cs"/>
          <w:b/>
          <w:bCs/>
          <w:sz w:val="28"/>
          <w:szCs w:val="28"/>
          <w:rtl/>
          <w:lang w:bidi="ar-DZ"/>
        </w:rPr>
        <w:t>المستوى الكلي:</w:t>
      </w:r>
    </w:p>
    <w:p w:rsidR="009120EA" w:rsidRPr="009120EA" w:rsidRDefault="00A70E1B" w:rsidP="00E928CB">
      <w:pPr>
        <w:bidi/>
        <w:spacing w:after="0"/>
        <w:rPr>
          <w:rFonts w:cs="Arabic Transparent"/>
          <w:sz w:val="28"/>
          <w:szCs w:val="28"/>
          <w:lang w:bidi="ar-DZ"/>
        </w:rPr>
      </w:pPr>
      <w:r>
        <w:rPr>
          <w:rFonts w:cs="Arabic Transparent" w:hint="cs"/>
          <w:sz w:val="28"/>
          <w:szCs w:val="28"/>
          <w:rtl/>
          <w:lang w:bidi="ar-DZ"/>
        </w:rPr>
        <w:t xml:space="preserve">    </w:t>
      </w:r>
      <w:r w:rsidR="009120EA" w:rsidRPr="009120EA">
        <w:rPr>
          <w:rFonts w:cs="Arabic Transparent"/>
          <w:sz w:val="28"/>
          <w:szCs w:val="28"/>
          <w:rtl/>
          <w:lang w:bidi="ar-DZ"/>
        </w:rPr>
        <w:t>يتم على هذا المستوى</w:t>
      </w:r>
      <w:r w:rsidR="002D62A1">
        <w:rPr>
          <w:rFonts w:cs="Arabic Transparent" w:hint="cs"/>
          <w:sz w:val="28"/>
          <w:szCs w:val="28"/>
          <w:rtl/>
          <w:lang w:bidi="ar-DZ"/>
        </w:rPr>
        <w:t>،</w:t>
      </w:r>
      <w:r w:rsidR="009120EA" w:rsidRPr="009120EA">
        <w:rPr>
          <w:rFonts w:cs="Arabic Transparent"/>
          <w:sz w:val="28"/>
          <w:szCs w:val="28"/>
          <w:rtl/>
          <w:lang w:bidi="ar-DZ"/>
        </w:rPr>
        <w:t xml:space="preserve"> إعداد دراسات عامة تسمح بضبط خصوصيات فروع النشاط بهدف تثمين القدرات المتواجدة و ذلك بواسطة:</w:t>
      </w:r>
    </w:p>
    <w:p w:rsidR="009120EA" w:rsidRDefault="00825EF0" w:rsidP="004B1504">
      <w:pPr>
        <w:pStyle w:val="Paragraphedeliste"/>
        <w:numPr>
          <w:ilvl w:val="0"/>
          <w:numId w:val="28"/>
        </w:numPr>
        <w:bidi/>
        <w:jc w:val="both"/>
        <w:rPr>
          <w:rFonts w:cs="Arabic Transparent"/>
          <w:sz w:val="28"/>
          <w:szCs w:val="28"/>
          <w:lang w:bidi="ar-DZ"/>
        </w:rPr>
      </w:pPr>
      <w:r w:rsidRPr="009120EA">
        <w:rPr>
          <w:rFonts w:cs="Arabic Transparent"/>
          <w:sz w:val="28"/>
          <w:szCs w:val="28"/>
          <w:rtl/>
          <w:lang w:bidi="ar-DZ"/>
        </w:rPr>
        <w:t>منوغرافية فرع النشاط (التعرف على الفروع ذا</w:t>
      </w:r>
      <w:r w:rsidR="009120EA">
        <w:rPr>
          <w:rFonts w:cs="Arabic Transparent"/>
          <w:sz w:val="28"/>
          <w:szCs w:val="28"/>
          <w:rtl/>
          <w:lang w:bidi="ar-DZ"/>
        </w:rPr>
        <w:t>ت الأولوية بالدعم في سوق مفتوح)</w:t>
      </w:r>
      <w:r w:rsidR="009120EA">
        <w:rPr>
          <w:rFonts w:cs="Arabic Transparent" w:hint="cs"/>
          <w:sz w:val="28"/>
          <w:szCs w:val="28"/>
          <w:rtl/>
          <w:lang w:bidi="ar-DZ"/>
        </w:rPr>
        <w:t>.</w:t>
      </w:r>
    </w:p>
    <w:p w:rsidR="009120EA" w:rsidRDefault="00825EF0" w:rsidP="004B1504">
      <w:pPr>
        <w:pStyle w:val="Paragraphedeliste"/>
        <w:numPr>
          <w:ilvl w:val="0"/>
          <w:numId w:val="28"/>
        </w:numPr>
        <w:bidi/>
        <w:rPr>
          <w:rFonts w:cs="Arabic Transparent"/>
          <w:sz w:val="28"/>
          <w:szCs w:val="28"/>
          <w:lang w:bidi="ar-DZ"/>
        </w:rPr>
      </w:pPr>
      <w:r w:rsidRPr="009120EA">
        <w:rPr>
          <w:rFonts w:cs="Arabic Transparent"/>
          <w:sz w:val="28"/>
          <w:szCs w:val="28"/>
          <w:rtl/>
          <w:lang w:bidi="ar-DZ"/>
        </w:rPr>
        <w:t>دراسة التموقعات الإستراتيجية للفروع</w:t>
      </w:r>
      <w:r w:rsidR="009120EA">
        <w:rPr>
          <w:rFonts w:cs="Arabic Transparent"/>
          <w:sz w:val="28"/>
          <w:szCs w:val="28"/>
          <w:rtl/>
          <w:lang w:bidi="ar-DZ"/>
        </w:rPr>
        <w:t xml:space="preserve"> ذات الأولوية</w:t>
      </w:r>
      <w:r w:rsidR="009120EA">
        <w:rPr>
          <w:rFonts w:cs="Arabic Transparent" w:hint="cs"/>
          <w:sz w:val="28"/>
          <w:szCs w:val="28"/>
          <w:rtl/>
          <w:lang w:bidi="ar-DZ"/>
        </w:rPr>
        <w:t>.</w:t>
      </w:r>
    </w:p>
    <w:p w:rsidR="009120EA" w:rsidRDefault="00825EF0" w:rsidP="004B1504">
      <w:pPr>
        <w:pStyle w:val="Paragraphedeliste"/>
        <w:numPr>
          <w:ilvl w:val="0"/>
          <w:numId w:val="28"/>
        </w:numPr>
        <w:bidi/>
        <w:rPr>
          <w:rFonts w:cs="Arabic Transparent"/>
          <w:sz w:val="28"/>
          <w:szCs w:val="28"/>
          <w:lang w:bidi="ar-DZ"/>
        </w:rPr>
      </w:pPr>
      <w:r w:rsidRPr="009120EA">
        <w:rPr>
          <w:rFonts w:cs="Arabic Transparent"/>
          <w:sz w:val="28"/>
          <w:szCs w:val="28"/>
          <w:rtl/>
          <w:lang w:bidi="ar-DZ"/>
        </w:rPr>
        <w:t>ضبط مخطط تأهيل المؤسسات الصغيرة و المتوسطة في فرع النشاط</w:t>
      </w:r>
      <w:r w:rsidR="009120EA">
        <w:rPr>
          <w:rFonts w:cs="Arabic Transparent" w:hint="cs"/>
          <w:sz w:val="28"/>
          <w:szCs w:val="28"/>
          <w:rtl/>
          <w:lang w:bidi="ar-DZ"/>
        </w:rPr>
        <w:t>.</w:t>
      </w:r>
    </w:p>
    <w:p w:rsidR="00E03FC2" w:rsidRPr="009120EA" w:rsidRDefault="00825EF0" w:rsidP="004B1504">
      <w:pPr>
        <w:pStyle w:val="Paragraphedeliste"/>
        <w:numPr>
          <w:ilvl w:val="0"/>
          <w:numId w:val="28"/>
        </w:numPr>
        <w:bidi/>
        <w:rPr>
          <w:rFonts w:cs="Arabic Transparent"/>
          <w:sz w:val="28"/>
          <w:szCs w:val="28"/>
          <w:lang w:bidi="ar-DZ"/>
        </w:rPr>
      </w:pPr>
      <w:r w:rsidRPr="009120EA">
        <w:rPr>
          <w:rFonts w:cs="Arabic Transparent"/>
          <w:sz w:val="28"/>
          <w:szCs w:val="28"/>
          <w:rtl/>
          <w:lang w:bidi="ar-DZ"/>
        </w:rPr>
        <w:t>ضبط مخطط تأهيل محيط فرع النشاط.</w:t>
      </w:r>
      <w:r w:rsidRPr="009120EA">
        <w:rPr>
          <w:rFonts w:cs="Arabic Transparent"/>
          <w:b/>
          <w:bCs/>
          <w:sz w:val="28"/>
          <w:szCs w:val="28"/>
          <w:rtl/>
          <w:lang w:bidi="ar-DZ"/>
        </w:rPr>
        <w:t xml:space="preserve"> </w:t>
      </w:r>
    </w:p>
    <w:p w:rsidR="00174281" w:rsidRPr="00174281" w:rsidRDefault="00833807" w:rsidP="00526B4C">
      <w:pPr>
        <w:bidi/>
        <w:jc w:val="both"/>
        <w:rPr>
          <w:rFonts w:cs="Arabic Transparent"/>
          <w:b/>
          <w:bCs/>
          <w:sz w:val="28"/>
          <w:szCs w:val="28"/>
          <w:rtl/>
          <w:lang w:bidi="ar-DZ"/>
        </w:rPr>
      </w:pPr>
      <w:r>
        <w:rPr>
          <w:rFonts w:ascii="Calibri" w:hAnsi="Calibri" w:cs="Arabic Transparent"/>
          <w:b/>
          <w:bCs/>
          <w:sz w:val="28"/>
          <w:szCs w:val="28"/>
          <w:rtl/>
          <w:lang w:bidi="ar-DZ"/>
        </w:rPr>
        <w:t>I</w:t>
      </w:r>
      <w:r w:rsidR="002D62A1">
        <w:rPr>
          <w:rFonts w:ascii="Calibri" w:hAnsi="Calibri" w:cs="Arabic Transparent"/>
          <w:b/>
          <w:bCs/>
          <w:sz w:val="28"/>
          <w:szCs w:val="28"/>
          <w:rtl/>
          <w:lang w:bidi="ar-DZ"/>
        </w:rPr>
        <w:t>I</w:t>
      </w:r>
      <w:r w:rsidR="002D62A1">
        <w:rPr>
          <w:rFonts w:ascii="Calibri" w:hAnsi="Calibri" w:cs="Arabic Transparent" w:hint="cs"/>
          <w:b/>
          <w:bCs/>
          <w:sz w:val="28"/>
          <w:szCs w:val="28"/>
          <w:rtl/>
          <w:lang w:bidi="ar-DZ"/>
        </w:rPr>
        <w:t>ـ4ـ</w:t>
      </w:r>
      <w:r>
        <w:rPr>
          <w:rFonts w:ascii="Calibri" w:hAnsi="Calibri" w:cs="Arabic Transparent" w:hint="cs"/>
          <w:b/>
          <w:bCs/>
          <w:sz w:val="28"/>
          <w:szCs w:val="28"/>
          <w:rtl/>
          <w:lang w:bidi="ar-DZ"/>
        </w:rPr>
        <w:t xml:space="preserve"> </w:t>
      </w:r>
      <w:r w:rsidR="00174281" w:rsidRPr="00174281">
        <w:rPr>
          <w:rFonts w:cs="Arabic Transparent" w:hint="cs"/>
          <w:b/>
          <w:bCs/>
          <w:sz w:val="28"/>
          <w:szCs w:val="28"/>
          <w:rtl/>
          <w:lang w:bidi="ar-DZ"/>
        </w:rPr>
        <w:t>الأنشطة الجهوية:</w:t>
      </w:r>
    </w:p>
    <w:p w:rsidR="00526B4C" w:rsidRPr="00526B4C" w:rsidRDefault="00BD052C" w:rsidP="00794714">
      <w:pPr>
        <w:bidi/>
        <w:spacing w:line="240" w:lineRule="auto"/>
        <w:jc w:val="both"/>
        <w:rPr>
          <w:rFonts w:cs="Arabic Transparent"/>
          <w:sz w:val="28"/>
          <w:szCs w:val="28"/>
          <w:lang w:bidi="ar-DZ"/>
        </w:rPr>
      </w:pPr>
      <w:r>
        <w:rPr>
          <w:rFonts w:cs="Arabic Transparent" w:hint="cs"/>
          <w:sz w:val="28"/>
          <w:szCs w:val="28"/>
          <w:rtl/>
          <w:lang w:bidi="ar-DZ"/>
        </w:rPr>
        <w:t xml:space="preserve">    </w:t>
      </w:r>
      <w:r w:rsidR="00526B4C" w:rsidRPr="00526B4C">
        <w:rPr>
          <w:rFonts w:cs="Arabic Transparent"/>
          <w:sz w:val="28"/>
          <w:szCs w:val="28"/>
          <w:rtl/>
          <w:lang w:bidi="ar-DZ"/>
        </w:rPr>
        <w:t xml:space="preserve">يتم على هذا المستوى إعداد دراسات عامة تكون كفيلة بالتعرف عن قرب على خصوصية نسيج المؤسسات الصغيرة و المتوسطة للولاية و سبل دعمها بواسطة تثمين </w:t>
      </w:r>
      <w:r w:rsidR="00526B4C" w:rsidRPr="00526B4C">
        <w:rPr>
          <w:rFonts w:cs="Arabic Transparent" w:hint="cs"/>
          <w:sz w:val="28"/>
          <w:szCs w:val="28"/>
          <w:rtl/>
          <w:lang w:bidi="ar-DZ"/>
        </w:rPr>
        <w:t>الإمكانيات</w:t>
      </w:r>
      <w:r w:rsidR="00526B4C" w:rsidRPr="00526B4C">
        <w:rPr>
          <w:rFonts w:cs="Arabic Transparent"/>
          <w:sz w:val="28"/>
          <w:szCs w:val="28"/>
          <w:rtl/>
          <w:lang w:bidi="ar-DZ"/>
        </w:rPr>
        <w:t xml:space="preserve"> المحلية المتوفرة  و بلوغ ترقية و تطوير </w:t>
      </w:r>
      <w:r w:rsidR="00526B4C" w:rsidRPr="00526B4C">
        <w:rPr>
          <w:rFonts w:cs="Arabic Transparent" w:hint="cs"/>
          <w:sz w:val="28"/>
          <w:szCs w:val="28"/>
          <w:rtl/>
          <w:lang w:bidi="ar-DZ"/>
        </w:rPr>
        <w:t>جهوي</w:t>
      </w:r>
      <w:r w:rsidR="00526B4C" w:rsidRPr="00526B4C">
        <w:rPr>
          <w:rFonts w:cs="Arabic Transparent"/>
          <w:sz w:val="28"/>
          <w:szCs w:val="28"/>
          <w:rtl/>
          <w:lang w:bidi="ar-DZ"/>
        </w:rPr>
        <w:t xml:space="preserve"> للقطاع عن طريق إعداد:</w:t>
      </w:r>
    </w:p>
    <w:p w:rsidR="00526B4C" w:rsidRPr="00E33670" w:rsidRDefault="00825EF0" w:rsidP="00E33670">
      <w:pPr>
        <w:pStyle w:val="Paragraphedeliste"/>
        <w:numPr>
          <w:ilvl w:val="0"/>
          <w:numId w:val="29"/>
        </w:numPr>
        <w:bidi/>
        <w:spacing w:after="0" w:line="240" w:lineRule="auto"/>
        <w:jc w:val="both"/>
        <w:rPr>
          <w:rFonts w:cs="Arabic Transparent"/>
          <w:sz w:val="28"/>
          <w:szCs w:val="28"/>
          <w:rtl/>
          <w:lang w:bidi="ar-DZ"/>
        </w:rPr>
      </w:pPr>
      <w:r w:rsidRPr="00E33670">
        <w:rPr>
          <w:rFonts w:cs="Arabic Transparent"/>
          <w:sz w:val="28"/>
          <w:szCs w:val="28"/>
          <w:rtl/>
          <w:lang w:bidi="ar-DZ"/>
        </w:rPr>
        <w:lastRenderedPageBreak/>
        <w:t xml:space="preserve">تشخيص نسيج المؤسسات الصغيرة و المتوسطة للولاية: يتم تحديد نقاط القوة و الضعف، </w:t>
      </w:r>
      <w:r w:rsidR="00E33670">
        <w:rPr>
          <w:rFonts w:cs="Arabic Transparent"/>
          <w:sz w:val="28"/>
          <w:szCs w:val="28"/>
          <w:rtl/>
          <w:lang w:bidi="ar-DZ"/>
        </w:rPr>
        <w:t>الميزات النسبية</w:t>
      </w:r>
      <w:r w:rsidR="00E33670">
        <w:rPr>
          <w:rFonts w:cs="Arabic Transparent" w:hint="cs"/>
          <w:sz w:val="28"/>
          <w:szCs w:val="28"/>
          <w:rtl/>
          <w:lang w:bidi="ar-DZ"/>
        </w:rPr>
        <w:t xml:space="preserve"> و </w:t>
      </w:r>
      <w:r w:rsidR="00526B4C" w:rsidRPr="00E33670">
        <w:rPr>
          <w:rFonts w:cs="Arabic Transparent" w:hint="cs"/>
          <w:sz w:val="28"/>
          <w:szCs w:val="28"/>
          <w:rtl/>
          <w:lang w:bidi="ar-DZ"/>
        </w:rPr>
        <w:t>الإمكانيات</w:t>
      </w:r>
      <w:r w:rsidR="00526B4C" w:rsidRPr="00E33670">
        <w:rPr>
          <w:rFonts w:cs="Arabic Transparent"/>
          <w:sz w:val="28"/>
          <w:szCs w:val="28"/>
          <w:rtl/>
          <w:lang w:bidi="ar-DZ"/>
        </w:rPr>
        <w:t xml:space="preserve"> المتوفرة وغير المستغلة بهدف ترقية المؤسسات الصغيرة والمتوسطة</w:t>
      </w:r>
      <w:r w:rsidR="00526B4C" w:rsidRPr="00E33670">
        <w:rPr>
          <w:rFonts w:cs="Arabic Transparent" w:hint="cs"/>
          <w:sz w:val="28"/>
          <w:szCs w:val="28"/>
          <w:rtl/>
          <w:lang w:bidi="ar-DZ"/>
        </w:rPr>
        <w:t>.</w:t>
      </w:r>
    </w:p>
    <w:p w:rsidR="00526B4C" w:rsidRDefault="00825EF0" w:rsidP="004B1504">
      <w:pPr>
        <w:pStyle w:val="Paragraphedeliste"/>
        <w:numPr>
          <w:ilvl w:val="0"/>
          <w:numId w:val="29"/>
        </w:numPr>
        <w:bidi/>
        <w:spacing w:line="240" w:lineRule="auto"/>
        <w:jc w:val="both"/>
        <w:rPr>
          <w:rFonts w:cs="Arabic Transparent"/>
          <w:sz w:val="28"/>
          <w:szCs w:val="28"/>
          <w:lang w:bidi="ar-DZ"/>
        </w:rPr>
      </w:pPr>
      <w:r w:rsidRPr="00526B4C">
        <w:rPr>
          <w:rFonts w:cs="Arabic Transparent"/>
          <w:sz w:val="28"/>
          <w:szCs w:val="28"/>
          <w:rtl/>
          <w:lang w:bidi="ar-DZ"/>
        </w:rPr>
        <w:t>التعرف على النشطة ذات القدرات التنموية و التصديرية المحدث لمناصب الشغل الدائم            و التنمية المتناسقة بين مختلف القطاعات</w:t>
      </w:r>
      <w:r w:rsidR="00526B4C">
        <w:rPr>
          <w:rFonts w:cs="Arabic Transparent" w:hint="cs"/>
          <w:sz w:val="28"/>
          <w:szCs w:val="28"/>
          <w:rtl/>
          <w:lang w:bidi="ar-DZ"/>
        </w:rPr>
        <w:t>.</w:t>
      </w:r>
    </w:p>
    <w:p w:rsidR="00E03FC2" w:rsidRPr="00AB0761" w:rsidRDefault="00825EF0" w:rsidP="004B1504">
      <w:pPr>
        <w:pStyle w:val="Paragraphedeliste"/>
        <w:numPr>
          <w:ilvl w:val="0"/>
          <w:numId w:val="29"/>
        </w:numPr>
        <w:bidi/>
        <w:jc w:val="both"/>
        <w:rPr>
          <w:rFonts w:cs="Arabic Transparent"/>
          <w:sz w:val="28"/>
          <w:szCs w:val="28"/>
          <w:lang w:bidi="ar-DZ"/>
        </w:rPr>
      </w:pPr>
      <w:r w:rsidRPr="00526B4C">
        <w:rPr>
          <w:rFonts w:cs="Arabic Transparent"/>
          <w:sz w:val="28"/>
          <w:szCs w:val="28"/>
          <w:rtl/>
          <w:lang w:bidi="ar-DZ"/>
        </w:rPr>
        <w:t>إعداد سياسة لتأهيل نسيج المؤسسات الصغيرة و المتوسطة للولاية (إجراءات خاصة بحسب طبيعتها: جبائية، إدارية ....).</w:t>
      </w:r>
      <w:r w:rsidRPr="00526B4C">
        <w:rPr>
          <w:rFonts w:cs="Arabic Transparent"/>
          <w:b/>
          <w:bCs/>
          <w:sz w:val="28"/>
          <w:szCs w:val="28"/>
          <w:rtl/>
          <w:lang w:bidi="ar-DZ"/>
        </w:rPr>
        <w:t xml:space="preserve"> </w:t>
      </w:r>
    </w:p>
    <w:p w:rsidR="00486574" w:rsidRDefault="0021104A" w:rsidP="00C21DEF">
      <w:pPr>
        <w:bidi/>
        <w:spacing w:before="240"/>
        <w:jc w:val="both"/>
        <w:rPr>
          <w:rFonts w:cs="Arabic Transparent"/>
          <w:b/>
          <w:bCs/>
          <w:sz w:val="28"/>
          <w:szCs w:val="28"/>
          <w:rtl/>
          <w:lang w:bidi="ar-DZ"/>
        </w:rPr>
      </w:pPr>
      <w:r>
        <w:rPr>
          <w:rFonts w:cs="Arabic Transparent"/>
          <w:b/>
          <w:bCs/>
          <w:sz w:val="28"/>
          <w:szCs w:val="28"/>
          <w:lang w:bidi="ar-DZ"/>
        </w:rPr>
        <w:t>III</w:t>
      </w:r>
      <w:r>
        <w:rPr>
          <w:rFonts w:cs="Arabic Transparent" w:hint="cs"/>
          <w:b/>
          <w:bCs/>
          <w:sz w:val="28"/>
          <w:szCs w:val="28"/>
          <w:rtl/>
          <w:lang w:bidi="ar-DZ"/>
        </w:rPr>
        <w:t xml:space="preserve">ـ </w:t>
      </w:r>
      <w:r w:rsidR="00486574" w:rsidRPr="00486574">
        <w:rPr>
          <w:rFonts w:cs="Arabic Transparent" w:hint="cs"/>
          <w:b/>
          <w:bCs/>
          <w:sz w:val="28"/>
          <w:szCs w:val="28"/>
          <w:rtl/>
          <w:lang w:bidi="ar-DZ"/>
        </w:rPr>
        <w:t>الآثار المنتظر تحقيقها بعد تنفيذ البرنامج</w:t>
      </w:r>
      <w:r w:rsidR="004D2D50">
        <w:rPr>
          <w:rFonts w:cs="Arabic Transparent" w:hint="cs"/>
          <w:b/>
          <w:bCs/>
          <w:sz w:val="28"/>
          <w:szCs w:val="28"/>
          <w:vertAlign w:val="superscript"/>
          <w:rtl/>
          <w:lang w:bidi="ar-DZ"/>
        </w:rPr>
        <w:t>(</w:t>
      </w:r>
      <w:r w:rsidR="004D2D50">
        <w:rPr>
          <w:rStyle w:val="Appelnotedebasdep"/>
          <w:rFonts w:cs="Arabic Transparent"/>
          <w:b/>
          <w:bCs/>
          <w:sz w:val="28"/>
          <w:szCs w:val="28"/>
          <w:rtl/>
          <w:lang w:bidi="ar-DZ"/>
        </w:rPr>
        <w:footnoteReference w:id="31"/>
      </w:r>
      <w:r w:rsidR="004D2D50">
        <w:rPr>
          <w:rFonts w:cs="Arabic Transparent" w:hint="cs"/>
          <w:b/>
          <w:bCs/>
          <w:sz w:val="28"/>
          <w:szCs w:val="28"/>
          <w:vertAlign w:val="superscript"/>
          <w:rtl/>
          <w:lang w:bidi="ar-DZ"/>
        </w:rPr>
        <w:t>)</w:t>
      </w:r>
      <w:r w:rsidR="00486574" w:rsidRPr="00486574">
        <w:rPr>
          <w:rFonts w:cs="Arabic Transparent" w:hint="cs"/>
          <w:b/>
          <w:bCs/>
          <w:sz w:val="28"/>
          <w:szCs w:val="28"/>
          <w:rtl/>
          <w:lang w:bidi="ar-DZ"/>
        </w:rPr>
        <w:t>:</w:t>
      </w:r>
    </w:p>
    <w:p w:rsidR="00486574" w:rsidRPr="007B5F83" w:rsidRDefault="00486574" w:rsidP="00F93139">
      <w:pPr>
        <w:pStyle w:val="Paragraphedeliste"/>
        <w:numPr>
          <w:ilvl w:val="0"/>
          <w:numId w:val="5"/>
        </w:numPr>
        <w:bidi/>
        <w:jc w:val="both"/>
        <w:rPr>
          <w:rFonts w:cs="Arabic Transparent"/>
          <w:sz w:val="28"/>
          <w:szCs w:val="28"/>
          <w:lang w:bidi="ar-DZ"/>
        </w:rPr>
      </w:pPr>
      <w:r w:rsidRPr="007B5F83">
        <w:rPr>
          <w:rFonts w:cs="Arabic Transparent" w:hint="cs"/>
          <w:sz w:val="28"/>
          <w:szCs w:val="28"/>
          <w:rtl/>
          <w:lang w:bidi="ar-DZ"/>
        </w:rPr>
        <w:t xml:space="preserve">تطوير اقتصادي و اجتماعي دائم على المستوى المحلي و الجهوي بواسطة نسيج من </w:t>
      </w:r>
      <w:r w:rsidR="00F93139">
        <w:rPr>
          <w:rFonts w:cs="Arabic Transparent" w:hint="cs"/>
          <w:sz w:val="28"/>
          <w:szCs w:val="28"/>
          <w:rtl/>
          <w:lang w:bidi="ar-DZ"/>
        </w:rPr>
        <w:t>المؤسسات الصغيرة و المتوسطة</w:t>
      </w:r>
      <w:r w:rsidR="00F93139" w:rsidRPr="007B5F83">
        <w:rPr>
          <w:rFonts w:cs="Arabic Transparent" w:hint="cs"/>
          <w:sz w:val="28"/>
          <w:szCs w:val="28"/>
          <w:rtl/>
          <w:lang w:bidi="ar-DZ"/>
        </w:rPr>
        <w:t xml:space="preserve"> </w:t>
      </w:r>
      <w:r w:rsidRPr="007B5F83">
        <w:rPr>
          <w:rFonts w:cs="Arabic Transparent" w:hint="cs"/>
          <w:sz w:val="28"/>
          <w:szCs w:val="28"/>
          <w:rtl/>
          <w:lang w:bidi="ar-DZ"/>
        </w:rPr>
        <w:t>بتنافسية وفعّالية في سوق مفتوح.</w:t>
      </w:r>
    </w:p>
    <w:p w:rsidR="00486574" w:rsidRPr="007B5F83" w:rsidRDefault="00486574" w:rsidP="001406C2">
      <w:pPr>
        <w:pStyle w:val="Paragraphedeliste"/>
        <w:numPr>
          <w:ilvl w:val="0"/>
          <w:numId w:val="5"/>
        </w:numPr>
        <w:bidi/>
        <w:jc w:val="both"/>
        <w:rPr>
          <w:rFonts w:cs="Arabic Transparent"/>
          <w:sz w:val="28"/>
          <w:szCs w:val="28"/>
          <w:lang w:bidi="ar-DZ"/>
        </w:rPr>
      </w:pPr>
      <w:r w:rsidRPr="007B5F83">
        <w:rPr>
          <w:rFonts w:cs="Arabic Transparent" w:hint="cs"/>
          <w:sz w:val="28"/>
          <w:szCs w:val="28"/>
          <w:rtl/>
          <w:lang w:bidi="ar-DZ"/>
        </w:rPr>
        <w:t>إنشاء قيم مضافة جديدة و مناصب شغل دائمة.</w:t>
      </w:r>
    </w:p>
    <w:p w:rsidR="00486574" w:rsidRPr="007B5F83" w:rsidRDefault="004E3726" w:rsidP="001406C2">
      <w:pPr>
        <w:pStyle w:val="Paragraphedeliste"/>
        <w:numPr>
          <w:ilvl w:val="0"/>
          <w:numId w:val="5"/>
        </w:numPr>
        <w:bidi/>
        <w:jc w:val="both"/>
        <w:rPr>
          <w:rFonts w:cs="Arabic Transparent"/>
          <w:sz w:val="28"/>
          <w:szCs w:val="28"/>
          <w:lang w:bidi="ar-DZ"/>
        </w:rPr>
      </w:pPr>
      <w:r w:rsidRPr="007B5F83">
        <w:rPr>
          <w:rFonts w:cs="Arabic Transparent" w:hint="cs"/>
          <w:sz w:val="28"/>
          <w:szCs w:val="28"/>
          <w:rtl/>
          <w:lang w:bidi="ar-DZ"/>
        </w:rPr>
        <w:t>تطوير الصادرات خارج المحروقات.</w:t>
      </w:r>
    </w:p>
    <w:p w:rsidR="004E3726" w:rsidRPr="007B5F83" w:rsidRDefault="004E3726" w:rsidP="00E33670">
      <w:pPr>
        <w:pStyle w:val="Paragraphedeliste"/>
        <w:numPr>
          <w:ilvl w:val="0"/>
          <w:numId w:val="5"/>
        </w:numPr>
        <w:bidi/>
        <w:jc w:val="both"/>
        <w:rPr>
          <w:rFonts w:cs="Arabic Transparent"/>
          <w:sz w:val="28"/>
          <w:szCs w:val="28"/>
          <w:lang w:bidi="ar-DZ"/>
        </w:rPr>
      </w:pPr>
      <w:r w:rsidRPr="007B5F83">
        <w:rPr>
          <w:rFonts w:cs="Arabic Transparent" w:hint="cs"/>
          <w:sz w:val="28"/>
          <w:szCs w:val="28"/>
          <w:rtl/>
          <w:lang w:bidi="ar-DZ"/>
        </w:rPr>
        <w:t xml:space="preserve">التقليل من الضعف التنظيمي </w:t>
      </w:r>
      <w:r w:rsidR="00E33670">
        <w:rPr>
          <w:rFonts w:cs="Arabic Transparent" w:hint="cs"/>
          <w:sz w:val="28"/>
          <w:szCs w:val="28"/>
          <w:rtl/>
          <w:lang w:bidi="ar-DZ"/>
        </w:rPr>
        <w:t>للمؤسسات الصغيرة و المتوسطة</w:t>
      </w:r>
      <w:r w:rsidRPr="007B5F83">
        <w:rPr>
          <w:rFonts w:cs="Arabic Transparent" w:hint="cs"/>
          <w:sz w:val="28"/>
          <w:szCs w:val="28"/>
          <w:rtl/>
          <w:lang w:bidi="ar-DZ"/>
        </w:rPr>
        <w:t>.</w:t>
      </w:r>
    </w:p>
    <w:p w:rsidR="0024579C" w:rsidRPr="007B5F83" w:rsidRDefault="0024579C" w:rsidP="001406C2">
      <w:pPr>
        <w:pStyle w:val="Paragraphedeliste"/>
        <w:numPr>
          <w:ilvl w:val="0"/>
          <w:numId w:val="5"/>
        </w:numPr>
        <w:bidi/>
        <w:jc w:val="both"/>
        <w:rPr>
          <w:rFonts w:cs="Arabic Transparent"/>
          <w:sz w:val="28"/>
          <w:szCs w:val="28"/>
          <w:lang w:bidi="ar-DZ"/>
        </w:rPr>
      </w:pPr>
      <w:r w:rsidRPr="007B5F83">
        <w:rPr>
          <w:rFonts w:cs="Arabic Transparent" w:hint="cs"/>
          <w:sz w:val="28"/>
          <w:szCs w:val="28"/>
          <w:rtl/>
          <w:lang w:bidi="ar-DZ"/>
        </w:rPr>
        <w:t>التقليل من حدة الاقتصاد غير الرسمي.</w:t>
      </w:r>
    </w:p>
    <w:p w:rsidR="0024579C" w:rsidRPr="007B5F83" w:rsidRDefault="0024579C" w:rsidP="00F93139">
      <w:pPr>
        <w:pStyle w:val="Paragraphedeliste"/>
        <w:numPr>
          <w:ilvl w:val="0"/>
          <w:numId w:val="5"/>
        </w:numPr>
        <w:bidi/>
        <w:jc w:val="both"/>
        <w:rPr>
          <w:rFonts w:cs="Arabic Transparent"/>
          <w:sz w:val="28"/>
          <w:szCs w:val="28"/>
          <w:lang w:bidi="ar-DZ"/>
        </w:rPr>
      </w:pPr>
      <w:r w:rsidRPr="007B5F83">
        <w:rPr>
          <w:rFonts w:cs="Arabic Transparent" w:hint="cs"/>
          <w:sz w:val="28"/>
          <w:szCs w:val="28"/>
          <w:rtl/>
          <w:lang w:bidi="ar-DZ"/>
        </w:rPr>
        <w:t xml:space="preserve">وضع وسائل تسيير جوارية في خدمة </w:t>
      </w:r>
      <w:r w:rsidR="00F93139">
        <w:rPr>
          <w:rFonts w:cs="Arabic Transparent" w:hint="cs"/>
          <w:sz w:val="28"/>
          <w:szCs w:val="28"/>
          <w:rtl/>
          <w:lang w:bidi="ar-DZ"/>
        </w:rPr>
        <w:t>المؤسسات الصغيرة و المتوسطة</w:t>
      </w:r>
      <w:r w:rsidRPr="007B5F83">
        <w:rPr>
          <w:rFonts w:cs="Arabic Transparent" w:hint="cs"/>
          <w:sz w:val="28"/>
          <w:szCs w:val="28"/>
          <w:rtl/>
          <w:lang w:bidi="ar-DZ"/>
        </w:rPr>
        <w:t>.</w:t>
      </w:r>
    </w:p>
    <w:p w:rsidR="0024579C" w:rsidRDefault="0024579C" w:rsidP="00186449">
      <w:pPr>
        <w:pStyle w:val="Paragraphedeliste"/>
        <w:numPr>
          <w:ilvl w:val="0"/>
          <w:numId w:val="5"/>
        </w:numPr>
        <w:bidi/>
        <w:jc w:val="both"/>
        <w:rPr>
          <w:rFonts w:cs="Arabic Transparent"/>
          <w:sz w:val="28"/>
          <w:szCs w:val="28"/>
          <w:lang w:bidi="ar-DZ"/>
        </w:rPr>
      </w:pPr>
      <w:r w:rsidRPr="007B5F83">
        <w:rPr>
          <w:rFonts w:cs="Arabic Transparent" w:hint="cs"/>
          <w:sz w:val="28"/>
          <w:szCs w:val="28"/>
          <w:rtl/>
          <w:lang w:bidi="ar-DZ"/>
        </w:rPr>
        <w:t xml:space="preserve">توفير جهاز </w:t>
      </w:r>
      <w:r w:rsidR="007B5F83" w:rsidRPr="007B5F83">
        <w:rPr>
          <w:rFonts w:cs="Arabic Transparent" w:hint="cs"/>
          <w:sz w:val="28"/>
          <w:szCs w:val="28"/>
          <w:rtl/>
          <w:lang w:bidi="ar-DZ"/>
        </w:rPr>
        <w:t xml:space="preserve">إعلامي معتمد لتتبع عالم </w:t>
      </w:r>
      <w:r w:rsidR="00F93139">
        <w:rPr>
          <w:rFonts w:cs="Arabic Transparent" w:hint="cs"/>
          <w:sz w:val="28"/>
          <w:szCs w:val="28"/>
          <w:rtl/>
          <w:lang w:bidi="ar-DZ"/>
        </w:rPr>
        <w:t>المؤسسات الصغيرة و المتوسطة</w:t>
      </w:r>
      <w:r w:rsidR="00F93139" w:rsidRPr="007B5F83">
        <w:rPr>
          <w:rFonts w:cs="Arabic Transparent" w:hint="cs"/>
          <w:sz w:val="28"/>
          <w:szCs w:val="28"/>
          <w:rtl/>
          <w:lang w:bidi="ar-DZ"/>
        </w:rPr>
        <w:t xml:space="preserve"> </w:t>
      </w:r>
      <w:r w:rsidR="007B5F83" w:rsidRPr="007B5F83">
        <w:rPr>
          <w:rFonts w:cs="Arabic Transparent" w:hint="cs"/>
          <w:sz w:val="28"/>
          <w:szCs w:val="28"/>
          <w:rtl/>
          <w:lang w:bidi="ar-DZ"/>
        </w:rPr>
        <w:t>في خدمة الدولة والاقتصاد الوطني.</w:t>
      </w:r>
    </w:p>
    <w:p w:rsidR="00486574" w:rsidRDefault="0021104A" w:rsidP="00B34631">
      <w:pPr>
        <w:bidi/>
        <w:spacing w:after="0"/>
        <w:jc w:val="both"/>
        <w:rPr>
          <w:rFonts w:cs="Arabic Transparent"/>
          <w:b/>
          <w:bCs/>
          <w:sz w:val="28"/>
          <w:szCs w:val="28"/>
          <w:rtl/>
          <w:lang w:bidi="ar-DZ"/>
        </w:rPr>
      </w:pPr>
      <w:r>
        <w:rPr>
          <w:rFonts w:cs="Arabic Transparent"/>
          <w:b/>
          <w:bCs/>
          <w:sz w:val="28"/>
          <w:szCs w:val="28"/>
          <w:lang w:bidi="ar-DZ"/>
        </w:rPr>
        <w:t>VI</w:t>
      </w:r>
      <w:r>
        <w:rPr>
          <w:rFonts w:cs="Arabic Transparent" w:hint="cs"/>
          <w:b/>
          <w:bCs/>
          <w:sz w:val="28"/>
          <w:szCs w:val="28"/>
          <w:rtl/>
          <w:lang w:bidi="ar-DZ"/>
        </w:rPr>
        <w:t xml:space="preserve">ـ </w:t>
      </w:r>
      <w:r w:rsidR="00C10217">
        <w:rPr>
          <w:rFonts w:cs="Arabic Transparent" w:hint="cs"/>
          <w:b/>
          <w:bCs/>
          <w:sz w:val="28"/>
          <w:szCs w:val="28"/>
          <w:rtl/>
          <w:lang w:bidi="ar-DZ"/>
        </w:rPr>
        <w:t>الأثر المالي للبرنامج</w:t>
      </w:r>
      <w:r w:rsidR="004D2D50">
        <w:rPr>
          <w:rFonts w:cs="Arabic Transparent" w:hint="cs"/>
          <w:b/>
          <w:bCs/>
          <w:sz w:val="28"/>
          <w:szCs w:val="28"/>
          <w:vertAlign w:val="superscript"/>
          <w:rtl/>
          <w:lang w:bidi="ar-DZ"/>
        </w:rPr>
        <w:t>(</w:t>
      </w:r>
      <w:r w:rsidR="004D2D50">
        <w:rPr>
          <w:rStyle w:val="Appelnotedebasdep"/>
          <w:rFonts w:cs="Arabic Transparent"/>
          <w:b/>
          <w:bCs/>
          <w:sz w:val="28"/>
          <w:szCs w:val="28"/>
          <w:rtl/>
          <w:lang w:bidi="ar-DZ"/>
        </w:rPr>
        <w:footnoteReference w:id="32"/>
      </w:r>
      <w:r w:rsidR="004D2D50">
        <w:rPr>
          <w:rFonts w:cs="Arabic Transparent" w:hint="cs"/>
          <w:b/>
          <w:bCs/>
          <w:sz w:val="28"/>
          <w:szCs w:val="28"/>
          <w:vertAlign w:val="superscript"/>
          <w:rtl/>
          <w:lang w:bidi="ar-DZ"/>
        </w:rPr>
        <w:t>)</w:t>
      </w:r>
      <w:r w:rsidR="00C10217">
        <w:rPr>
          <w:rFonts w:cs="Arabic Transparent" w:hint="cs"/>
          <w:b/>
          <w:bCs/>
          <w:sz w:val="28"/>
          <w:szCs w:val="28"/>
          <w:rtl/>
          <w:lang w:bidi="ar-DZ"/>
        </w:rPr>
        <w:t>:</w:t>
      </w:r>
    </w:p>
    <w:p w:rsidR="00E928CB" w:rsidRPr="00C21DEF" w:rsidRDefault="00F23F86" w:rsidP="00C21DEF">
      <w:pPr>
        <w:bidi/>
        <w:jc w:val="both"/>
        <w:rPr>
          <w:rFonts w:cs="Arabic Transparent"/>
          <w:sz w:val="28"/>
          <w:szCs w:val="28"/>
          <w:rtl/>
          <w:lang w:bidi="ar-DZ"/>
        </w:rPr>
      </w:pPr>
      <w:r>
        <w:rPr>
          <w:rFonts w:cs="Arabic Transparent" w:hint="cs"/>
          <w:sz w:val="28"/>
          <w:szCs w:val="28"/>
          <w:rtl/>
          <w:lang w:bidi="ar-DZ"/>
        </w:rPr>
        <w:t xml:space="preserve">    </w:t>
      </w:r>
      <w:r w:rsidR="004420CA" w:rsidRPr="000716AE">
        <w:rPr>
          <w:rFonts w:cs="Arabic Transparent" w:hint="cs"/>
          <w:sz w:val="28"/>
          <w:szCs w:val="28"/>
          <w:rtl/>
          <w:lang w:bidi="ar-DZ"/>
        </w:rPr>
        <w:t>خصص مجلس الحكومة ميزانية سنوية قدرها واحد(01)</w:t>
      </w:r>
      <w:r w:rsidR="00B34631">
        <w:rPr>
          <w:rFonts w:cs="Arabic Transparent" w:hint="cs"/>
          <w:sz w:val="28"/>
          <w:szCs w:val="28"/>
          <w:rtl/>
          <w:lang w:bidi="ar-DZ"/>
        </w:rPr>
        <w:t xml:space="preserve"> </w:t>
      </w:r>
      <w:r w:rsidR="004420CA" w:rsidRPr="000716AE">
        <w:rPr>
          <w:rFonts w:cs="Arabic Transparent" w:hint="cs"/>
          <w:sz w:val="28"/>
          <w:szCs w:val="28"/>
          <w:rtl/>
          <w:lang w:bidi="ar-DZ"/>
        </w:rPr>
        <w:t xml:space="preserve">مليار دينار جزائري سنويا لتمويل البرنامج الوطني لتأهيل </w:t>
      </w:r>
      <w:r w:rsidR="00B34631">
        <w:rPr>
          <w:rFonts w:cs="Arabic Transparent" w:hint="cs"/>
          <w:sz w:val="28"/>
          <w:szCs w:val="28"/>
          <w:rtl/>
          <w:lang w:bidi="ar-DZ"/>
        </w:rPr>
        <w:t>المؤسسات الصغيرة و المتوسطة</w:t>
      </w:r>
      <w:r w:rsidR="002B6954">
        <w:rPr>
          <w:rFonts w:cs="Arabic Transparent" w:hint="cs"/>
          <w:sz w:val="28"/>
          <w:szCs w:val="28"/>
          <w:rtl/>
          <w:lang w:bidi="ar-DZ"/>
        </w:rPr>
        <w:t xml:space="preserve"> </w:t>
      </w:r>
      <w:r w:rsidR="004420CA" w:rsidRPr="000716AE">
        <w:rPr>
          <w:rFonts w:cs="Arabic Transparent" w:hint="cs"/>
          <w:sz w:val="28"/>
          <w:szCs w:val="28"/>
          <w:rtl/>
          <w:lang w:bidi="ar-DZ"/>
        </w:rPr>
        <w:t>و خصص له حساب التخصيص رقم</w:t>
      </w:r>
      <w:r w:rsidR="000716AE">
        <w:rPr>
          <w:rFonts w:cs="Arabic Transparent" w:hint="cs"/>
          <w:sz w:val="28"/>
          <w:szCs w:val="28"/>
          <w:rtl/>
          <w:lang w:bidi="ar-DZ"/>
        </w:rPr>
        <w:t>(</w:t>
      </w:r>
      <w:r w:rsidR="000716AE" w:rsidRPr="000716AE">
        <w:rPr>
          <w:rFonts w:cs="Arabic Transparent" w:hint="cs"/>
          <w:sz w:val="28"/>
          <w:szCs w:val="28"/>
          <w:rtl/>
          <w:lang w:bidi="ar-DZ"/>
        </w:rPr>
        <w:t>124-304</w:t>
      </w:r>
      <w:r w:rsidR="000716AE">
        <w:rPr>
          <w:rFonts w:cs="Arabic Transparent" w:hint="cs"/>
          <w:sz w:val="28"/>
          <w:szCs w:val="28"/>
          <w:rtl/>
          <w:lang w:bidi="ar-DZ"/>
        </w:rPr>
        <w:t>)</w:t>
      </w:r>
      <w:r w:rsidR="000716AE" w:rsidRPr="000716AE">
        <w:rPr>
          <w:rFonts w:cs="Arabic Transparent" w:hint="cs"/>
          <w:sz w:val="28"/>
          <w:szCs w:val="28"/>
          <w:rtl/>
          <w:lang w:bidi="ar-DZ"/>
        </w:rPr>
        <w:t>ا</w:t>
      </w:r>
      <w:r w:rsidR="000716AE" w:rsidRPr="000716AE">
        <w:rPr>
          <w:rFonts w:cs="Arabic Transparent"/>
          <w:sz w:val="28"/>
          <w:szCs w:val="28"/>
          <w:rtl/>
          <w:lang w:bidi="ar-DZ"/>
        </w:rPr>
        <w:t>لذي عنوانه الصندوق الوطني لتأهيل المؤسسات الصغيرة و المتوسطة</w:t>
      </w:r>
      <w:r w:rsidR="000716AE">
        <w:rPr>
          <w:rFonts w:cs="Arabic Transparent" w:hint="cs"/>
          <w:sz w:val="28"/>
          <w:szCs w:val="28"/>
          <w:rtl/>
          <w:lang w:bidi="ar-DZ"/>
        </w:rPr>
        <w:t>. و</w:t>
      </w:r>
      <w:r w:rsidR="004D2D50">
        <w:rPr>
          <w:rFonts w:cs="Arabic Transparent" w:hint="cs"/>
          <w:sz w:val="28"/>
          <w:szCs w:val="28"/>
          <w:rtl/>
          <w:lang w:bidi="ar-DZ"/>
        </w:rPr>
        <w:t xml:space="preserve"> </w:t>
      </w:r>
      <w:r w:rsidR="000716AE">
        <w:rPr>
          <w:rFonts w:cs="Arabic Transparent" w:hint="cs"/>
          <w:sz w:val="28"/>
          <w:szCs w:val="28"/>
          <w:rtl/>
          <w:lang w:bidi="ar-DZ"/>
        </w:rPr>
        <w:t>تم اعتماد فرضية أنه يتم تأهيل 1200 مؤسسة ص و</w:t>
      </w:r>
      <w:r w:rsidR="002B6954">
        <w:rPr>
          <w:rFonts w:cs="Arabic Transparent" w:hint="cs"/>
          <w:sz w:val="28"/>
          <w:szCs w:val="28"/>
          <w:rtl/>
          <w:lang w:bidi="ar-DZ"/>
        </w:rPr>
        <w:t xml:space="preserve"> </w:t>
      </w:r>
      <w:r w:rsidR="000716AE">
        <w:rPr>
          <w:rFonts w:cs="Arabic Transparent" w:hint="cs"/>
          <w:sz w:val="28"/>
          <w:szCs w:val="28"/>
          <w:rtl/>
          <w:lang w:bidi="ar-DZ"/>
        </w:rPr>
        <w:t>م سنويا</w:t>
      </w:r>
      <w:r w:rsidR="002B6954">
        <w:rPr>
          <w:rFonts w:cs="Arabic Transparent" w:hint="cs"/>
          <w:sz w:val="28"/>
          <w:szCs w:val="28"/>
          <w:rtl/>
          <w:lang w:bidi="ar-DZ"/>
        </w:rPr>
        <w:t xml:space="preserve"> </w:t>
      </w:r>
      <w:r w:rsidR="000716AE">
        <w:rPr>
          <w:rFonts w:cs="Arabic Transparent" w:hint="cs"/>
          <w:sz w:val="28"/>
          <w:szCs w:val="28"/>
          <w:rtl/>
          <w:lang w:bidi="ar-DZ"/>
        </w:rPr>
        <w:t>بمبلغ قدره 963 مليون دينار جزائري، على أساس هذه الفرضي</w:t>
      </w:r>
      <w:r w:rsidR="002B6954">
        <w:rPr>
          <w:rFonts w:cs="Arabic Transparent" w:hint="cs"/>
          <w:sz w:val="28"/>
          <w:szCs w:val="28"/>
          <w:rtl/>
          <w:lang w:bidi="ar-DZ"/>
        </w:rPr>
        <w:t>ة</w:t>
      </w:r>
      <w:r w:rsidR="000716AE">
        <w:rPr>
          <w:rFonts w:cs="Arabic Transparent" w:hint="cs"/>
          <w:sz w:val="28"/>
          <w:szCs w:val="28"/>
          <w:rtl/>
          <w:lang w:bidi="ar-DZ"/>
        </w:rPr>
        <w:t xml:space="preserve"> تم تقسيم هذه الميزانية كما يلي:</w:t>
      </w:r>
    </w:p>
    <w:p w:rsidR="003A351F" w:rsidRDefault="003A351F" w:rsidP="00C21DEF">
      <w:pPr>
        <w:bidi/>
        <w:spacing w:after="0"/>
        <w:jc w:val="center"/>
        <w:rPr>
          <w:rFonts w:cs="Arabic Transparent"/>
          <w:b/>
          <w:bCs/>
          <w:sz w:val="28"/>
          <w:szCs w:val="28"/>
          <w:lang w:bidi="ar-DZ"/>
        </w:rPr>
      </w:pPr>
    </w:p>
    <w:p w:rsidR="003A351F" w:rsidRDefault="003A351F" w:rsidP="003A351F">
      <w:pPr>
        <w:bidi/>
        <w:spacing w:after="0"/>
        <w:jc w:val="center"/>
        <w:rPr>
          <w:rFonts w:cs="Arabic Transparent"/>
          <w:b/>
          <w:bCs/>
          <w:sz w:val="28"/>
          <w:szCs w:val="28"/>
          <w:lang w:bidi="ar-DZ"/>
        </w:rPr>
      </w:pPr>
    </w:p>
    <w:p w:rsidR="003A351F" w:rsidRDefault="003A351F" w:rsidP="003A351F">
      <w:pPr>
        <w:bidi/>
        <w:spacing w:after="0"/>
        <w:jc w:val="center"/>
        <w:rPr>
          <w:rFonts w:cs="Arabic Transparent"/>
          <w:b/>
          <w:bCs/>
          <w:sz w:val="28"/>
          <w:szCs w:val="28"/>
          <w:lang w:bidi="ar-DZ"/>
        </w:rPr>
      </w:pPr>
    </w:p>
    <w:p w:rsidR="003A351F" w:rsidRDefault="003A351F" w:rsidP="003A351F">
      <w:pPr>
        <w:bidi/>
        <w:spacing w:after="0"/>
        <w:jc w:val="center"/>
        <w:rPr>
          <w:rFonts w:cs="Arabic Transparent"/>
          <w:b/>
          <w:bCs/>
          <w:sz w:val="28"/>
          <w:szCs w:val="28"/>
          <w:lang w:bidi="ar-DZ"/>
        </w:rPr>
      </w:pPr>
    </w:p>
    <w:p w:rsidR="003A351F" w:rsidRDefault="003A351F" w:rsidP="003A351F">
      <w:pPr>
        <w:bidi/>
        <w:spacing w:after="0"/>
        <w:jc w:val="center"/>
        <w:rPr>
          <w:rFonts w:cs="Arabic Transparent"/>
          <w:b/>
          <w:bCs/>
          <w:sz w:val="28"/>
          <w:szCs w:val="28"/>
          <w:lang w:bidi="ar-DZ"/>
        </w:rPr>
      </w:pPr>
    </w:p>
    <w:p w:rsidR="003A351F" w:rsidRDefault="003A351F" w:rsidP="003A351F">
      <w:pPr>
        <w:bidi/>
        <w:spacing w:after="0"/>
        <w:jc w:val="center"/>
        <w:rPr>
          <w:rFonts w:cs="Arabic Transparent"/>
          <w:b/>
          <w:bCs/>
          <w:sz w:val="28"/>
          <w:szCs w:val="28"/>
          <w:lang w:bidi="ar-DZ"/>
        </w:rPr>
      </w:pPr>
    </w:p>
    <w:p w:rsidR="003A351F" w:rsidRDefault="003A351F" w:rsidP="003A351F">
      <w:pPr>
        <w:bidi/>
        <w:spacing w:after="0"/>
        <w:jc w:val="center"/>
        <w:rPr>
          <w:rFonts w:cs="Arabic Transparent"/>
          <w:b/>
          <w:bCs/>
          <w:sz w:val="28"/>
          <w:szCs w:val="28"/>
          <w:lang w:bidi="ar-DZ"/>
        </w:rPr>
      </w:pPr>
    </w:p>
    <w:p w:rsidR="003A351F" w:rsidRDefault="003A351F" w:rsidP="003A351F">
      <w:pPr>
        <w:bidi/>
        <w:spacing w:after="0"/>
        <w:jc w:val="center"/>
        <w:rPr>
          <w:rFonts w:cs="Arabic Transparent"/>
          <w:b/>
          <w:bCs/>
          <w:sz w:val="28"/>
          <w:szCs w:val="28"/>
          <w:lang w:bidi="ar-DZ"/>
        </w:rPr>
      </w:pPr>
    </w:p>
    <w:p w:rsidR="003A351F" w:rsidRDefault="003A351F" w:rsidP="003A351F">
      <w:pPr>
        <w:bidi/>
        <w:spacing w:after="0"/>
        <w:jc w:val="center"/>
        <w:rPr>
          <w:rFonts w:cs="Arabic Transparent"/>
          <w:b/>
          <w:bCs/>
          <w:sz w:val="28"/>
          <w:szCs w:val="28"/>
          <w:lang w:bidi="ar-DZ"/>
        </w:rPr>
      </w:pPr>
    </w:p>
    <w:p w:rsidR="00C21DEF" w:rsidRDefault="000716AE" w:rsidP="007E2A8A">
      <w:pPr>
        <w:bidi/>
        <w:spacing w:after="0"/>
        <w:jc w:val="center"/>
        <w:rPr>
          <w:rFonts w:cs="Arabic Transparent"/>
          <w:b/>
          <w:bCs/>
          <w:sz w:val="28"/>
          <w:szCs w:val="28"/>
          <w:rtl/>
          <w:lang w:bidi="ar-DZ"/>
        </w:rPr>
      </w:pPr>
      <w:r w:rsidRPr="002B6954">
        <w:rPr>
          <w:rFonts w:cs="Arabic Transparent" w:hint="cs"/>
          <w:b/>
          <w:bCs/>
          <w:sz w:val="28"/>
          <w:szCs w:val="28"/>
          <w:rtl/>
          <w:lang w:bidi="ar-DZ"/>
        </w:rPr>
        <w:lastRenderedPageBreak/>
        <w:t>جدول رقم(</w:t>
      </w:r>
      <w:r w:rsidR="00043B21">
        <w:rPr>
          <w:rFonts w:cs="Arabic Transparent" w:hint="cs"/>
          <w:b/>
          <w:bCs/>
          <w:sz w:val="28"/>
          <w:szCs w:val="28"/>
          <w:rtl/>
          <w:lang w:bidi="ar-DZ"/>
        </w:rPr>
        <w:t>3</w:t>
      </w:r>
      <w:r w:rsidR="00237BE0">
        <w:rPr>
          <w:rFonts w:cs="Arabic Transparent" w:hint="cs"/>
          <w:b/>
          <w:bCs/>
          <w:sz w:val="28"/>
          <w:szCs w:val="28"/>
          <w:rtl/>
          <w:lang w:bidi="ar-DZ"/>
        </w:rPr>
        <w:t>0</w:t>
      </w:r>
      <w:r w:rsidRPr="002B6954">
        <w:rPr>
          <w:rFonts w:cs="Arabic Transparent" w:hint="cs"/>
          <w:b/>
          <w:bCs/>
          <w:sz w:val="28"/>
          <w:szCs w:val="28"/>
          <w:rtl/>
          <w:lang w:bidi="ar-DZ"/>
        </w:rPr>
        <w:t>):</w:t>
      </w:r>
    </w:p>
    <w:p w:rsidR="000716AE" w:rsidRDefault="002B6954" w:rsidP="00C21DEF">
      <w:pPr>
        <w:bidi/>
        <w:spacing w:after="0"/>
        <w:jc w:val="center"/>
        <w:rPr>
          <w:rFonts w:cs="Arabic Transparent"/>
          <w:b/>
          <w:bCs/>
          <w:sz w:val="28"/>
          <w:szCs w:val="28"/>
          <w:rtl/>
          <w:lang w:bidi="ar-DZ"/>
        </w:rPr>
      </w:pPr>
      <w:r w:rsidRPr="002B6954">
        <w:rPr>
          <w:rFonts w:cs="Arabic Transparent" w:hint="cs"/>
          <w:b/>
          <w:bCs/>
          <w:sz w:val="28"/>
          <w:szCs w:val="28"/>
          <w:rtl/>
          <w:lang w:bidi="ar-DZ"/>
        </w:rPr>
        <w:t>كيفية تقسيم</w:t>
      </w:r>
      <w:r w:rsidR="00661588">
        <w:rPr>
          <w:rFonts w:cs="Arabic Transparent" w:hint="cs"/>
          <w:b/>
          <w:bCs/>
          <w:sz w:val="28"/>
          <w:szCs w:val="28"/>
          <w:rtl/>
          <w:lang w:bidi="ar-DZ"/>
        </w:rPr>
        <w:t xml:space="preserve"> </w:t>
      </w:r>
      <w:r w:rsidRPr="002B6954">
        <w:rPr>
          <w:rFonts w:cs="Arabic Transparent" w:hint="cs"/>
          <w:b/>
          <w:bCs/>
          <w:sz w:val="28"/>
          <w:szCs w:val="28"/>
          <w:rtl/>
          <w:lang w:bidi="ar-DZ"/>
        </w:rPr>
        <w:t>ميزانية البرنامج الوطني لتأهيل المؤسسات الص</w:t>
      </w:r>
      <w:r w:rsidR="008C690F">
        <w:rPr>
          <w:rFonts w:cs="Arabic Transparent" w:hint="cs"/>
          <w:b/>
          <w:bCs/>
          <w:sz w:val="28"/>
          <w:szCs w:val="28"/>
          <w:rtl/>
          <w:lang w:bidi="ar-DZ"/>
        </w:rPr>
        <w:t>غيرة</w:t>
      </w:r>
      <w:r w:rsidRPr="002B6954">
        <w:rPr>
          <w:rFonts w:cs="Arabic Transparent" w:hint="cs"/>
          <w:b/>
          <w:bCs/>
          <w:sz w:val="28"/>
          <w:szCs w:val="28"/>
          <w:rtl/>
          <w:lang w:bidi="ar-DZ"/>
        </w:rPr>
        <w:t xml:space="preserve"> و الم</w:t>
      </w:r>
      <w:r w:rsidR="008C690F">
        <w:rPr>
          <w:rFonts w:cs="Arabic Transparent" w:hint="cs"/>
          <w:b/>
          <w:bCs/>
          <w:sz w:val="28"/>
          <w:szCs w:val="28"/>
          <w:rtl/>
          <w:lang w:bidi="ar-DZ"/>
        </w:rPr>
        <w:t>توسطة</w:t>
      </w:r>
      <w:r w:rsidRPr="002B6954">
        <w:rPr>
          <w:rFonts w:cs="Arabic Transparent" w:hint="cs"/>
          <w:b/>
          <w:bCs/>
          <w:sz w:val="28"/>
          <w:szCs w:val="28"/>
          <w:rtl/>
          <w:lang w:bidi="ar-DZ"/>
        </w:rPr>
        <w:t>.</w:t>
      </w:r>
    </w:p>
    <w:p w:rsidR="001E6BD5" w:rsidRPr="002B6954" w:rsidRDefault="001E6BD5" w:rsidP="00B34631">
      <w:pPr>
        <w:tabs>
          <w:tab w:val="left" w:pos="6611"/>
        </w:tabs>
        <w:bidi/>
        <w:spacing w:after="0"/>
        <w:jc w:val="both"/>
        <w:rPr>
          <w:rFonts w:cs="Arabic Transparent"/>
          <w:b/>
          <w:bCs/>
          <w:sz w:val="28"/>
          <w:szCs w:val="28"/>
          <w:rtl/>
          <w:lang w:bidi="ar-DZ"/>
        </w:rPr>
      </w:pPr>
      <w:r>
        <w:rPr>
          <w:rFonts w:cs="Arabic Transparent"/>
          <w:b/>
          <w:bCs/>
          <w:sz w:val="28"/>
          <w:szCs w:val="28"/>
          <w:rtl/>
          <w:lang w:bidi="ar-DZ"/>
        </w:rPr>
        <w:tab/>
      </w:r>
      <w:r>
        <w:rPr>
          <w:rFonts w:cs="Arabic Transparent" w:hint="cs"/>
          <w:b/>
          <w:bCs/>
          <w:sz w:val="28"/>
          <w:szCs w:val="28"/>
          <w:rtl/>
          <w:lang w:bidi="ar-DZ"/>
        </w:rPr>
        <w:t xml:space="preserve">      الوحدة:مليون دج</w:t>
      </w:r>
    </w:p>
    <w:tbl>
      <w:tblPr>
        <w:tblStyle w:val="Grilledutableau"/>
        <w:bidiVisual/>
        <w:tblW w:w="0" w:type="auto"/>
        <w:tblLook w:val="04A0"/>
      </w:tblPr>
      <w:tblGrid>
        <w:gridCol w:w="4463"/>
        <w:gridCol w:w="4463"/>
      </w:tblGrid>
      <w:tr w:rsidR="001E6BD5" w:rsidTr="001E6BD5">
        <w:tc>
          <w:tcPr>
            <w:tcW w:w="4463" w:type="dxa"/>
          </w:tcPr>
          <w:p w:rsidR="001E6BD5" w:rsidRDefault="001E6BD5" w:rsidP="00661588">
            <w:pPr>
              <w:bidi/>
              <w:jc w:val="center"/>
              <w:rPr>
                <w:rFonts w:cs="Arabic Transparent"/>
                <w:b/>
                <w:bCs/>
                <w:sz w:val="28"/>
                <w:szCs w:val="28"/>
                <w:rtl/>
                <w:lang w:bidi="ar-DZ"/>
              </w:rPr>
            </w:pPr>
            <w:r>
              <w:rPr>
                <w:rFonts w:cs="Arabic Transparent" w:hint="cs"/>
                <w:b/>
                <w:bCs/>
                <w:sz w:val="28"/>
                <w:szCs w:val="28"/>
                <w:rtl/>
                <w:lang w:bidi="ar-DZ"/>
              </w:rPr>
              <w:t>النشاط المبرمج</w:t>
            </w:r>
          </w:p>
        </w:tc>
        <w:tc>
          <w:tcPr>
            <w:tcW w:w="4463" w:type="dxa"/>
          </w:tcPr>
          <w:p w:rsidR="001E6BD5" w:rsidRDefault="001E6BD5" w:rsidP="00661588">
            <w:pPr>
              <w:bidi/>
              <w:jc w:val="center"/>
              <w:rPr>
                <w:rFonts w:cs="Arabic Transparent"/>
                <w:b/>
                <w:bCs/>
                <w:sz w:val="28"/>
                <w:szCs w:val="28"/>
                <w:rtl/>
                <w:lang w:bidi="ar-DZ"/>
              </w:rPr>
            </w:pPr>
            <w:r>
              <w:rPr>
                <w:rFonts w:cs="Arabic Transparent" w:hint="cs"/>
                <w:b/>
                <w:bCs/>
                <w:sz w:val="28"/>
                <w:szCs w:val="28"/>
                <w:rtl/>
                <w:lang w:bidi="ar-DZ"/>
              </w:rPr>
              <w:t>المبلغ</w:t>
            </w:r>
          </w:p>
        </w:tc>
      </w:tr>
      <w:tr w:rsidR="001E6BD5" w:rsidTr="00B37547">
        <w:tc>
          <w:tcPr>
            <w:tcW w:w="4463" w:type="dxa"/>
          </w:tcPr>
          <w:p w:rsidR="001E6BD5" w:rsidRPr="00661588" w:rsidRDefault="00661588" w:rsidP="00486574">
            <w:pPr>
              <w:bidi/>
              <w:jc w:val="both"/>
              <w:rPr>
                <w:rFonts w:cs="Arabic Transparent"/>
                <w:sz w:val="28"/>
                <w:szCs w:val="28"/>
                <w:rtl/>
                <w:lang w:bidi="ar-DZ"/>
              </w:rPr>
            </w:pPr>
            <w:r>
              <w:rPr>
                <w:rFonts w:cs="Arabic Transparent" w:hint="cs"/>
                <w:sz w:val="28"/>
                <w:szCs w:val="28"/>
                <w:rtl/>
                <w:lang w:bidi="ar-DZ"/>
              </w:rPr>
              <w:t>الأنشطة المبرمج تنفيذها على مستوى فروع النشاط و الولايات.</w:t>
            </w:r>
          </w:p>
        </w:tc>
        <w:tc>
          <w:tcPr>
            <w:tcW w:w="4463" w:type="dxa"/>
            <w:vAlign w:val="center"/>
          </w:tcPr>
          <w:p w:rsidR="001E6BD5" w:rsidRPr="00661588" w:rsidRDefault="00661588" w:rsidP="00B37547">
            <w:pPr>
              <w:bidi/>
              <w:jc w:val="center"/>
              <w:rPr>
                <w:rFonts w:cs="Arabic Transparent"/>
                <w:sz w:val="28"/>
                <w:szCs w:val="28"/>
                <w:rtl/>
                <w:lang w:bidi="ar-DZ"/>
              </w:rPr>
            </w:pPr>
            <w:r>
              <w:rPr>
                <w:rFonts w:cs="Arabic Transparent" w:hint="cs"/>
                <w:sz w:val="28"/>
                <w:szCs w:val="28"/>
                <w:rtl/>
                <w:lang w:bidi="ar-DZ"/>
              </w:rPr>
              <w:t>30</w:t>
            </w:r>
          </w:p>
        </w:tc>
      </w:tr>
      <w:tr w:rsidR="001E6BD5" w:rsidTr="00B37547">
        <w:tc>
          <w:tcPr>
            <w:tcW w:w="4463" w:type="dxa"/>
          </w:tcPr>
          <w:p w:rsidR="001E6BD5" w:rsidRPr="00661588" w:rsidRDefault="00661588" w:rsidP="00486574">
            <w:pPr>
              <w:bidi/>
              <w:jc w:val="both"/>
              <w:rPr>
                <w:rFonts w:cs="Arabic Transparent"/>
                <w:sz w:val="28"/>
                <w:szCs w:val="28"/>
                <w:rtl/>
                <w:lang w:bidi="ar-DZ"/>
              </w:rPr>
            </w:pPr>
            <w:r>
              <w:rPr>
                <w:rFonts w:cs="Arabic Transparent" w:hint="cs"/>
                <w:sz w:val="28"/>
                <w:szCs w:val="28"/>
                <w:rtl/>
                <w:lang w:bidi="ar-DZ"/>
              </w:rPr>
              <w:t xml:space="preserve">الأنشطة المبرمجة على مستوى تأهيل المحيط القريب </w:t>
            </w:r>
            <w:r w:rsidR="00B37547">
              <w:rPr>
                <w:rFonts w:cs="Arabic Transparent" w:hint="cs"/>
                <w:sz w:val="28"/>
                <w:szCs w:val="28"/>
                <w:rtl/>
                <w:lang w:bidi="ar-DZ"/>
              </w:rPr>
              <w:t>للمؤسسات الصغيرة و المتوسطة</w:t>
            </w:r>
            <w:r>
              <w:rPr>
                <w:rFonts w:cs="Arabic Transparent" w:hint="cs"/>
                <w:sz w:val="28"/>
                <w:szCs w:val="28"/>
                <w:rtl/>
                <w:lang w:bidi="ar-DZ"/>
              </w:rPr>
              <w:t>.</w:t>
            </w:r>
          </w:p>
        </w:tc>
        <w:tc>
          <w:tcPr>
            <w:tcW w:w="4463" w:type="dxa"/>
            <w:vAlign w:val="center"/>
          </w:tcPr>
          <w:p w:rsidR="001E6BD5" w:rsidRPr="00661588" w:rsidRDefault="00661588" w:rsidP="00B37547">
            <w:pPr>
              <w:bidi/>
              <w:jc w:val="center"/>
              <w:rPr>
                <w:rFonts w:cs="Arabic Transparent"/>
                <w:sz w:val="28"/>
                <w:szCs w:val="28"/>
                <w:rtl/>
                <w:lang w:bidi="ar-DZ"/>
              </w:rPr>
            </w:pPr>
            <w:r>
              <w:rPr>
                <w:rFonts w:cs="Arabic Transparent" w:hint="cs"/>
                <w:sz w:val="28"/>
                <w:szCs w:val="28"/>
                <w:rtl/>
                <w:lang w:bidi="ar-DZ"/>
              </w:rPr>
              <w:t>50</w:t>
            </w:r>
          </w:p>
        </w:tc>
      </w:tr>
      <w:tr w:rsidR="001E6BD5" w:rsidTr="00B37547">
        <w:tc>
          <w:tcPr>
            <w:tcW w:w="4463" w:type="dxa"/>
          </w:tcPr>
          <w:p w:rsidR="001E6BD5" w:rsidRPr="00661588" w:rsidRDefault="00661588" w:rsidP="00486574">
            <w:pPr>
              <w:bidi/>
              <w:jc w:val="both"/>
              <w:rPr>
                <w:rFonts w:cs="Arabic Transparent"/>
                <w:sz w:val="28"/>
                <w:szCs w:val="28"/>
                <w:rtl/>
                <w:lang w:bidi="ar-DZ"/>
              </w:rPr>
            </w:pPr>
            <w:r>
              <w:rPr>
                <w:rFonts w:cs="Arabic Transparent" w:hint="cs"/>
                <w:sz w:val="28"/>
                <w:szCs w:val="28"/>
                <w:rtl/>
                <w:lang w:bidi="ar-DZ"/>
              </w:rPr>
              <w:t>أنشطة أخرى لفائدة المؤسسات الص و الم.</w:t>
            </w:r>
          </w:p>
        </w:tc>
        <w:tc>
          <w:tcPr>
            <w:tcW w:w="4463" w:type="dxa"/>
            <w:vAlign w:val="center"/>
          </w:tcPr>
          <w:p w:rsidR="001E6BD5" w:rsidRPr="00661588" w:rsidRDefault="00661588" w:rsidP="00B37547">
            <w:pPr>
              <w:bidi/>
              <w:jc w:val="center"/>
              <w:rPr>
                <w:rFonts w:cs="Arabic Transparent"/>
                <w:sz w:val="28"/>
                <w:szCs w:val="28"/>
                <w:rtl/>
                <w:lang w:bidi="ar-DZ"/>
              </w:rPr>
            </w:pPr>
            <w:r>
              <w:rPr>
                <w:rFonts w:cs="Arabic Transparent" w:hint="cs"/>
                <w:sz w:val="28"/>
                <w:szCs w:val="28"/>
                <w:rtl/>
                <w:lang w:bidi="ar-DZ"/>
              </w:rPr>
              <w:t>883</w:t>
            </w:r>
          </w:p>
        </w:tc>
      </w:tr>
      <w:tr w:rsidR="001E6BD5" w:rsidTr="00B37547">
        <w:tc>
          <w:tcPr>
            <w:tcW w:w="4463" w:type="dxa"/>
          </w:tcPr>
          <w:p w:rsidR="001E6BD5" w:rsidRPr="00661588" w:rsidRDefault="00661588" w:rsidP="00486574">
            <w:pPr>
              <w:bidi/>
              <w:jc w:val="both"/>
              <w:rPr>
                <w:rFonts w:cs="Arabic Transparent"/>
                <w:sz w:val="28"/>
                <w:szCs w:val="28"/>
                <w:rtl/>
                <w:lang w:bidi="ar-DZ"/>
              </w:rPr>
            </w:pPr>
            <w:r>
              <w:rPr>
                <w:rFonts w:cs="Arabic Transparent" w:hint="cs"/>
                <w:sz w:val="28"/>
                <w:szCs w:val="28"/>
                <w:rtl/>
                <w:lang w:bidi="ar-DZ"/>
              </w:rPr>
              <w:t>المجموع</w:t>
            </w:r>
          </w:p>
        </w:tc>
        <w:tc>
          <w:tcPr>
            <w:tcW w:w="4463" w:type="dxa"/>
            <w:vAlign w:val="center"/>
          </w:tcPr>
          <w:p w:rsidR="001E6BD5" w:rsidRPr="00661588" w:rsidRDefault="00661588" w:rsidP="00B37547">
            <w:pPr>
              <w:bidi/>
              <w:jc w:val="center"/>
              <w:rPr>
                <w:rFonts w:cs="Arabic Transparent"/>
                <w:sz w:val="28"/>
                <w:szCs w:val="28"/>
                <w:rtl/>
                <w:lang w:bidi="ar-DZ"/>
              </w:rPr>
            </w:pPr>
            <w:r>
              <w:rPr>
                <w:rFonts w:cs="Arabic Transparent" w:hint="cs"/>
                <w:sz w:val="28"/>
                <w:szCs w:val="28"/>
                <w:rtl/>
                <w:lang w:bidi="ar-DZ"/>
              </w:rPr>
              <w:t>963</w:t>
            </w:r>
          </w:p>
        </w:tc>
      </w:tr>
    </w:tbl>
    <w:p w:rsidR="00486574" w:rsidRPr="00FE46B5" w:rsidRDefault="00661588" w:rsidP="007E2A8A">
      <w:pPr>
        <w:bidi/>
        <w:spacing w:after="0"/>
        <w:jc w:val="both"/>
        <w:rPr>
          <w:rFonts w:cs="Arabic Transparent"/>
          <w:sz w:val="26"/>
          <w:szCs w:val="26"/>
          <w:rtl/>
          <w:lang w:bidi="ar-DZ"/>
        </w:rPr>
      </w:pPr>
      <w:r>
        <w:rPr>
          <w:rFonts w:cs="Arabic Transparent" w:hint="cs"/>
          <w:b/>
          <w:bCs/>
          <w:sz w:val="28"/>
          <w:szCs w:val="28"/>
          <w:rtl/>
          <w:lang w:bidi="ar-DZ"/>
        </w:rPr>
        <w:t xml:space="preserve">المصدر: </w:t>
      </w:r>
      <w:r w:rsidRPr="00FE46B5">
        <w:rPr>
          <w:rFonts w:cs="Arabic Transparent" w:hint="cs"/>
          <w:sz w:val="26"/>
          <w:szCs w:val="26"/>
          <w:rtl/>
          <w:lang w:bidi="ar-DZ"/>
        </w:rPr>
        <w:t xml:space="preserve">وزارة </w:t>
      </w:r>
      <w:r w:rsidR="00E33670" w:rsidRPr="00FE46B5">
        <w:rPr>
          <w:rFonts w:cs="Arabic Transparent" w:hint="cs"/>
          <w:sz w:val="26"/>
          <w:szCs w:val="26"/>
          <w:rtl/>
          <w:lang w:bidi="ar-DZ"/>
        </w:rPr>
        <w:t xml:space="preserve">المؤسسات الصغيرة و المتوسطة </w:t>
      </w:r>
      <w:r w:rsidRPr="00FE46B5">
        <w:rPr>
          <w:rFonts w:cs="Arabic Transparent" w:hint="cs"/>
          <w:sz w:val="26"/>
          <w:szCs w:val="26"/>
          <w:rtl/>
          <w:lang w:bidi="ar-DZ"/>
        </w:rPr>
        <w:t>و الحرف التقليدية، مديرية التنافسية والتنمية المستدامة.</w:t>
      </w:r>
    </w:p>
    <w:p w:rsidR="002B6954" w:rsidRDefault="0021104A" w:rsidP="00643E98">
      <w:pPr>
        <w:bidi/>
        <w:spacing w:after="0"/>
        <w:jc w:val="both"/>
        <w:rPr>
          <w:rFonts w:cs="Arabic Transparent"/>
          <w:b/>
          <w:bCs/>
          <w:sz w:val="28"/>
          <w:szCs w:val="28"/>
          <w:rtl/>
          <w:lang w:bidi="ar-DZ"/>
        </w:rPr>
      </w:pPr>
      <w:r>
        <w:rPr>
          <w:rFonts w:cs="Arabic Transparent"/>
          <w:b/>
          <w:bCs/>
          <w:sz w:val="28"/>
          <w:szCs w:val="28"/>
          <w:lang w:bidi="ar-DZ"/>
        </w:rPr>
        <w:t>V</w:t>
      </w:r>
      <w:r>
        <w:rPr>
          <w:rFonts w:cs="Arabic Transparent" w:hint="cs"/>
          <w:b/>
          <w:bCs/>
          <w:sz w:val="28"/>
          <w:szCs w:val="28"/>
          <w:rtl/>
          <w:lang w:bidi="ar-DZ"/>
        </w:rPr>
        <w:t xml:space="preserve">ـ </w:t>
      </w:r>
      <w:r w:rsidR="006D516D">
        <w:rPr>
          <w:rFonts w:cs="Arabic Transparent" w:hint="cs"/>
          <w:b/>
          <w:bCs/>
          <w:sz w:val="28"/>
          <w:szCs w:val="28"/>
          <w:rtl/>
          <w:lang w:bidi="ar-DZ"/>
        </w:rPr>
        <w:t>نتائج البرنامج:</w:t>
      </w:r>
    </w:p>
    <w:p w:rsidR="003A263D" w:rsidRDefault="00307924" w:rsidP="00D73D4D">
      <w:pPr>
        <w:bidi/>
        <w:spacing w:after="0"/>
        <w:jc w:val="both"/>
        <w:rPr>
          <w:rFonts w:cs="Arabic Transparent"/>
          <w:sz w:val="28"/>
          <w:szCs w:val="28"/>
          <w:rtl/>
          <w:lang w:bidi="ar-DZ"/>
        </w:rPr>
      </w:pPr>
      <w:r>
        <w:rPr>
          <w:rFonts w:cs="Arabic Transparent" w:hint="cs"/>
          <w:sz w:val="28"/>
          <w:szCs w:val="28"/>
          <w:rtl/>
          <w:lang w:bidi="ar-DZ"/>
        </w:rPr>
        <w:t xml:space="preserve">    </w:t>
      </w:r>
      <w:r w:rsidR="00137345" w:rsidRPr="005F0F9D">
        <w:rPr>
          <w:rFonts w:cs="Arabic Transparent" w:hint="cs"/>
          <w:sz w:val="28"/>
          <w:szCs w:val="28"/>
          <w:rtl/>
          <w:lang w:bidi="ar-DZ"/>
        </w:rPr>
        <w:t xml:space="preserve">تم تأهيل </w:t>
      </w:r>
      <w:r w:rsidR="00D73D4D">
        <w:rPr>
          <w:rFonts w:cs="Arabic Transparent"/>
          <w:sz w:val="28"/>
          <w:szCs w:val="28"/>
          <w:lang w:bidi="ar-DZ"/>
        </w:rPr>
        <w:t>536</w:t>
      </w:r>
      <w:r w:rsidR="00137345" w:rsidRPr="005F0F9D">
        <w:rPr>
          <w:rFonts w:cs="Arabic Transparent" w:hint="cs"/>
          <w:sz w:val="28"/>
          <w:szCs w:val="28"/>
          <w:rtl/>
          <w:lang w:bidi="ar-DZ"/>
        </w:rPr>
        <w:t xml:space="preserve"> مؤسسة صغيرة و متوسطة منذ الشروع في البرنامج في فيفري2007 وهو عدد غير كافي</w:t>
      </w:r>
      <w:r w:rsidR="005F0F9D">
        <w:rPr>
          <w:rFonts w:cs="Arabic Transparent" w:hint="cs"/>
          <w:b/>
          <w:bCs/>
          <w:sz w:val="28"/>
          <w:szCs w:val="28"/>
          <w:rtl/>
          <w:lang w:bidi="ar-DZ"/>
        </w:rPr>
        <w:t xml:space="preserve"> </w:t>
      </w:r>
      <w:r w:rsidR="005F0F9D" w:rsidRPr="005F0F9D">
        <w:rPr>
          <w:rFonts w:cs="Arabic Transparent" w:hint="cs"/>
          <w:sz w:val="28"/>
          <w:szCs w:val="28"/>
          <w:rtl/>
          <w:lang w:bidi="ar-DZ"/>
        </w:rPr>
        <w:t xml:space="preserve">إذ ما نظرنا </w:t>
      </w:r>
      <w:r w:rsidR="005F0F9D">
        <w:rPr>
          <w:rFonts w:cs="Arabic Transparent" w:hint="cs"/>
          <w:sz w:val="28"/>
          <w:szCs w:val="28"/>
          <w:rtl/>
          <w:lang w:bidi="ar-DZ"/>
        </w:rPr>
        <w:t>إ</w:t>
      </w:r>
      <w:r w:rsidR="005F0F9D" w:rsidRPr="005F0F9D">
        <w:rPr>
          <w:rFonts w:cs="Arabic Transparent" w:hint="cs"/>
          <w:sz w:val="28"/>
          <w:szCs w:val="28"/>
          <w:rtl/>
          <w:lang w:bidi="ar-DZ"/>
        </w:rPr>
        <w:t>لى الجهود المبذولة من طرف الدولة لإنجاح البرنامج وكذلك الميزانية الكبيرة المخصصة لتمويل</w:t>
      </w:r>
      <w:r w:rsidR="005F0F9D">
        <w:rPr>
          <w:rFonts w:cs="Arabic Transparent" w:hint="cs"/>
          <w:sz w:val="28"/>
          <w:szCs w:val="28"/>
          <w:rtl/>
          <w:lang w:bidi="ar-DZ"/>
        </w:rPr>
        <w:t>ه و المقدرة بمليار دينار جزائري سنويا</w:t>
      </w:r>
      <w:r w:rsidR="005F0F9D" w:rsidRPr="005F0F9D">
        <w:rPr>
          <w:rFonts w:cs="Arabic Transparent" w:hint="cs"/>
          <w:sz w:val="28"/>
          <w:szCs w:val="28"/>
          <w:rtl/>
          <w:lang w:bidi="ar-DZ"/>
        </w:rPr>
        <w:t>.</w:t>
      </w:r>
      <w:r w:rsidR="00D73D4D">
        <w:rPr>
          <w:rFonts w:cs="Arabic Transparent" w:hint="cs"/>
          <w:sz w:val="28"/>
          <w:szCs w:val="28"/>
          <w:rtl/>
          <w:lang w:bidi="ar-DZ"/>
        </w:rPr>
        <w:t xml:space="preserve"> يوضح الجدول الموالي توزيع هذه المؤسسات وفقا لفروع نشاط الاقتصاد الجزائري.</w:t>
      </w:r>
    </w:p>
    <w:p w:rsidR="00D73D4D" w:rsidRDefault="00D73D4D" w:rsidP="00D73D4D">
      <w:pPr>
        <w:bidi/>
        <w:spacing w:after="0"/>
        <w:jc w:val="center"/>
        <w:rPr>
          <w:rFonts w:cs="Arabic Transparent"/>
          <w:b/>
          <w:bCs/>
          <w:sz w:val="28"/>
          <w:szCs w:val="28"/>
          <w:rtl/>
          <w:lang w:bidi="ar-DZ"/>
        </w:rPr>
      </w:pPr>
      <w:r w:rsidRPr="00D73D4D">
        <w:rPr>
          <w:rFonts w:cs="Arabic Transparent" w:hint="cs"/>
          <w:b/>
          <w:bCs/>
          <w:sz w:val="28"/>
          <w:szCs w:val="28"/>
          <w:rtl/>
          <w:lang w:bidi="ar-DZ"/>
        </w:rPr>
        <w:t>جدول رقم(31):</w:t>
      </w:r>
    </w:p>
    <w:p w:rsidR="00D73D4D" w:rsidRDefault="000872CE" w:rsidP="000872CE">
      <w:pPr>
        <w:bidi/>
        <w:spacing w:after="0"/>
        <w:jc w:val="center"/>
        <w:rPr>
          <w:rFonts w:cs="Arabic Transparent"/>
          <w:b/>
          <w:bCs/>
          <w:sz w:val="28"/>
          <w:szCs w:val="28"/>
          <w:lang w:bidi="ar-DZ"/>
        </w:rPr>
      </w:pPr>
      <w:r w:rsidRPr="000872CE">
        <w:rPr>
          <w:rFonts w:cs="Arabic Transparent" w:hint="cs"/>
          <w:b/>
          <w:bCs/>
          <w:sz w:val="28"/>
          <w:szCs w:val="28"/>
          <w:rtl/>
          <w:lang w:bidi="ar-DZ"/>
        </w:rPr>
        <w:t>توزيع</w:t>
      </w:r>
      <w:r>
        <w:rPr>
          <w:rFonts w:cs="Arabic Transparent" w:hint="cs"/>
          <w:sz w:val="28"/>
          <w:szCs w:val="28"/>
          <w:rtl/>
          <w:lang w:bidi="ar-DZ"/>
        </w:rPr>
        <w:t xml:space="preserve"> </w:t>
      </w:r>
      <w:r w:rsidRPr="000872CE">
        <w:rPr>
          <w:rFonts w:cs="Arabic Transparent" w:hint="cs"/>
          <w:b/>
          <w:bCs/>
          <w:sz w:val="28"/>
          <w:szCs w:val="28"/>
          <w:rtl/>
          <w:lang w:bidi="ar-DZ"/>
        </w:rPr>
        <w:t>المؤسسات المؤهلة</w:t>
      </w:r>
      <w:r w:rsidRPr="000872CE">
        <w:rPr>
          <w:rFonts w:cs="Arabic Transparent"/>
          <w:b/>
          <w:bCs/>
          <w:sz w:val="28"/>
          <w:szCs w:val="28"/>
          <w:lang w:bidi="ar-DZ"/>
        </w:rPr>
        <w:t xml:space="preserve"> </w:t>
      </w:r>
      <w:r w:rsidRPr="000872CE">
        <w:rPr>
          <w:rFonts w:cs="Arabic Transparent" w:hint="cs"/>
          <w:b/>
          <w:bCs/>
          <w:sz w:val="28"/>
          <w:szCs w:val="28"/>
          <w:rtl/>
          <w:lang w:bidi="ar-DZ"/>
        </w:rPr>
        <w:t xml:space="preserve"> ضمن برنامج الوطني </w:t>
      </w:r>
      <w:r>
        <w:rPr>
          <w:rFonts w:cs="Arabic Transparent" w:hint="cs"/>
          <w:b/>
          <w:bCs/>
          <w:sz w:val="28"/>
          <w:szCs w:val="28"/>
          <w:rtl/>
          <w:lang w:bidi="ar-DZ"/>
        </w:rPr>
        <w:t>ل</w:t>
      </w:r>
      <w:r w:rsidRPr="000872CE">
        <w:rPr>
          <w:rFonts w:cs="Arabic Transparent" w:hint="cs"/>
          <w:b/>
          <w:bCs/>
          <w:sz w:val="28"/>
          <w:szCs w:val="28"/>
          <w:rtl/>
          <w:lang w:bidi="ar-DZ"/>
        </w:rPr>
        <w:t>لتأهيل حسب فروع نشاط الاقتصاد الجزائري.</w:t>
      </w:r>
    </w:p>
    <w:tbl>
      <w:tblPr>
        <w:tblStyle w:val="Grilledutableau"/>
        <w:bidiVisual/>
        <w:tblW w:w="0" w:type="auto"/>
        <w:tblLook w:val="04A0"/>
      </w:tblPr>
      <w:tblGrid>
        <w:gridCol w:w="3274"/>
        <w:gridCol w:w="2864"/>
        <w:gridCol w:w="2864"/>
      </w:tblGrid>
      <w:tr w:rsidR="00156DF3" w:rsidRPr="00A11C9D" w:rsidTr="004F3426">
        <w:tc>
          <w:tcPr>
            <w:tcW w:w="3274" w:type="dxa"/>
          </w:tcPr>
          <w:p w:rsidR="00156DF3" w:rsidRPr="00156DF3" w:rsidRDefault="00156DF3" w:rsidP="00156DF3">
            <w:pPr>
              <w:bidi/>
              <w:jc w:val="center"/>
              <w:rPr>
                <w:rFonts w:cs="Arabic Transparent"/>
                <w:b/>
                <w:bCs/>
                <w:sz w:val="28"/>
                <w:szCs w:val="28"/>
                <w:rtl/>
                <w:lang w:bidi="ar-DZ"/>
              </w:rPr>
            </w:pPr>
            <w:r w:rsidRPr="00156DF3">
              <w:rPr>
                <w:rFonts w:cs="Arabic Transparent" w:hint="cs"/>
                <w:b/>
                <w:bCs/>
                <w:sz w:val="28"/>
                <w:szCs w:val="28"/>
                <w:rtl/>
                <w:lang w:bidi="ar-DZ"/>
              </w:rPr>
              <w:t>فروع النشاط</w:t>
            </w:r>
          </w:p>
        </w:tc>
        <w:tc>
          <w:tcPr>
            <w:tcW w:w="2864" w:type="dxa"/>
          </w:tcPr>
          <w:p w:rsidR="00156DF3" w:rsidRPr="00860234" w:rsidRDefault="00156DF3" w:rsidP="00A909FD">
            <w:pPr>
              <w:bidi/>
              <w:jc w:val="both"/>
              <w:rPr>
                <w:rFonts w:cs="Arabic Transparent"/>
                <w:b/>
                <w:bCs/>
                <w:sz w:val="28"/>
                <w:szCs w:val="28"/>
                <w:rtl/>
                <w:lang w:bidi="ar-DZ"/>
              </w:rPr>
            </w:pPr>
            <w:r w:rsidRPr="00860234">
              <w:rPr>
                <w:rFonts w:cs="Arabic Transparent" w:hint="cs"/>
                <w:b/>
                <w:bCs/>
                <w:sz w:val="28"/>
                <w:szCs w:val="28"/>
                <w:rtl/>
                <w:lang w:bidi="ar-DZ"/>
              </w:rPr>
              <w:t>عدد المؤسسات المؤهلة.</w:t>
            </w:r>
          </w:p>
        </w:tc>
        <w:tc>
          <w:tcPr>
            <w:tcW w:w="2864" w:type="dxa"/>
          </w:tcPr>
          <w:p w:rsidR="00156DF3" w:rsidRPr="00860234" w:rsidRDefault="00156DF3" w:rsidP="00A909FD">
            <w:pPr>
              <w:bidi/>
              <w:jc w:val="both"/>
              <w:rPr>
                <w:rFonts w:cs="Arabic Transparent"/>
                <w:b/>
                <w:bCs/>
                <w:sz w:val="28"/>
                <w:szCs w:val="28"/>
                <w:rtl/>
                <w:lang w:bidi="ar-DZ"/>
              </w:rPr>
            </w:pPr>
            <w:r w:rsidRPr="00860234">
              <w:rPr>
                <w:rFonts w:cs="Arabic Transparent" w:hint="cs"/>
                <w:b/>
                <w:bCs/>
                <w:sz w:val="28"/>
                <w:szCs w:val="28"/>
                <w:rtl/>
                <w:lang w:bidi="ar-DZ"/>
              </w:rPr>
              <w:t>النسبة المئوية(</w:t>
            </w:r>
            <w:r w:rsidRPr="00860234">
              <w:rPr>
                <w:rFonts w:ascii="Tempus Sans ITC" w:hAnsi="Tempus Sans ITC" w:cs="Arabic Transparent"/>
                <w:b/>
                <w:bCs/>
                <w:sz w:val="28"/>
                <w:szCs w:val="28"/>
                <w:rtl/>
                <w:lang w:bidi="ar-DZ"/>
              </w:rPr>
              <w:t>%</w:t>
            </w:r>
            <w:r w:rsidRPr="00860234">
              <w:rPr>
                <w:rFonts w:cs="Arabic Transparent" w:hint="cs"/>
                <w:b/>
                <w:bCs/>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صناعة غذائية.</w:t>
            </w:r>
          </w:p>
        </w:tc>
        <w:tc>
          <w:tcPr>
            <w:tcW w:w="2864" w:type="dxa"/>
          </w:tcPr>
          <w:p w:rsidR="00156DF3" w:rsidRPr="00A11C9D" w:rsidRDefault="00860234" w:rsidP="004F3426">
            <w:pPr>
              <w:bidi/>
              <w:jc w:val="center"/>
              <w:rPr>
                <w:rFonts w:cs="Arabic Transparent"/>
                <w:sz w:val="28"/>
                <w:szCs w:val="28"/>
                <w:rtl/>
                <w:lang w:bidi="ar-DZ"/>
              </w:rPr>
            </w:pPr>
            <w:r>
              <w:rPr>
                <w:rFonts w:cs="Arabic Transparent" w:hint="cs"/>
                <w:sz w:val="28"/>
                <w:szCs w:val="28"/>
                <w:rtl/>
                <w:lang w:bidi="ar-DZ"/>
              </w:rPr>
              <w:t>102</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19.03</w:t>
            </w:r>
            <w:r>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البناء والأشغال العمومية.</w:t>
            </w:r>
          </w:p>
        </w:tc>
        <w:tc>
          <w:tcPr>
            <w:tcW w:w="2864" w:type="dxa"/>
          </w:tcPr>
          <w:p w:rsidR="00156DF3" w:rsidRPr="00A11C9D" w:rsidRDefault="00860234" w:rsidP="004F3426">
            <w:pPr>
              <w:bidi/>
              <w:jc w:val="center"/>
              <w:rPr>
                <w:rFonts w:cs="Arabic Transparent"/>
                <w:sz w:val="28"/>
                <w:szCs w:val="28"/>
                <w:rtl/>
                <w:lang w:bidi="ar-DZ"/>
              </w:rPr>
            </w:pPr>
            <w:r>
              <w:rPr>
                <w:rFonts w:cs="Arabic Transparent" w:hint="cs"/>
                <w:sz w:val="28"/>
                <w:szCs w:val="28"/>
                <w:rtl/>
                <w:lang w:bidi="ar-DZ"/>
              </w:rPr>
              <w:t>206</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38.43</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المطاعم والفنادق.</w:t>
            </w:r>
          </w:p>
        </w:tc>
        <w:tc>
          <w:tcPr>
            <w:tcW w:w="2864" w:type="dxa"/>
          </w:tcPr>
          <w:p w:rsidR="00156DF3" w:rsidRPr="00A11C9D" w:rsidRDefault="00860234" w:rsidP="004F3426">
            <w:pPr>
              <w:bidi/>
              <w:jc w:val="center"/>
              <w:rPr>
                <w:rFonts w:cs="Arabic Transparent"/>
                <w:sz w:val="28"/>
                <w:szCs w:val="28"/>
                <w:rtl/>
                <w:lang w:bidi="ar-DZ"/>
              </w:rPr>
            </w:pPr>
            <w:r>
              <w:rPr>
                <w:rFonts w:cs="Arabic Transparent" w:hint="cs"/>
                <w:sz w:val="28"/>
                <w:szCs w:val="28"/>
                <w:rtl/>
                <w:lang w:bidi="ar-DZ"/>
              </w:rPr>
              <w:t>7</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1.31</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مواد البناء.</w:t>
            </w:r>
          </w:p>
        </w:tc>
        <w:tc>
          <w:tcPr>
            <w:tcW w:w="2864" w:type="dxa"/>
          </w:tcPr>
          <w:p w:rsidR="00156DF3" w:rsidRPr="00A11C9D" w:rsidRDefault="00860234" w:rsidP="004F3426">
            <w:pPr>
              <w:bidi/>
              <w:jc w:val="center"/>
              <w:rPr>
                <w:rFonts w:cs="Arabic Transparent"/>
                <w:sz w:val="28"/>
                <w:szCs w:val="28"/>
                <w:rtl/>
                <w:lang w:bidi="ar-DZ"/>
              </w:rPr>
            </w:pPr>
            <w:r>
              <w:rPr>
                <w:rFonts w:cs="Arabic Transparent" w:hint="cs"/>
                <w:sz w:val="28"/>
                <w:szCs w:val="28"/>
                <w:rtl/>
                <w:lang w:bidi="ar-DZ"/>
              </w:rPr>
              <w:t>32</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5.97</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الخدمات.</w:t>
            </w:r>
          </w:p>
        </w:tc>
        <w:tc>
          <w:tcPr>
            <w:tcW w:w="2864" w:type="dxa"/>
          </w:tcPr>
          <w:p w:rsidR="00156DF3" w:rsidRPr="00A11C9D" w:rsidRDefault="00860234" w:rsidP="004F3426">
            <w:pPr>
              <w:bidi/>
              <w:jc w:val="center"/>
              <w:rPr>
                <w:rFonts w:cs="Arabic Transparent"/>
                <w:sz w:val="28"/>
                <w:szCs w:val="28"/>
                <w:rtl/>
                <w:lang w:bidi="ar-DZ"/>
              </w:rPr>
            </w:pPr>
            <w:r>
              <w:rPr>
                <w:rFonts w:cs="Arabic Transparent" w:hint="cs"/>
                <w:sz w:val="28"/>
                <w:szCs w:val="28"/>
                <w:rtl/>
                <w:lang w:bidi="ar-DZ"/>
              </w:rPr>
              <w:t>48</w:t>
            </w:r>
          </w:p>
        </w:tc>
        <w:tc>
          <w:tcPr>
            <w:tcW w:w="2864" w:type="dxa"/>
          </w:tcPr>
          <w:p w:rsidR="00156DF3" w:rsidRPr="004F3426" w:rsidRDefault="004F3426" w:rsidP="004F3426">
            <w:pPr>
              <w:bidi/>
              <w:spacing w:line="240" w:lineRule="atLeast"/>
              <w:jc w:val="center"/>
              <w:rPr>
                <w:rFonts w:ascii="Tempus Sans ITC" w:hAnsi="Tempus Sans ITC" w:cs="Arabic Transparent"/>
                <w:sz w:val="28"/>
                <w:szCs w:val="28"/>
                <w:rtl/>
                <w:lang w:bidi="ar-DZ"/>
              </w:rPr>
            </w:pPr>
            <w:r w:rsidRPr="00A11C9D">
              <w:rPr>
                <w:rFonts w:cs="Arabic Transparent" w:hint="cs"/>
                <w:sz w:val="28"/>
                <w:szCs w:val="28"/>
                <w:rtl/>
                <w:lang w:bidi="ar-DZ"/>
              </w:rPr>
              <w:t>8.96</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الطباعة.</w:t>
            </w:r>
          </w:p>
        </w:tc>
        <w:tc>
          <w:tcPr>
            <w:tcW w:w="2864" w:type="dxa"/>
          </w:tcPr>
          <w:p w:rsidR="00156DF3" w:rsidRPr="00A11C9D" w:rsidRDefault="00860234" w:rsidP="004F3426">
            <w:pPr>
              <w:bidi/>
              <w:jc w:val="center"/>
              <w:rPr>
                <w:rFonts w:cs="Arabic Transparent"/>
                <w:sz w:val="28"/>
                <w:szCs w:val="28"/>
                <w:rtl/>
                <w:lang w:bidi="ar-DZ"/>
              </w:rPr>
            </w:pPr>
            <w:r>
              <w:rPr>
                <w:rFonts w:cs="Arabic Transparent" w:hint="cs"/>
                <w:sz w:val="28"/>
                <w:szCs w:val="28"/>
                <w:rtl/>
                <w:lang w:bidi="ar-DZ"/>
              </w:rPr>
              <w:t>25</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4.66</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كيمياء ـ بلاستيك.</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45</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8.40</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صناعات متنوعة.</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18</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3.36</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تحويلات الحديد.</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10</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1.87</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صناعة الخشب.</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10</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1.87</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منتوجات صيدلانية.</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7</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1.31</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تجهيزات(</w:t>
            </w:r>
            <w:r w:rsidRPr="00A11C9D">
              <w:rPr>
                <w:rFonts w:cs="Arabic Transparent"/>
                <w:sz w:val="28"/>
                <w:szCs w:val="28"/>
                <w:lang w:bidi="ar-DZ"/>
              </w:rPr>
              <w:t>Conditionnement</w:t>
            </w:r>
            <w:r w:rsidRPr="00A11C9D">
              <w:rPr>
                <w:rFonts w:cs="Arabic Transparent" w:hint="cs"/>
                <w:sz w:val="28"/>
                <w:szCs w:val="28"/>
                <w:rtl/>
                <w:lang w:bidi="ar-DZ"/>
              </w:rPr>
              <w:t>).</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3</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0.56</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عتاد الإعلام الآلي.</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7</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1.31</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الزراعة والصيد.</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2</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0.37</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صناعة الجلود و الأحذية.</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2</w:t>
            </w:r>
          </w:p>
        </w:tc>
        <w:tc>
          <w:tcPr>
            <w:tcW w:w="2864" w:type="dxa"/>
          </w:tcPr>
          <w:p w:rsidR="00156DF3" w:rsidRPr="00A11C9D" w:rsidRDefault="004F3426" w:rsidP="004F3426">
            <w:pPr>
              <w:bidi/>
              <w:spacing w:line="240" w:lineRule="atLeast"/>
              <w:jc w:val="center"/>
              <w:rPr>
                <w:rFonts w:cs="Arabic Transparent"/>
                <w:sz w:val="28"/>
                <w:szCs w:val="28"/>
                <w:rtl/>
                <w:lang w:bidi="ar-DZ"/>
              </w:rPr>
            </w:pPr>
            <w:r w:rsidRPr="00A11C9D">
              <w:rPr>
                <w:rFonts w:cs="Arabic Transparent" w:hint="cs"/>
                <w:sz w:val="28"/>
                <w:szCs w:val="28"/>
                <w:rtl/>
                <w:lang w:bidi="ar-DZ"/>
              </w:rPr>
              <w:t>0.37</w:t>
            </w:r>
            <w:r w:rsidRPr="00A11C9D">
              <w:rPr>
                <w:rFonts w:ascii="Tempus Sans ITC" w:hAnsi="Tempus Sans ITC" w:cs="Arabic Transparent"/>
                <w:sz w:val="28"/>
                <w:szCs w:val="28"/>
                <w:rtl/>
                <w:lang w:bidi="ar-DZ"/>
              </w:rPr>
              <w:t>%</w:t>
            </w:r>
          </w:p>
        </w:tc>
      </w:tr>
      <w:tr w:rsidR="00156DF3" w:rsidRPr="00A11C9D" w:rsidTr="004F3426">
        <w:tc>
          <w:tcPr>
            <w:tcW w:w="3274" w:type="dxa"/>
          </w:tcPr>
          <w:p w:rsidR="00156DF3" w:rsidRPr="00A11C9D" w:rsidRDefault="00156DF3" w:rsidP="00A909FD">
            <w:pPr>
              <w:bidi/>
              <w:jc w:val="both"/>
              <w:rPr>
                <w:rFonts w:cs="Arabic Transparent"/>
                <w:sz w:val="28"/>
                <w:szCs w:val="28"/>
                <w:rtl/>
                <w:lang w:bidi="ar-DZ"/>
              </w:rPr>
            </w:pPr>
            <w:r w:rsidRPr="00A11C9D">
              <w:rPr>
                <w:rFonts w:cs="Arabic Transparent" w:hint="cs"/>
                <w:sz w:val="28"/>
                <w:szCs w:val="28"/>
                <w:rtl/>
                <w:lang w:bidi="ar-DZ"/>
              </w:rPr>
              <w:t>صناعة النسيج.</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5</w:t>
            </w:r>
          </w:p>
        </w:tc>
        <w:tc>
          <w:tcPr>
            <w:tcW w:w="2864" w:type="dxa"/>
          </w:tcPr>
          <w:p w:rsidR="00156DF3" w:rsidRPr="00A11C9D" w:rsidRDefault="004F3426" w:rsidP="004F3426">
            <w:pPr>
              <w:bidi/>
              <w:jc w:val="center"/>
              <w:rPr>
                <w:rFonts w:cs="Arabic Transparent"/>
                <w:sz w:val="28"/>
                <w:szCs w:val="28"/>
                <w:rtl/>
                <w:lang w:bidi="ar-DZ"/>
              </w:rPr>
            </w:pPr>
            <w:r w:rsidRPr="00A11C9D">
              <w:rPr>
                <w:rFonts w:cs="Arabic Transparent" w:hint="cs"/>
                <w:sz w:val="28"/>
                <w:szCs w:val="28"/>
                <w:rtl/>
                <w:lang w:bidi="ar-DZ"/>
              </w:rPr>
              <w:t>0.93</w:t>
            </w:r>
            <w:r w:rsidRPr="00A11C9D">
              <w:rPr>
                <w:rFonts w:ascii="Tempus Sans ITC" w:hAnsi="Tempus Sans ITC" w:cs="Arabic Transparent"/>
                <w:sz w:val="28"/>
                <w:szCs w:val="28"/>
                <w:rtl/>
                <w:lang w:bidi="ar-DZ"/>
              </w:rPr>
              <w:t>%</w:t>
            </w:r>
          </w:p>
        </w:tc>
      </w:tr>
      <w:tr w:rsidR="00156DF3" w:rsidTr="004F3426">
        <w:tc>
          <w:tcPr>
            <w:tcW w:w="3274" w:type="dxa"/>
          </w:tcPr>
          <w:p w:rsidR="00156DF3" w:rsidRDefault="00156DF3" w:rsidP="00A909FD">
            <w:pPr>
              <w:bidi/>
              <w:jc w:val="both"/>
              <w:rPr>
                <w:rFonts w:cs="Arabic Transparent"/>
                <w:sz w:val="28"/>
                <w:szCs w:val="28"/>
                <w:rtl/>
                <w:lang w:bidi="ar-DZ"/>
              </w:rPr>
            </w:pPr>
            <w:r w:rsidRPr="00A11C9D">
              <w:rPr>
                <w:rFonts w:cs="Arabic Transparent" w:hint="cs"/>
                <w:sz w:val="28"/>
                <w:szCs w:val="28"/>
                <w:rtl/>
                <w:lang w:bidi="ar-DZ"/>
              </w:rPr>
              <w:t>الجمعيات.</w:t>
            </w:r>
          </w:p>
        </w:tc>
        <w:tc>
          <w:tcPr>
            <w:tcW w:w="2864" w:type="dxa"/>
          </w:tcPr>
          <w:p w:rsidR="00156DF3" w:rsidRPr="00A11C9D" w:rsidRDefault="004F3426" w:rsidP="004F3426">
            <w:pPr>
              <w:bidi/>
              <w:jc w:val="center"/>
              <w:rPr>
                <w:rFonts w:cs="Arabic Transparent"/>
                <w:sz w:val="28"/>
                <w:szCs w:val="28"/>
                <w:rtl/>
                <w:lang w:bidi="ar-DZ"/>
              </w:rPr>
            </w:pPr>
            <w:r>
              <w:rPr>
                <w:rFonts w:cs="Arabic Transparent" w:hint="cs"/>
                <w:sz w:val="28"/>
                <w:szCs w:val="28"/>
                <w:rtl/>
                <w:lang w:bidi="ar-DZ"/>
              </w:rPr>
              <w:t>7</w:t>
            </w:r>
          </w:p>
        </w:tc>
        <w:tc>
          <w:tcPr>
            <w:tcW w:w="2864" w:type="dxa"/>
          </w:tcPr>
          <w:p w:rsidR="00156DF3" w:rsidRPr="00A11C9D" w:rsidRDefault="004F3426" w:rsidP="004F3426">
            <w:pPr>
              <w:bidi/>
              <w:jc w:val="center"/>
              <w:rPr>
                <w:rFonts w:cs="Arabic Transparent"/>
                <w:sz w:val="28"/>
                <w:szCs w:val="28"/>
                <w:rtl/>
                <w:lang w:bidi="ar-DZ"/>
              </w:rPr>
            </w:pPr>
            <w:r w:rsidRPr="00A11C9D">
              <w:rPr>
                <w:rFonts w:cs="Arabic Transparent" w:hint="cs"/>
                <w:sz w:val="28"/>
                <w:szCs w:val="28"/>
                <w:rtl/>
                <w:lang w:bidi="ar-DZ"/>
              </w:rPr>
              <w:t>1.31</w:t>
            </w:r>
            <w:r w:rsidRPr="00A11C9D">
              <w:rPr>
                <w:rFonts w:ascii="Tempus Sans ITC" w:hAnsi="Tempus Sans ITC" w:cs="Arabic Transparent"/>
                <w:sz w:val="28"/>
                <w:szCs w:val="28"/>
                <w:rtl/>
                <w:lang w:bidi="ar-DZ"/>
              </w:rPr>
              <w:t>%</w:t>
            </w:r>
          </w:p>
        </w:tc>
      </w:tr>
      <w:tr w:rsidR="00156DF3" w:rsidTr="004F3426">
        <w:tc>
          <w:tcPr>
            <w:tcW w:w="3274" w:type="dxa"/>
          </w:tcPr>
          <w:p w:rsidR="00156DF3" w:rsidRPr="00860234" w:rsidRDefault="00860234" w:rsidP="00860234">
            <w:pPr>
              <w:bidi/>
              <w:rPr>
                <w:rFonts w:cs="Arabic Transparent"/>
                <w:b/>
                <w:bCs/>
                <w:sz w:val="28"/>
                <w:szCs w:val="28"/>
                <w:rtl/>
                <w:lang w:bidi="ar-DZ"/>
              </w:rPr>
            </w:pPr>
            <w:r w:rsidRPr="00860234">
              <w:rPr>
                <w:rFonts w:cs="Arabic Transparent" w:hint="cs"/>
                <w:b/>
                <w:bCs/>
                <w:sz w:val="28"/>
                <w:szCs w:val="28"/>
                <w:rtl/>
                <w:lang w:bidi="ar-DZ"/>
              </w:rPr>
              <w:t>المجموع</w:t>
            </w:r>
          </w:p>
        </w:tc>
        <w:tc>
          <w:tcPr>
            <w:tcW w:w="2864" w:type="dxa"/>
          </w:tcPr>
          <w:p w:rsidR="00156DF3" w:rsidRPr="004F3426" w:rsidRDefault="004F3426" w:rsidP="004F3426">
            <w:pPr>
              <w:bidi/>
              <w:jc w:val="center"/>
              <w:rPr>
                <w:rFonts w:cs="Arabic Transparent"/>
                <w:b/>
                <w:bCs/>
                <w:sz w:val="28"/>
                <w:szCs w:val="28"/>
                <w:rtl/>
                <w:lang w:bidi="ar-DZ"/>
              </w:rPr>
            </w:pPr>
            <w:r w:rsidRPr="004F3426">
              <w:rPr>
                <w:rFonts w:cs="Arabic Transparent" w:hint="cs"/>
                <w:b/>
                <w:bCs/>
                <w:sz w:val="28"/>
                <w:szCs w:val="28"/>
                <w:rtl/>
                <w:lang w:bidi="ar-DZ"/>
              </w:rPr>
              <w:t>536</w:t>
            </w:r>
          </w:p>
        </w:tc>
        <w:tc>
          <w:tcPr>
            <w:tcW w:w="2864" w:type="dxa"/>
          </w:tcPr>
          <w:p w:rsidR="00156DF3" w:rsidRPr="007E2A8A" w:rsidRDefault="007E2A8A" w:rsidP="007E2A8A">
            <w:pPr>
              <w:bidi/>
              <w:jc w:val="center"/>
              <w:rPr>
                <w:rFonts w:cs="Arabic Transparent"/>
                <w:b/>
                <w:bCs/>
                <w:sz w:val="28"/>
                <w:szCs w:val="28"/>
                <w:rtl/>
                <w:lang w:bidi="ar-DZ"/>
              </w:rPr>
            </w:pPr>
            <w:r w:rsidRPr="007E2A8A">
              <w:rPr>
                <w:rFonts w:cs="Arabic Transparent" w:hint="cs"/>
                <w:b/>
                <w:bCs/>
                <w:sz w:val="28"/>
                <w:szCs w:val="28"/>
                <w:rtl/>
                <w:lang w:bidi="ar-DZ"/>
              </w:rPr>
              <w:t>100</w:t>
            </w:r>
          </w:p>
        </w:tc>
      </w:tr>
    </w:tbl>
    <w:p w:rsidR="00D73D4D" w:rsidRPr="00202CA1" w:rsidRDefault="004C1A4B" w:rsidP="00FE46B5">
      <w:pPr>
        <w:bidi/>
        <w:spacing w:after="0"/>
        <w:jc w:val="right"/>
        <w:rPr>
          <w:rFonts w:cs="Arabic Transparent"/>
          <w:sz w:val="24"/>
          <w:szCs w:val="24"/>
          <w:lang w:bidi="ar-DZ"/>
        </w:rPr>
      </w:pPr>
      <w:r w:rsidRPr="00202CA1">
        <w:rPr>
          <w:rFonts w:cs="Arabic Transparent"/>
          <w:sz w:val="24"/>
          <w:szCs w:val="24"/>
          <w:lang w:bidi="ar-DZ"/>
        </w:rPr>
        <w:t xml:space="preserve">La source : Bilan  des  réalisations du programme annuel 2008 de mise </w:t>
      </w:r>
      <w:r w:rsidR="007B3BC8" w:rsidRPr="00202CA1">
        <w:rPr>
          <w:rFonts w:cs="Arabic Transparent"/>
          <w:sz w:val="24"/>
          <w:szCs w:val="24"/>
          <w:lang w:bidi="ar-DZ"/>
        </w:rPr>
        <w:t>à</w:t>
      </w:r>
      <w:r w:rsidRPr="00202CA1">
        <w:rPr>
          <w:rFonts w:cs="Arabic Transparent"/>
          <w:sz w:val="24"/>
          <w:szCs w:val="24"/>
          <w:lang w:bidi="ar-DZ"/>
        </w:rPr>
        <w:t xml:space="preserve"> niveau des PME.</w:t>
      </w:r>
    </w:p>
    <w:p w:rsidR="00D73D4D" w:rsidRDefault="00744876" w:rsidP="008757C4">
      <w:pPr>
        <w:bidi/>
        <w:spacing w:after="0"/>
        <w:jc w:val="both"/>
        <w:rPr>
          <w:rFonts w:cs="Arabic Transparent"/>
          <w:sz w:val="28"/>
          <w:szCs w:val="28"/>
          <w:rtl/>
          <w:lang w:bidi="ar-DZ"/>
        </w:rPr>
      </w:pPr>
      <w:r>
        <w:rPr>
          <w:rFonts w:cs="Arabic Transparent" w:hint="cs"/>
          <w:sz w:val="28"/>
          <w:szCs w:val="28"/>
          <w:rtl/>
          <w:lang w:bidi="ar-DZ"/>
        </w:rPr>
        <w:lastRenderedPageBreak/>
        <w:t xml:space="preserve">     </w:t>
      </w:r>
      <w:r w:rsidR="000C10BB">
        <w:rPr>
          <w:rFonts w:cs="Arabic Transparent" w:hint="cs"/>
          <w:sz w:val="28"/>
          <w:szCs w:val="28"/>
          <w:rtl/>
          <w:lang w:bidi="ar-DZ"/>
        </w:rPr>
        <w:t xml:space="preserve"> </w:t>
      </w:r>
      <w:r w:rsidRPr="00744876">
        <w:rPr>
          <w:rFonts w:cs="Arabic Transparent" w:hint="cs"/>
          <w:sz w:val="28"/>
          <w:szCs w:val="28"/>
          <w:rtl/>
          <w:lang w:bidi="ar-DZ"/>
        </w:rPr>
        <w:t xml:space="preserve">يتضح من خلال الجدول أعلاه أن نتائج البرنامج الوطني لتأهيل المؤسسات الصغيرة والمتوسطة نتائج ضئيلة جدا؛ </w:t>
      </w:r>
      <w:r>
        <w:rPr>
          <w:rFonts w:cs="Arabic Transparent" w:hint="cs"/>
          <w:sz w:val="28"/>
          <w:szCs w:val="28"/>
          <w:rtl/>
          <w:lang w:bidi="ar-DZ"/>
        </w:rPr>
        <w:t>فمنذ انطلاق البرنامج في فيفري (2007) إلى غاية نهاية سنة (2008)</w:t>
      </w:r>
      <w:r w:rsidRPr="00744876">
        <w:rPr>
          <w:rFonts w:cs="Arabic Transparent" w:hint="cs"/>
          <w:sz w:val="28"/>
          <w:szCs w:val="28"/>
          <w:rtl/>
          <w:lang w:bidi="ar-DZ"/>
        </w:rPr>
        <w:t xml:space="preserve"> </w:t>
      </w:r>
      <w:r>
        <w:rPr>
          <w:rFonts w:cs="Arabic Transparent" w:hint="cs"/>
          <w:sz w:val="28"/>
          <w:szCs w:val="28"/>
          <w:rtl/>
          <w:lang w:bidi="ar-DZ"/>
        </w:rPr>
        <w:t>لم يتم تأهيل سوى</w:t>
      </w:r>
      <w:r w:rsidR="008757C4">
        <w:rPr>
          <w:rFonts w:cs="Arabic Transparent" w:hint="cs"/>
          <w:sz w:val="28"/>
          <w:szCs w:val="28"/>
          <w:rtl/>
          <w:lang w:bidi="ar-DZ"/>
        </w:rPr>
        <w:t xml:space="preserve"> (</w:t>
      </w:r>
      <w:r>
        <w:rPr>
          <w:rFonts w:cs="Arabic Transparent" w:hint="cs"/>
          <w:sz w:val="28"/>
          <w:szCs w:val="28"/>
          <w:rtl/>
          <w:lang w:bidi="ar-DZ"/>
        </w:rPr>
        <w:t>536</w:t>
      </w:r>
      <w:r w:rsidR="008757C4">
        <w:rPr>
          <w:rFonts w:cs="Arabic Transparent" w:hint="cs"/>
          <w:sz w:val="28"/>
          <w:szCs w:val="28"/>
          <w:rtl/>
          <w:lang w:bidi="ar-DZ"/>
        </w:rPr>
        <w:t>)</w:t>
      </w:r>
      <w:r>
        <w:rPr>
          <w:rFonts w:cs="Arabic Transparent" w:hint="cs"/>
          <w:sz w:val="28"/>
          <w:szCs w:val="28"/>
          <w:rtl/>
          <w:lang w:bidi="ar-DZ"/>
        </w:rPr>
        <w:t xml:space="preserve"> مؤسسة من بين </w:t>
      </w:r>
      <w:r w:rsidR="008757C4">
        <w:rPr>
          <w:rFonts w:cs="Arabic Transparent" w:hint="cs"/>
          <w:sz w:val="28"/>
          <w:szCs w:val="28"/>
          <w:rtl/>
          <w:lang w:bidi="ar-DZ"/>
        </w:rPr>
        <w:t>(</w:t>
      </w:r>
      <w:r>
        <w:rPr>
          <w:rFonts w:cs="Arabic Transparent" w:hint="cs"/>
          <w:sz w:val="28"/>
          <w:szCs w:val="28"/>
          <w:rtl/>
          <w:lang w:bidi="ar-DZ"/>
        </w:rPr>
        <w:t>432068</w:t>
      </w:r>
      <w:r w:rsidR="008757C4">
        <w:rPr>
          <w:rFonts w:cs="Arabic Transparent" w:hint="cs"/>
          <w:sz w:val="28"/>
          <w:szCs w:val="28"/>
          <w:rtl/>
          <w:lang w:bidi="ar-DZ"/>
        </w:rPr>
        <w:t xml:space="preserve">) </w:t>
      </w:r>
      <w:r>
        <w:rPr>
          <w:rFonts w:cs="Arabic Transparent" w:hint="cs"/>
          <w:sz w:val="28"/>
          <w:szCs w:val="28"/>
          <w:rtl/>
          <w:lang w:bidi="ar-DZ"/>
        </w:rPr>
        <w:t>مؤسسة</w:t>
      </w:r>
      <w:r w:rsidRPr="00744876">
        <w:rPr>
          <w:rFonts w:cs="Arabic Transparent" w:hint="cs"/>
          <w:sz w:val="28"/>
          <w:szCs w:val="28"/>
          <w:rtl/>
          <w:lang w:bidi="ar-DZ"/>
        </w:rPr>
        <w:t xml:space="preserve"> </w:t>
      </w:r>
      <w:r>
        <w:rPr>
          <w:rFonts w:cs="Arabic Transparent" w:hint="cs"/>
          <w:sz w:val="28"/>
          <w:szCs w:val="28"/>
          <w:rtl/>
          <w:lang w:bidi="ar-DZ"/>
        </w:rPr>
        <w:t>صغيرة ومتوسطة حسب إحصائيات سنة</w:t>
      </w:r>
      <w:r w:rsidR="008757C4">
        <w:rPr>
          <w:rFonts w:cs="Arabic Transparent" w:hint="cs"/>
          <w:sz w:val="28"/>
          <w:szCs w:val="28"/>
          <w:rtl/>
          <w:lang w:bidi="ar-DZ"/>
        </w:rPr>
        <w:t xml:space="preserve"> (</w:t>
      </w:r>
      <w:r>
        <w:rPr>
          <w:rFonts w:cs="Arabic Transparent" w:hint="cs"/>
          <w:sz w:val="28"/>
          <w:szCs w:val="28"/>
          <w:rtl/>
          <w:lang w:bidi="ar-DZ"/>
        </w:rPr>
        <w:t>2008</w:t>
      </w:r>
      <w:r w:rsidR="008757C4">
        <w:rPr>
          <w:rFonts w:cs="Arabic Transparent" w:hint="cs"/>
          <w:sz w:val="28"/>
          <w:szCs w:val="28"/>
          <w:rtl/>
          <w:lang w:bidi="ar-DZ"/>
        </w:rPr>
        <w:t>)</w:t>
      </w:r>
      <w:r>
        <w:rPr>
          <w:rFonts w:cs="Arabic Transparent" w:hint="cs"/>
          <w:sz w:val="28"/>
          <w:szCs w:val="28"/>
          <w:rtl/>
          <w:lang w:bidi="ar-DZ"/>
        </w:rPr>
        <w:t xml:space="preserve"> أس بنسبة (0.12</w:t>
      </w:r>
      <w:r>
        <w:rPr>
          <w:rFonts w:ascii="Tempus Sans ITC" w:hAnsi="Tempus Sans ITC" w:cs="Arabic Transparent"/>
          <w:sz w:val="28"/>
          <w:szCs w:val="28"/>
          <w:rtl/>
          <w:lang w:bidi="ar-DZ"/>
        </w:rPr>
        <w:t>%</w:t>
      </w:r>
      <w:r>
        <w:rPr>
          <w:rFonts w:cs="Arabic Transparent" w:hint="cs"/>
          <w:sz w:val="28"/>
          <w:szCs w:val="28"/>
          <w:rtl/>
          <w:lang w:bidi="ar-DZ"/>
        </w:rPr>
        <w:t>) ويعود ذلك إلى مجموعة من الأسباب المتمثلة في:</w:t>
      </w:r>
    </w:p>
    <w:p w:rsidR="00744876" w:rsidRDefault="00744876" w:rsidP="00FD63E6">
      <w:pPr>
        <w:pStyle w:val="Paragraphedeliste"/>
        <w:numPr>
          <w:ilvl w:val="0"/>
          <w:numId w:val="61"/>
        </w:numPr>
        <w:bidi/>
        <w:spacing w:before="240" w:after="0"/>
        <w:jc w:val="both"/>
        <w:rPr>
          <w:rFonts w:cs="Arabic Transparent"/>
          <w:sz w:val="28"/>
          <w:szCs w:val="28"/>
          <w:lang w:bidi="ar-DZ"/>
        </w:rPr>
      </w:pPr>
      <w:r>
        <w:rPr>
          <w:rFonts w:cs="Arabic Transparent" w:hint="cs"/>
          <w:sz w:val="28"/>
          <w:szCs w:val="28"/>
          <w:rtl/>
          <w:lang w:bidi="ar-DZ"/>
        </w:rPr>
        <w:t>تداخل برامج التأهيل فيما بينها (برنامج تأهيل المؤسسات الصناعية و البرنامج الوطني للتأهيل)</w:t>
      </w:r>
    </w:p>
    <w:p w:rsidR="00744876" w:rsidRDefault="00744876" w:rsidP="00FD63E6">
      <w:pPr>
        <w:pStyle w:val="Paragraphedeliste"/>
        <w:numPr>
          <w:ilvl w:val="0"/>
          <w:numId w:val="61"/>
        </w:numPr>
        <w:bidi/>
        <w:spacing w:after="0"/>
        <w:jc w:val="both"/>
        <w:rPr>
          <w:rFonts w:cs="Arabic Transparent"/>
          <w:sz w:val="28"/>
          <w:szCs w:val="28"/>
          <w:lang w:bidi="ar-DZ"/>
        </w:rPr>
      </w:pPr>
      <w:r>
        <w:rPr>
          <w:rFonts w:cs="Arabic Transparent" w:hint="cs"/>
          <w:sz w:val="28"/>
          <w:szCs w:val="28"/>
          <w:rtl/>
          <w:lang w:bidi="ar-DZ"/>
        </w:rPr>
        <w:t>ترك قرار التأهيل في يد المؤسسة.</w:t>
      </w:r>
    </w:p>
    <w:p w:rsidR="00744876" w:rsidRDefault="00744876" w:rsidP="00FD63E6">
      <w:pPr>
        <w:pStyle w:val="Paragraphedeliste"/>
        <w:numPr>
          <w:ilvl w:val="0"/>
          <w:numId w:val="61"/>
        </w:numPr>
        <w:bidi/>
        <w:spacing w:after="0"/>
        <w:jc w:val="both"/>
        <w:rPr>
          <w:rFonts w:cs="Arabic Transparent"/>
          <w:sz w:val="28"/>
          <w:szCs w:val="28"/>
          <w:lang w:bidi="ar-DZ"/>
        </w:rPr>
      </w:pPr>
      <w:r>
        <w:rPr>
          <w:rFonts w:cs="Arabic Transparent" w:hint="cs"/>
          <w:sz w:val="28"/>
          <w:szCs w:val="28"/>
          <w:rtl/>
          <w:lang w:bidi="ar-DZ"/>
        </w:rPr>
        <w:t>عدم إتباع السلطات المعنية لأي إستراتيجية تأهيل واضحة ومحددة.</w:t>
      </w:r>
    </w:p>
    <w:p w:rsidR="00744876" w:rsidRDefault="008757C4" w:rsidP="00FD63E6">
      <w:pPr>
        <w:pStyle w:val="Paragraphedeliste"/>
        <w:numPr>
          <w:ilvl w:val="0"/>
          <w:numId w:val="61"/>
        </w:numPr>
        <w:bidi/>
        <w:spacing w:after="0"/>
        <w:jc w:val="both"/>
        <w:rPr>
          <w:rFonts w:cs="Arabic Transparent"/>
          <w:sz w:val="28"/>
          <w:szCs w:val="28"/>
          <w:lang w:bidi="ar-DZ"/>
        </w:rPr>
      </w:pPr>
      <w:r>
        <w:rPr>
          <w:rFonts w:cs="Arabic Transparent" w:hint="cs"/>
          <w:sz w:val="28"/>
          <w:szCs w:val="28"/>
          <w:rtl/>
          <w:lang w:bidi="ar-DZ"/>
        </w:rPr>
        <w:t>نقص الوعي لدى المؤسسات بأهمية التأهيل بالنسبة للمؤسسة بصفة خاصة و بالنسبة للاقتصاد الوطني بصفة عامة.</w:t>
      </w:r>
    </w:p>
    <w:p w:rsidR="00C61663" w:rsidRDefault="00202CA1" w:rsidP="00307924">
      <w:pPr>
        <w:bidi/>
        <w:jc w:val="both"/>
        <w:rPr>
          <w:rFonts w:cs="Arabic Transparent"/>
          <w:sz w:val="28"/>
          <w:szCs w:val="28"/>
          <w:rtl/>
          <w:lang w:bidi="ar-DZ"/>
        </w:rPr>
      </w:pPr>
      <w:r>
        <w:rPr>
          <w:rFonts w:cs="Arabic Transparent"/>
          <w:sz w:val="28"/>
          <w:szCs w:val="28"/>
          <w:lang w:bidi="ar-DZ"/>
        </w:rPr>
        <w:t xml:space="preserve"> </w:t>
      </w:r>
      <w:r w:rsidR="00307924">
        <w:rPr>
          <w:rFonts w:cs="Arabic Transparent" w:hint="cs"/>
          <w:sz w:val="28"/>
          <w:szCs w:val="28"/>
          <w:rtl/>
          <w:lang w:bidi="ar-DZ"/>
        </w:rPr>
        <w:t xml:space="preserve">    </w:t>
      </w:r>
      <w:r w:rsidR="00C61663">
        <w:rPr>
          <w:rFonts w:cs="Arabic Transparent" w:hint="cs"/>
          <w:sz w:val="28"/>
          <w:szCs w:val="28"/>
          <w:rtl/>
          <w:lang w:bidi="ar-DZ"/>
        </w:rPr>
        <w:t xml:space="preserve">بالرغم من الجهود التي بذلتها الدولة </w:t>
      </w:r>
      <w:r w:rsidR="009E5749">
        <w:rPr>
          <w:rFonts w:cs="Arabic Transparent" w:hint="cs"/>
          <w:sz w:val="28"/>
          <w:szCs w:val="28"/>
          <w:rtl/>
          <w:lang w:bidi="ar-DZ"/>
        </w:rPr>
        <w:t>لتأهيل</w:t>
      </w:r>
      <w:r w:rsidR="00C61663">
        <w:rPr>
          <w:rFonts w:cs="Arabic Transparent" w:hint="cs"/>
          <w:sz w:val="28"/>
          <w:szCs w:val="28"/>
          <w:rtl/>
          <w:lang w:bidi="ar-DZ"/>
        </w:rPr>
        <w:t xml:space="preserve"> المؤسسات الصغيرة والمتوسطة و رفع قدراتها </w:t>
      </w:r>
      <w:r w:rsidR="009E5749">
        <w:rPr>
          <w:rFonts w:cs="Arabic Transparent" w:hint="cs"/>
          <w:sz w:val="28"/>
          <w:szCs w:val="28"/>
          <w:rtl/>
          <w:lang w:bidi="ar-DZ"/>
        </w:rPr>
        <w:t>التنافسية</w:t>
      </w:r>
      <w:r w:rsidR="00C61663">
        <w:rPr>
          <w:rFonts w:cs="Arabic Transparent" w:hint="cs"/>
          <w:sz w:val="28"/>
          <w:szCs w:val="28"/>
          <w:rtl/>
          <w:lang w:bidi="ar-DZ"/>
        </w:rPr>
        <w:t xml:space="preserve"> لجعلها قادرة على المنافسة على الساحة الوطنية والدولية إلا أنه تبقى نتائج عمليات </w:t>
      </w:r>
      <w:r w:rsidR="009E5749">
        <w:rPr>
          <w:rFonts w:cs="Arabic Transparent" w:hint="cs"/>
          <w:sz w:val="28"/>
          <w:szCs w:val="28"/>
          <w:rtl/>
          <w:lang w:bidi="ar-DZ"/>
        </w:rPr>
        <w:t>التأهيل</w:t>
      </w:r>
      <w:r w:rsidR="00C61663">
        <w:rPr>
          <w:rFonts w:cs="Arabic Transparent" w:hint="cs"/>
          <w:sz w:val="28"/>
          <w:szCs w:val="28"/>
          <w:rtl/>
          <w:lang w:bidi="ar-DZ"/>
        </w:rPr>
        <w:t xml:space="preserve"> المحققة لحد الآن ضعيفة وغير كافية مما يتوجب على السلطات المعنية بذل جهود أكبر و </w:t>
      </w:r>
      <w:r w:rsidR="009E5749">
        <w:rPr>
          <w:rFonts w:cs="Arabic Transparent" w:hint="cs"/>
          <w:sz w:val="28"/>
          <w:szCs w:val="28"/>
          <w:rtl/>
          <w:lang w:bidi="ar-DZ"/>
        </w:rPr>
        <w:t>إلا</w:t>
      </w:r>
      <w:r w:rsidR="00C61663">
        <w:rPr>
          <w:rFonts w:cs="Arabic Transparent" w:hint="cs"/>
          <w:sz w:val="28"/>
          <w:szCs w:val="28"/>
          <w:rtl/>
          <w:lang w:bidi="ar-DZ"/>
        </w:rPr>
        <w:t xml:space="preserve"> فإن مصير هذه المؤسسات سيؤول إلى الزوال بعد الانفتاح الاقتصادي </w:t>
      </w:r>
      <w:r w:rsidR="00C61663">
        <w:rPr>
          <w:rFonts w:cs="Arabic Transparent"/>
          <w:sz w:val="28"/>
          <w:szCs w:val="28"/>
          <w:lang w:bidi="ar-DZ"/>
        </w:rPr>
        <w:t>!!!</w:t>
      </w:r>
    </w:p>
    <w:p w:rsidR="00695A49" w:rsidRDefault="00695A49" w:rsidP="002D2864">
      <w:pPr>
        <w:bidi/>
        <w:jc w:val="both"/>
        <w:rPr>
          <w:rFonts w:cs="Arabic Transparent"/>
          <w:b/>
          <w:bCs/>
          <w:sz w:val="30"/>
          <w:szCs w:val="30"/>
          <w:rtl/>
          <w:lang w:bidi="ar-DZ"/>
        </w:rPr>
      </w:pPr>
      <w:r w:rsidRPr="00FB7F0F">
        <w:rPr>
          <w:rFonts w:cs="Arabic Transparent" w:hint="cs"/>
          <w:b/>
          <w:bCs/>
          <w:sz w:val="30"/>
          <w:szCs w:val="30"/>
          <w:rtl/>
          <w:lang w:bidi="ar-DZ"/>
        </w:rPr>
        <w:t xml:space="preserve">المبحث الثالث: إجراءات </w:t>
      </w:r>
      <w:r w:rsidR="002D2864">
        <w:rPr>
          <w:rFonts w:cs="Arabic Transparent" w:hint="cs"/>
          <w:b/>
          <w:bCs/>
          <w:sz w:val="30"/>
          <w:szCs w:val="30"/>
          <w:rtl/>
          <w:lang w:bidi="ar-DZ"/>
        </w:rPr>
        <w:t>سير</w:t>
      </w:r>
      <w:r w:rsidRPr="00FB7F0F">
        <w:rPr>
          <w:rFonts w:cs="Arabic Transparent" w:hint="cs"/>
          <w:b/>
          <w:bCs/>
          <w:sz w:val="30"/>
          <w:szCs w:val="30"/>
          <w:rtl/>
          <w:lang w:bidi="ar-DZ"/>
        </w:rPr>
        <w:t xml:space="preserve"> وتمويل البرنامج </w:t>
      </w:r>
      <w:r w:rsidR="00780931">
        <w:rPr>
          <w:rFonts w:cs="Arabic Transparent" w:hint="cs"/>
          <w:b/>
          <w:bCs/>
          <w:sz w:val="30"/>
          <w:szCs w:val="30"/>
          <w:rtl/>
          <w:lang w:bidi="ar-DZ"/>
        </w:rPr>
        <w:t>الوطني ل</w:t>
      </w:r>
      <w:r w:rsidRPr="00FB7F0F">
        <w:rPr>
          <w:rFonts w:cs="Arabic Transparent" w:hint="cs"/>
          <w:b/>
          <w:bCs/>
          <w:sz w:val="30"/>
          <w:szCs w:val="30"/>
          <w:rtl/>
          <w:lang w:bidi="ar-DZ"/>
        </w:rPr>
        <w:t>تأهيل المؤسسات الصغيرة</w:t>
      </w:r>
      <w:r w:rsidR="002D2864">
        <w:rPr>
          <w:rFonts w:cs="Arabic Transparent" w:hint="cs"/>
          <w:b/>
          <w:bCs/>
          <w:sz w:val="30"/>
          <w:szCs w:val="30"/>
          <w:rtl/>
          <w:lang w:bidi="ar-DZ"/>
        </w:rPr>
        <w:t xml:space="preserve"> </w:t>
      </w:r>
      <w:r w:rsidRPr="00FB7F0F">
        <w:rPr>
          <w:rFonts w:cs="Arabic Transparent" w:hint="cs"/>
          <w:b/>
          <w:bCs/>
          <w:sz w:val="30"/>
          <w:szCs w:val="30"/>
          <w:rtl/>
          <w:lang w:bidi="ar-DZ"/>
        </w:rPr>
        <w:t>والمتوسطة</w:t>
      </w:r>
      <w:r w:rsidR="00780931">
        <w:rPr>
          <w:rFonts w:cs="Arabic Transparent" w:hint="cs"/>
          <w:b/>
          <w:bCs/>
          <w:sz w:val="30"/>
          <w:szCs w:val="30"/>
          <w:rtl/>
          <w:lang w:bidi="ar-DZ"/>
        </w:rPr>
        <w:t xml:space="preserve"> الجزائرية</w:t>
      </w:r>
      <w:r w:rsidRPr="00FB7F0F">
        <w:rPr>
          <w:rFonts w:cs="Arabic Transparent" w:hint="cs"/>
          <w:b/>
          <w:bCs/>
          <w:sz w:val="30"/>
          <w:szCs w:val="30"/>
          <w:rtl/>
          <w:lang w:bidi="ar-DZ"/>
        </w:rPr>
        <w:t>.</w:t>
      </w:r>
    </w:p>
    <w:p w:rsidR="00E66A16" w:rsidRDefault="00A447D3" w:rsidP="00B17212">
      <w:pPr>
        <w:bidi/>
        <w:spacing w:after="0"/>
        <w:jc w:val="both"/>
        <w:rPr>
          <w:rFonts w:cs="Arabic Transparent"/>
          <w:sz w:val="30"/>
          <w:szCs w:val="30"/>
          <w:rtl/>
          <w:lang w:bidi="ar-DZ"/>
        </w:rPr>
      </w:pPr>
      <w:r>
        <w:rPr>
          <w:rFonts w:cs="Arabic Transparent" w:hint="cs"/>
          <w:sz w:val="30"/>
          <w:szCs w:val="30"/>
          <w:rtl/>
          <w:lang w:bidi="ar-DZ"/>
        </w:rPr>
        <w:t xml:space="preserve">   </w:t>
      </w:r>
      <w:r w:rsidR="00202CA1">
        <w:rPr>
          <w:rFonts w:cs="Arabic Transparent"/>
          <w:sz w:val="30"/>
          <w:szCs w:val="30"/>
          <w:lang w:bidi="ar-DZ"/>
        </w:rPr>
        <w:t xml:space="preserve">  </w:t>
      </w:r>
      <w:r w:rsidR="00281EE7" w:rsidRPr="00281EE7">
        <w:rPr>
          <w:rFonts w:cs="Arabic Transparent" w:hint="cs"/>
          <w:sz w:val="30"/>
          <w:szCs w:val="30"/>
          <w:rtl/>
          <w:lang w:bidi="ar-DZ"/>
        </w:rPr>
        <w:t>يوجد تشابه كبير بين إجراءات التأهيل لمختلف برامج التأهيل حيز التنفيذ في الجزائر</w:t>
      </w:r>
      <w:r w:rsidR="00281EE7">
        <w:rPr>
          <w:rFonts w:cs="Arabic Transparent" w:hint="cs"/>
          <w:sz w:val="30"/>
          <w:szCs w:val="30"/>
          <w:rtl/>
          <w:lang w:bidi="ar-DZ"/>
        </w:rPr>
        <w:t xml:space="preserve">(برنامج ميدا لتطوير المؤسسات الصغيرة والمتوسطة، برنامج تأهيل المؤسسات الصناعية و البرنامج الوطني لتأهيل المؤسسات الصغيرة والمتوسطة) ولهذا تم التركيز في هذا المبحث على </w:t>
      </w:r>
      <w:r w:rsidR="008B5E98">
        <w:rPr>
          <w:rFonts w:cs="Arabic Transparent" w:hint="cs"/>
          <w:sz w:val="30"/>
          <w:szCs w:val="30"/>
          <w:rtl/>
          <w:lang w:bidi="ar-DZ"/>
        </w:rPr>
        <w:t>إجراءات</w:t>
      </w:r>
      <w:r w:rsidR="00281EE7">
        <w:rPr>
          <w:rFonts w:cs="Arabic Transparent" w:hint="cs"/>
          <w:sz w:val="30"/>
          <w:szCs w:val="30"/>
          <w:rtl/>
          <w:lang w:bidi="ar-DZ"/>
        </w:rPr>
        <w:t xml:space="preserve"> عمل وتمويل البرنامج الوطني للتأهيل و ذلك من خلال التطرق إلى النقاط ال</w:t>
      </w:r>
      <w:r w:rsidR="00B17212">
        <w:rPr>
          <w:rFonts w:cs="Arabic Transparent" w:hint="cs"/>
          <w:sz w:val="30"/>
          <w:szCs w:val="30"/>
          <w:rtl/>
          <w:lang w:bidi="ar-DZ"/>
        </w:rPr>
        <w:t>مو</w:t>
      </w:r>
      <w:r w:rsidR="00281EE7">
        <w:rPr>
          <w:rFonts w:cs="Arabic Transparent" w:hint="cs"/>
          <w:sz w:val="30"/>
          <w:szCs w:val="30"/>
          <w:rtl/>
          <w:lang w:bidi="ar-DZ"/>
        </w:rPr>
        <w:t>الية:</w:t>
      </w:r>
    </w:p>
    <w:p w:rsidR="00A447D3" w:rsidRDefault="008B5E98" w:rsidP="004B1504">
      <w:pPr>
        <w:pStyle w:val="Paragraphedeliste"/>
        <w:numPr>
          <w:ilvl w:val="0"/>
          <w:numId w:val="47"/>
        </w:numPr>
        <w:bidi/>
        <w:jc w:val="both"/>
        <w:rPr>
          <w:rFonts w:cs="Arabic Transparent"/>
          <w:sz w:val="30"/>
          <w:szCs w:val="30"/>
          <w:lang w:bidi="ar-DZ"/>
        </w:rPr>
      </w:pPr>
      <w:r w:rsidRPr="00A447D3">
        <w:rPr>
          <w:rFonts w:cs="Arabic Transparent" w:hint="cs"/>
          <w:sz w:val="30"/>
          <w:szCs w:val="30"/>
          <w:rtl/>
          <w:lang w:bidi="ar-DZ"/>
        </w:rPr>
        <w:t>إجراءات سير عملية تأ</w:t>
      </w:r>
      <w:r w:rsidR="00034F1D" w:rsidRPr="00A447D3">
        <w:rPr>
          <w:rFonts w:cs="Arabic Transparent" w:hint="cs"/>
          <w:sz w:val="30"/>
          <w:szCs w:val="30"/>
          <w:rtl/>
          <w:lang w:bidi="ar-DZ"/>
        </w:rPr>
        <w:t>هيل المؤسسات الصغيرة و المتوسطة؛</w:t>
      </w:r>
    </w:p>
    <w:p w:rsidR="00A447D3" w:rsidRDefault="008B5E98" w:rsidP="004B1504">
      <w:pPr>
        <w:pStyle w:val="Paragraphedeliste"/>
        <w:numPr>
          <w:ilvl w:val="0"/>
          <w:numId w:val="47"/>
        </w:numPr>
        <w:bidi/>
        <w:jc w:val="both"/>
        <w:rPr>
          <w:rFonts w:cs="Arabic Transparent"/>
          <w:sz w:val="30"/>
          <w:szCs w:val="30"/>
          <w:lang w:bidi="ar-DZ"/>
        </w:rPr>
      </w:pPr>
      <w:r w:rsidRPr="00A447D3">
        <w:rPr>
          <w:rFonts w:cs="Arabic Transparent" w:hint="cs"/>
          <w:sz w:val="30"/>
          <w:szCs w:val="30"/>
          <w:rtl/>
          <w:lang w:bidi="ar-DZ"/>
        </w:rPr>
        <w:t>إجراءات معالجة الملفات؛</w:t>
      </w:r>
    </w:p>
    <w:p w:rsidR="008B5E98" w:rsidRPr="00A447D3" w:rsidRDefault="008B5E98" w:rsidP="004B1504">
      <w:pPr>
        <w:pStyle w:val="Paragraphedeliste"/>
        <w:numPr>
          <w:ilvl w:val="0"/>
          <w:numId w:val="47"/>
        </w:numPr>
        <w:bidi/>
        <w:jc w:val="both"/>
        <w:rPr>
          <w:rFonts w:cs="Arabic Transparent"/>
          <w:sz w:val="30"/>
          <w:szCs w:val="30"/>
          <w:lang w:bidi="ar-DZ"/>
        </w:rPr>
      </w:pPr>
      <w:r w:rsidRPr="00A447D3">
        <w:rPr>
          <w:rFonts w:cs="Arabic Transparent" w:hint="cs"/>
          <w:sz w:val="30"/>
          <w:szCs w:val="30"/>
          <w:rtl/>
          <w:lang w:bidi="ar-DZ"/>
        </w:rPr>
        <w:t>وسائل تمويل البرنامج.</w:t>
      </w:r>
    </w:p>
    <w:p w:rsidR="00695A49" w:rsidRDefault="00695A49" w:rsidP="00E928CB">
      <w:pPr>
        <w:bidi/>
        <w:jc w:val="both"/>
        <w:rPr>
          <w:rFonts w:cs="Arabic Transparent"/>
          <w:b/>
          <w:bCs/>
          <w:sz w:val="28"/>
          <w:szCs w:val="28"/>
          <w:rtl/>
          <w:lang w:bidi="ar-DZ"/>
        </w:rPr>
      </w:pPr>
      <w:r>
        <w:rPr>
          <w:rFonts w:cs="Arabic Transparent" w:hint="cs"/>
          <w:b/>
          <w:bCs/>
          <w:sz w:val="28"/>
          <w:szCs w:val="28"/>
          <w:rtl/>
          <w:lang w:bidi="ar-DZ"/>
        </w:rPr>
        <w:t>المطلب الأول:</w:t>
      </w:r>
      <w:r w:rsidR="00E928CB">
        <w:rPr>
          <w:rFonts w:cs="Arabic Transparent" w:hint="cs"/>
          <w:b/>
          <w:bCs/>
          <w:sz w:val="28"/>
          <w:szCs w:val="28"/>
          <w:rtl/>
          <w:lang w:bidi="ar-DZ"/>
        </w:rPr>
        <w:t xml:space="preserve"> </w:t>
      </w:r>
      <w:r>
        <w:rPr>
          <w:rFonts w:cs="Arabic Transparent" w:hint="cs"/>
          <w:b/>
          <w:bCs/>
          <w:sz w:val="28"/>
          <w:szCs w:val="28"/>
          <w:rtl/>
          <w:lang w:bidi="ar-DZ"/>
        </w:rPr>
        <w:t>إجراءات سير عملية تأهيل المؤسسات الصغيرة والمتوسطة.</w:t>
      </w:r>
    </w:p>
    <w:p w:rsidR="00695A49" w:rsidRDefault="00D22EED" w:rsidP="00695A49">
      <w:pPr>
        <w:bidi/>
        <w:jc w:val="both"/>
        <w:rPr>
          <w:rFonts w:cs="Arabic Transparent"/>
          <w:sz w:val="28"/>
          <w:szCs w:val="28"/>
          <w:rtl/>
          <w:lang w:bidi="ar-DZ"/>
        </w:rPr>
      </w:pPr>
      <w:r>
        <w:rPr>
          <w:rFonts w:cs="Arabic Transparent" w:hint="cs"/>
          <w:sz w:val="28"/>
          <w:szCs w:val="28"/>
          <w:rtl/>
          <w:lang w:bidi="ar-DZ"/>
        </w:rPr>
        <w:t>تتمثل إجراءات سير عملية تأهيل المؤسسات الصغيرة والمتوسطة في</w:t>
      </w:r>
      <w:r w:rsidR="0087046B">
        <w:rPr>
          <w:rFonts w:cs="Arabic Transparent" w:hint="cs"/>
          <w:sz w:val="28"/>
          <w:szCs w:val="28"/>
          <w:vertAlign w:val="superscript"/>
          <w:rtl/>
          <w:lang w:bidi="ar-DZ"/>
        </w:rPr>
        <w:t>(</w:t>
      </w:r>
      <w:r w:rsidR="0087046B">
        <w:rPr>
          <w:rStyle w:val="Appelnotedebasdep"/>
          <w:rFonts w:cs="Arabic Transparent"/>
          <w:sz w:val="28"/>
          <w:szCs w:val="28"/>
          <w:rtl/>
          <w:lang w:bidi="ar-DZ"/>
        </w:rPr>
        <w:footnoteReference w:id="33"/>
      </w:r>
      <w:r w:rsidR="0087046B">
        <w:rPr>
          <w:rFonts w:cs="Arabic Transparent" w:hint="cs"/>
          <w:sz w:val="28"/>
          <w:szCs w:val="28"/>
          <w:vertAlign w:val="superscript"/>
          <w:rtl/>
          <w:lang w:bidi="ar-DZ"/>
        </w:rPr>
        <w:t>)</w:t>
      </w:r>
      <w:r>
        <w:rPr>
          <w:rFonts w:cs="Arabic Transparent" w:hint="cs"/>
          <w:sz w:val="28"/>
          <w:szCs w:val="28"/>
          <w:rtl/>
          <w:lang w:bidi="ar-DZ"/>
        </w:rPr>
        <w:t xml:space="preserve"> :</w:t>
      </w:r>
    </w:p>
    <w:p w:rsidR="00D22EED" w:rsidRDefault="00D22EED" w:rsidP="001406C2">
      <w:pPr>
        <w:pStyle w:val="Paragraphedeliste"/>
        <w:numPr>
          <w:ilvl w:val="0"/>
          <w:numId w:val="9"/>
        </w:numPr>
        <w:bidi/>
        <w:jc w:val="both"/>
        <w:rPr>
          <w:rFonts w:cs="Arabic Transparent"/>
          <w:sz w:val="28"/>
          <w:szCs w:val="28"/>
          <w:lang w:bidi="ar-DZ"/>
        </w:rPr>
      </w:pPr>
      <w:r>
        <w:rPr>
          <w:rFonts w:cs="Arabic Transparent" w:hint="cs"/>
          <w:sz w:val="28"/>
          <w:szCs w:val="28"/>
          <w:rtl/>
          <w:lang w:bidi="ar-DZ"/>
        </w:rPr>
        <w:t>إجراء تخطيط استراتيجي شامل لوضعية المؤسسة وإعداد مخطط التأهيل و مخطط التمويل؛</w:t>
      </w:r>
    </w:p>
    <w:p w:rsidR="00D22EED" w:rsidRDefault="00D22EED" w:rsidP="001406C2">
      <w:pPr>
        <w:pStyle w:val="Paragraphedeliste"/>
        <w:numPr>
          <w:ilvl w:val="0"/>
          <w:numId w:val="9"/>
        </w:numPr>
        <w:bidi/>
        <w:jc w:val="both"/>
        <w:rPr>
          <w:rFonts w:cs="Arabic Transparent"/>
          <w:sz w:val="28"/>
          <w:szCs w:val="28"/>
          <w:lang w:bidi="ar-DZ"/>
        </w:rPr>
      </w:pPr>
      <w:r>
        <w:rPr>
          <w:rFonts w:cs="Arabic Transparent" w:hint="cs"/>
          <w:sz w:val="28"/>
          <w:szCs w:val="28"/>
          <w:rtl/>
          <w:lang w:bidi="ar-DZ"/>
        </w:rPr>
        <w:t>تبني برنامج التأهيل من طرف اللجنة الوطنية للتأهيل؛</w:t>
      </w:r>
    </w:p>
    <w:p w:rsidR="00D22EED" w:rsidRDefault="00D22EED" w:rsidP="001406C2">
      <w:pPr>
        <w:pStyle w:val="Paragraphedeliste"/>
        <w:numPr>
          <w:ilvl w:val="0"/>
          <w:numId w:val="9"/>
        </w:numPr>
        <w:bidi/>
        <w:jc w:val="both"/>
        <w:rPr>
          <w:rFonts w:cs="Arabic Transparent"/>
          <w:sz w:val="28"/>
          <w:szCs w:val="28"/>
          <w:lang w:bidi="ar-DZ"/>
        </w:rPr>
      </w:pPr>
      <w:r>
        <w:rPr>
          <w:rFonts w:cs="Arabic Transparent" w:hint="cs"/>
          <w:sz w:val="28"/>
          <w:szCs w:val="28"/>
          <w:rtl/>
          <w:lang w:bidi="ar-DZ"/>
        </w:rPr>
        <w:t>تنفيذ و متابعة مخطط التأهيل؛</w:t>
      </w:r>
    </w:p>
    <w:p w:rsidR="00707C3F" w:rsidRDefault="00D22EED" w:rsidP="001406C2">
      <w:pPr>
        <w:pStyle w:val="Paragraphedeliste"/>
        <w:numPr>
          <w:ilvl w:val="0"/>
          <w:numId w:val="9"/>
        </w:numPr>
        <w:bidi/>
        <w:jc w:val="both"/>
        <w:rPr>
          <w:rFonts w:cs="Arabic Transparent"/>
          <w:sz w:val="28"/>
          <w:szCs w:val="28"/>
          <w:lang w:bidi="ar-DZ"/>
        </w:rPr>
      </w:pPr>
      <w:r>
        <w:rPr>
          <w:rFonts w:cs="Arabic Transparent" w:hint="cs"/>
          <w:sz w:val="28"/>
          <w:szCs w:val="28"/>
          <w:rtl/>
          <w:lang w:bidi="ar-DZ"/>
        </w:rPr>
        <w:t>منح المساعدات المالية.</w:t>
      </w:r>
    </w:p>
    <w:p w:rsidR="00707C3F" w:rsidRDefault="009F6F36" w:rsidP="00707C3F">
      <w:pPr>
        <w:bidi/>
        <w:jc w:val="both"/>
        <w:rPr>
          <w:rFonts w:cs="Arabic Transparent"/>
          <w:b/>
          <w:bCs/>
          <w:sz w:val="28"/>
          <w:szCs w:val="28"/>
          <w:rtl/>
          <w:lang w:bidi="ar-DZ"/>
        </w:rPr>
      </w:pPr>
      <w:r w:rsidRPr="009F6F36">
        <w:rPr>
          <w:rFonts w:cs="Arabic Transparent" w:hint="cs"/>
          <w:b/>
          <w:bCs/>
          <w:sz w:val="28"/>
          <w:szCs w:val="28"/>
          <w:rtl/>
          <w:lang w:bidi="ar-DZ"/>
        </w:rPr>
        <w:lastRenderedPageBreak/>
        <w:t>1ـ إعداد التخطيط الاستراتيجي الشامل للمؤسسة و وضع مخطط التأهيل:</w:t>
      </w:r>
    </w:p>
    <w:p w:rsidR="009F6F36" w:rsidRDefault="00A447D3" w:rsidP="00186449">
      <w:pPr>
        <w:bidi/>
        <w:jc w:val="both"/>
        <w:rPr>
          <w:rFonts w:cs="Arabic Transparent"/>
          <w:sz w:val="28"/>
          <w:szCs w:val="28"/>
          <w:rtl/>
          <w:lang w:bidi="ar-DZ"/>
        </w:rPr>
      </w:pPr>
      <w:r>
        <w:rPr>
          <w:rFonts w:cs="Arabic Transparent" w:hint="cs"/>
          <w:sz w:val="28"/>
          <w:szCs w:val="28"/>
          <w:rtl/>
          <w:lang w:bidi="ar-DZ"/>
        </w:rPr>
        <w:t xml:space="preserve">    </w:t>
      </w:r>
      <w:r w:rsidR="00376CF2">
        <w:rPr>
          <w:rFonts w:cs="Arabic Transparent" w:hint="cs"/>
          <w:sz w:val="28"/>
          <w:szCs w:val="28"/>
          <w:rtl/>
          <w:lang w:bidi="ar-DZ"/>
        </w:rPr>
        <w:t xml:space="preserve">  </w:t>
      </w:r>
      <w:r w:rsidR="009F6F36">
        <w:rPr>
          <w:rFonts w:cs="Arabic Transparent" w:hint="cs"/>
          <w:sz w:val="28"/>
          <w:szCs w:val="28"/>
          <w:rtl/>
          <w:lang w:bidi="ar-DZ"/>
        </w:rPr>
        <w:t xml:space="preserve">تبدأ عملية التأهيل بإعداد </w:t>
      </w:r>
      <w:r w:rsidR="005D0777">
        <w:rPr>
          <w:rFonts w:cs="Arabic Transparent" w:hint="cs"/>
          <w:sz w:val="28"/>
          <w:szCs w:val="28"/>
          <w:rtl/>
          <w:lang w:bidi="ar-DZ"/>
        </w:rPr>
        <w:t>مخطط استراتيجي شامل لحالة المؤسسة الصغيرة و المتوسطة ووضع مخطط التأهيل، ينفذ هذا المخطط من طرف المؤسسة في ظل احترام إجراءاتها الداخلية.</w:t>
      </w:r>
    </w:p>
    <w:p w:rsidR="005130F8" w:rsidRDefault="00376CF2" w:rsidP="00307924">
      <w:pPr>
        <w:bidi/>
        <w:spacing w:after="0"/>
        <w:jc w:val="both"/>
        <w:rPr>
          <w:rFonts w:cs="Arabic Transparent"/>
          <w:sz w:val="28"/>
          <w:szCs w:val="28"/>
          <w:rtl/>
          <w:lang w:bidi="ar-DZ"/>
        </w:rPr>
      </w:pPr>
      <w:r>
        <w:rPr>
          <w:rFonts w:cs="Arabic Transparent" w:hint="cs"/>
          <w:sz w:val="28"/>
          <w:szCs w:val="28"/>
          <w:rtl/>
          <w:lang w:bidi="ar-DZ"/>
        </w:rPr>
        <w:t xml:space="preserve">      </w:t>
      </w:r>
      <w:r w:rsidR="005130F8">
        <w:rPr>
          <w:rFonts w:cs="Arabic Transparent" w:hint="cs"/>
          <w:sz w:val="28"/>
          <w:szCs w:val="28"/>
          <w:rtl/>
          <w:lang w:bidi="ar-DZ"/>
        </w:rPr>
        <w:t>تركت وزارة المؤسسات الصغيرة والمتوسطة للمؤسسات</w:t>
      </w:r>
      <w:r w:rsidR="00B41768">
        <w:rPr>
          <w:rFonts w:cs="Arabic Transparent" w:hint="cs"/>
          <w:sz w:val="28"/>
          <w:szCs w:val="28"/>
          <w:rtl/>
          <w:lang w:bidi="ar-DZ"/>
        </w:rPr>
        <w:t>،</w:t>
      </w:r>
      <w:r w:rsidR="005130F8">
        <w:rPr>
          <w:rFonts w:cs="Arabic Transparent" w:hint="cs"/>
          <w:sz w:val="28"/>
          <w:szCs w:val="28"/>
          <w:rtl/>
          <w:lang w:bidi="ar-DZ"/>
        </w:rPr>
        <w:t xml:space="preserve"> التي ترغب في القيام بعملية التأهيل،</w:t>
      </w:r>
      <w:r w:rsidR="00B41768">
        <w:rPr>
          <w:rFonts w:cs="Arabic Transparent" w:hint="cs"/>
          <w:sz w:val="28"/>
          <w:szCs w:val="28"/>
          <w:rtl/>
          <w:lang w:bidi="ar-DZ"/>
        </w:rPr>
        <w:t xml:space="preserve"> حرية اختيار الجهة التي ستقوم بإعداد المخطط الاستراتيجي و اكتفت بتحديد قائمة مكاتب الدراسات، الخبراء و المستشارين المؤهلين لذلك، في حين كان من الأولى أن تختار السلطات المعنية هي بنفسها هذه الجهة أو أن توجه المؤسسات، كل حسب وضعيتها، إلى الجهة الأنجع التي يمكنها إعداد المخطط الاستراتيجي، إعداد مخطط التأهيل و تنفيذه فكل جهة كن هذه الجهات متخصصة في دراسة وضعيات معينة.</w:t>
      </w:r>
    </w:p>
    <w:p w:rsidR="002569D3" w:rsidRDefault="002569D3" w:rsidP="00376CF2">
      <w:pPr>
        <w:bidi/>
        <w:spacing w:after="0"/>
        <w:jc w:val="both"/>
        <w:rPr>
          <w:rFonts w:cs="Arabic Transparent"/>
          <w:sz w:val="28"/>
          <w:szCs w:val="28"/>
          <w:rtl/>
          <w:lang w:bidi="ar-DZ"/>
        </w:rPr>
      </w:pPr>
      <w:r>
        <w:rPr>
          <w:rFonts w:cs="Arabic Transparent" w:hint="cs"/>
          <w:sz w:val="28"/>
          <w:szCs w:val="28"/>
          <w:rtl/>
          <w:lang w:bidi="ar-DZ"/>
        </w:rPr>
        <w:t>تتمثل هذه الجهات في:</w:t>
      </w:r>
    </w:p>
    <w:p w:rsidR="00461935" w:rsidRDefault="00461935" w:rsidP="001406C2">
      <w:pPr>
        <w:pStyle w:val="Paragraphedeliste"/>
        <w:numPr>
          <w:ilvl w:val="0"/>
          <w:numId w:val="10"/>
        </w:numPr>
        <w:bidi/>
        <w:jc w:val="both"/>
        <w:rPr>
          <w:rFonts w:cs="Arabic Transparent"/>
          <w:sz w:val="28"/>
          <w:szCs w:val="28"/>
          <w:lang w:bidi="ar-DZ"/>
        </w:rPr>
      </w:pPr>
      <w:r>
        <w:rPr>
          <w:rFonts w:cs="Arabic Transparent" w:hint="cs"/>
          <w:sz w:val="28"/>
          <w:szCs w:val="28"/>
          <w:rtl/>
          <w:lang w:bidi="ar-DZ"/>
        </w:rPr>
        <w:t>ال</w:t>
      </w:r>
      <w:r w:rsidR="00B017B9">
        <w:rPr>
          <w:rFonts w:cs="Arabic Transparent" w:hint="cs"/>
          <w:sz w:val="28"/>
          <w:szCs w:val="28"/>
          <w:rtl/>
          <w:lang w:bidi="ar-DZ"/>
        </w:rPr>
        <w:t>م</w:t>
      </w:r>
      <w:r>
        <w:rPr>
          <w:rFonts w:cs="Arabic Transparent" w:hint="cs"/>
          <w:sz w:val="28"/>
          <w:szCs w:val="28"/>
          <w:rtl/>
          <w:lang w:bidi="ar-DZ"/>
        </w:rPr>
        <w:t>راكز التقنية و/أو التكنولوجية.</w:t>
      </w:r>
    </w:p>
    <w:p w:rsidR="00B017B9" w:rsidRDefault="00B017B9" w:rsidP="001406C2">
      <w:pPr>
        <w:pStyle w:val="Paragraphedeliste"/>
        <w:numPr>
          <w:ilvl w:val="0"/>
          <w:numId w:val="10"/>
        </w:numPr>
        <w:bidi/>
        <w:jc w:val="both"/>
        <w:rPr>
          <w:rFonts w:cs="Arabic Transparent"/>
          <w:sz w:val="28"/>
          <w:szCs w:val="28"/>
          <w:lang w:bidi="ar-DZ"/>
        </w:rPr>
      </w:pPr>
      <w:r>
        <w:rPr>
          <w:rFonts w:cs="Arabic Transparent" w:hint="cs"/>
          <w:sz w:val="28"/>
          <w:szCs w:val="28"/>
          <w:rtl/>
          <w:lang w:bidi="ar-DZ"/>
        </w:rPr>
        <w:t>مكاتب الدراسات و الخبرة المحلية والأجنبية.</w:t>
      </w:r>
    </w:p>
    <w:p w:rsidR="00B017B9" w:rsidRDefault="00B017B9" w:rsidP="001406C2">
      <w:pPr>
        <w:pStyle w:val="Paragraphedeliste"/>
        <w:numPr>
          <w:ilvl w:val="0"/>
          <w:numId w:val="10"/>
        </w:numPr>
        <w:bidi/>
        <w:jc w:val="both"/>
        <w:rPr>
          <w:rFonts w:cs="Arabic Transparent"/>
          <w:sz w:val="28"/>
          <w:szCs w:val="28"/>
          <w:lang w:bidi="ar-DZ"/>
        </w:rPr>
      </w:pPr>
      <w:r>
        <w:rPr>
          <w:rFonts w:cs="Arabic Transparent" w:hint="cs"/>
          <w:sz w:val="28"/>
          <w:szCs w:val="28"/>
          <w:rtl/>
          <w:lang w:bidi="ar-DZ"/>
        </w:rPr>
        <w:t>مختصين و مستشارين محليين أو دوليين.</w:t>
      </w:r>
    </w:p>
    <w:p w:rsidR="00EB2E85" w:rsidRPr="007854C7" w:rsidRDefault="004A4142" w:rsidP="00186449">
      <w:pPr>
        <w:bidi/>
        <w:spacing w:after="0"/>
        <w:jc w:val="both"/>
        <w:rPr>
          <w:rFonts w:cs="Arabic Transparent"/>
          <w:sz w:val="28"/>
          <w:szCs w:val="28"/>
          <w:rtl/>
          <w:lang w:bidi="ar-DZ"/>
        </w:rPr>
      </w:pPr>
      <w:r>
        <w:rPr>
          <w:rFonts w:cs="Arabic Transparent" w:hint="cs"/>
          <w:sz w:val="28"/>
          <w:szCs w:val="28"/>
          <w:rtl/>
          <w:lang w:bidi="ar-DZ"/>
        </w:rPr>
        <w:t xml:space="preserve">    </w:t>
      </w:r>
      <w:r w:rsidR="00376CF2">
        <w:rPr>
          <w:rFonts w:cs="Arabic Transparent" w:hint="cs"/>
          <w:sz w:val="28"/>
          <w:szCs w:val="28"/>
          <w:rtl/>
          <w:lang w:bidi="ar-DZ"/>
        </w:rPr>
        <w:t xml:space="preserve"> </w:t>
      </w:r>
      <w:r w:rsidR="00EB2E85" w:rsidRPr="007854C7">
        <w:rPr>
          <w:rFonts w:cs="Arabic Transparent" w:hint="cs"/>
          <w:sz w:val="28"/>
          <w:szCs w:val="28"/>
          <w:rtl/>
          <w:lang w:bidi="ar-DZ"/>
        </w:rPr>
        <w:t>من الضروري أن يتمتع هؤلاء الخبراء والمستشارين بخبرة في طرق التحليل، التقييم و تطوير المؤسسات إذ سيعملون بالتعاون مع المؤسسة على دراسة الجوانب التقنية</w:t>
      </w:r>
      <w:r w:rsidR="007A7B69" w:rsidRPr="007854C7">
        <w:rPr>
          <w:rFonts w:cs="Arabic Transparent" w:hint="cs"/>
          <w:sz w:val="28"/>
          <w:szCs w:val="28"/>
          <w:rtl/>
          <w:lang w:bidi="ar-DZ"/>
        </w:rPr>
        <w:t>،</w:t>
      </w:r>
      <w:r w:rsidR="00EB2E85" w:rsidRPr="007854C7">
        <w:rPr>
          <w:rFonts w:cs="Arabic Transparent" w:hint="cs"/>
          <w:sz w:val="28"/>
          <w:szCs w:val="28"/>
          <w:rtl/>
          <w:lang w:bidi="ar-DZ"/>
        </w:rPr>
        <w:t xml:space="preserve"> التكنولوجية</w:t>
      </w:r>
      <w:r w:rsidR="007A7B69" w:rsidRPr="007854C7">
        <w:rPr>
          <w:rFonts w:cs="Arabic Transparent" w:hint="cs"/>
          <w:sz w:val="28"/>
          <w:szCs w:val="28"/>
          <w:rtl/>
          <w:lang w:bidi="ar-DZ"/>
        </w:rPr>
        <w:t>،</w:t>
      </w:r>
      <w:r w:rsidR="00EB2E85" w:rsidRPr="007854C7">
        <w:rPr>
          <w:rFonts w:cs="Arabic Transparent" w:hint="cs"/>
          <w:sz w:val="28"/>
          <w:szCs w:val="28"/>
          <w:rtl/>
          <w:lang w:bidi="ar-DZ"/>
        </w:rPr>
        <w:t xml:space="preserve"> التجارية والمالية بهدف تحديد</w:t>
      </w:r>
      <w:r w:rsidR="004E7604" w:rsidRPr="007854C7">
        <w:rPr>
          <w:rFonts w:cs="Arabic Transparent" w:hint="cs"/>
          <w:sz w:val="28"/>
          <w:szCs w:val="28"/>
          <w:rtl/>
          <w:lang w:bidi="ar-DZ"/>
        </w:rPr>
        <w:t xml:space="preserve"> التموضع الاستراتيجي للمؤسسة.</w:t>
      </w:r>
    </w:p>
    <w:p w:rsidR="007A7B69" w:rsidRPr="007854C7" w:rsidRDefault="00924749" w:rsidP="007854C7">
      <w:pPr>
        <w:bidi/>
        <w:jc w:val="both"/>
        <w:rPr>
          <w:rFonts w:cs="Arabic Transparent"/>
          <w:sz w:val="28"/>
          <w:szCs w:val="28"/>
          <w:lang w:bidi="ar-DZ"/>
        </w:rPr>
      </w:pPr>
      <w:r w:rsidRPr="007854C7">
        <w:rPr>
          <w:rFonts w:cs="Arabic Transparent" w:hint="cs"/>
          <w:sz w:val="28"/>
          <w:szCs w:val="28"/>
          <w:rtl/>
          <w:lang w:bidi="ar-DZ"/>
        </w:rPr>
        <w:t>تتدخل مج</w:t>
      </w:r>
      <w:r w:rsidR="00057A5D">
        <w:rPr>
          <w:rFonts w:cs="Arabic Transparent" w:hint="cs"/>
          <w:sz w:val="28"/>
          <w:szCs w:val="28"/>
          <w:rtl/>
          <w:lang w:bidi="ar-DZ"/>
        </w:rPr>
        <w:t>م</w:t>
      </w:r>
      <w:r w:rsidRPr="007854C7">
        <w:rPr>
          <w:rFonts w:cs="Arabic Transparent" w:hint="cs"/>
          <w:sz w:val="28"/>
          <w:szCs w:val="28"/>
          <w:rtl/>
          <w:lang w:bidi="ar-DZ"/>
        </w:rPr>
        <w:t>وعة المستشارين على مستوى:</w:t>
      </w:r>
    </w:p>
    <w:p w:rsidR="008E6131" w:rsidRDefault="008E6131" w:rsidP="001406C2">
      <w:pPr>
        <w:pStyle w:val="Paragraphedeliste"/>
        <w:numPr>
          <w:ilvl w:val="0"/>
          <w:numId w:val="11"/>
        </w:numPr>
        <w:bidi/>
        <w:jc w:val="both"/>
        <w:rPr>
          <w:rFonts w:cs="Arabic Transparent"/>
          <w:sz w:val="28"/>
          <w:szCs w:val="28"/>
          <w:lang w:bidi="ar-DZ"/>
        </w:rPr>
      </w:pPr>
      <w:r>
        <w:rPr>
          <w:rFonts w:cs="Arabic Transparent" w:hint="cs"/>
          <w:sz w:val="28"/>
          <w:szCs w:val="28"/>
          <w:rtl/>
          <w:lang w:bidi="ar-DZ"/>
        </w:rPr>
        <w:t>التنظيم، الإدارة، المالية و الموارد البشرية.</w:t>
      </w:r>
    </w:p>
    <w:p w:rsidR="008E6131" w:rsidRDefault="008E6131" w:rsidP="001406C2">
      <w:pPr>
        <w:pStyle w:val="Paragraphedeliste"/>
        <w:numPr>
          <w:ilvl w:val="0"/>
          <w:numId w:val="11"/>
        </w:numPr>
        <w:bidi/>
        <w:jc w:val="both"/>
        <w:rPr>
          <w:rFonts w:cs="Arabic Transparent"/>
          <w:sz w:val="28"/>
          <w:szCs w:val="28"/>
          <w:lang w:bidi="ar-DZ"/>
        </w:rPr>
      </w:pPr>
      <w:r>
        <w:rPr>
          <w:rFonts w:cs="Arabic Transparent" w:hint="cs"/>
          <w:sz w:val="28"/>
          <w:szCs w:val="28"/>
          <w:rtl/>
          <w:lang w:bidi="ar-DZ"/>
        </w:rPr>
        <w:t>التموضع الاستراتيجي للمؤسسة على المستوى الوطني والدولي.</w:t>
      </w:r>
    </w:p>
    <w:p w:rsidR="008E6131" w:rsidRDefault="008E6131" w:rsidP="001406C2">
      <w:pPr>
        <w:pStyle w:val="Paragraphedeliste"/>
        <w:numPr>
          <w:ilvl w:val="0"/>
          <w:numId w:val="11"/>
        </w:numPr>
        <w:bidi/>
        <w:jc w:val="both"/>
        <w:rPr>
          <w:rFonts w:cs="Arabic Transparent"/>
          <w:sz w:val="28"/>
          <w:szCs w:val="28"/>
          <w:lang w:bidi="ar-DZ"/>
        </w:rPr>
      </w:pPr>
      <w:r>
        <w:rPr>
          <w:rFonts w:cs="Arabic Transparent" w:hint="cs"/>
          <w:sz w:val="28"/>
          <w:szCs w:val="28"/>
          <w:rtl/>
          <w:lang w:bidi="ar-DZ"/>
        </w:rPr>
        <w:t>المشتريات، التموينات، المبيعات و التسويق.</w:t>
      </w:r>
    </w:p>
    <w:p w:rsidR="008E6131" w:rsidRDefault="008E6131" w:rsidP="001406C2">
      <w:pPr>
        <w:pStyle w:val="Paragraphedeliste"/>
        <w:numPr>
          <w:ilvl w:val="0"/>
          <w:numId w:val="11"/>
        </w:numPr>
        <w:bidi/>
        <w:jc w:val="both"/>
        <w:rPr>
          <w:rFonts w:cs="Arabic Transparent"/>
          <w:sz w:val="28"/>
          <w:szCs w:val="28"/>
          <w:lang w:bidi="ar-DZ"/>
        </w:rPr>
      </w:pPr>
      <w:r>
        <w:rPr>
          <w:rFonts w:cs="Arabic Transparent" w:hint="cs"/>
          <w:sz w:val="28"/>
          <w:szCs w:val="28"/>
          <w:rtl/>
          <w:lang w:bidi="ar-DZ"/>
        </w:rPr>
        <w:t>التكنولوجيا، الإنتاج والبحث والتطوير.</w:t>
      </w:r>
    </w:p>
    <w:p w:rsidR="00F96DA8" w:rsidRPr="007854C7" w:rsidRDefault="004A4142" w:rsidP="00A070F1">
      <w:pPr>
        <w:bidi/>
        <w:spacing w:after="0"/>
        <w:jc w:val="both"/>
        <w:rPr>
          <w:rFonts w:cs="Arabic Transparent"/>
          <w:sz w:val="28"/>
          <w:szCs w:val="28"/>
          <w:lang w:bidi="ar-DZ"/>
        </w:rPr>
      </w:pPr>
      <w:r>
        <w:rPr>
          <w:rFonts w:cs="Arabic Transparent" w:hint="cs"/>
          <w:sz w:val="28"/>
          <w:szCs w:val="28"/>
          <w:rtl/>
          <w:lang w:bidi="ar-DZ"/>
        </w:rPr>
        <w:t xml:space="preserve">    </w:t>
      </w:r>
      <w:r w:rsidR="00376CF2">
        <w:rPr>
          <w:rFonts w:cs="Arabic Transparent" w:hint="cs"/>
          <w:sz w:val="28"/>
          <w:szCs w:val="28"/>
          <w:rtl/>
          <w:lang w:bidi="ar-DZ"/>
        </w:rPr>
        <w:t xml:space="preserve"> </w:t>
      </w:r>
      <w:r w:rsidR="00853CE8" w:rsidRPr="007854C7">
        <w:rPr>
          <w:rFonts w:cs="Arabic Transparent" w:hint="cs"/>
          <w:sz w:val="28"/>
          <w:szCs w:val="28"/>
          <w:rtl/>
          <w:lang w:bidi="ar-DZ"/>
        </w:rPr>
        <w:t>تشخص الدراسة تطورات المؤسسة</w:t>
      </w:r>
      <w:r w:rsidR="00A84E65" w:rsidRPr="007854C7">
        <w:rPr>
          <w:rFonts w:cs="Arabic Transparent" w:hint="cs"/>
          <w:sz w:val="28"/>
          <w:szCs w:val="28"/>
          <w:rtl/>
          <w:lang w:bidi="ar-DZ"/>
        </w:rPr>
        <w:t xml:space="preserve"> بصفة عامة مقارنة بالمعايير الدولية المعروفة و برامج التحديث بهدف تحديد</w:t>
      </w:r>
      <w:r w:rsidR="00F96DA8" w:rsidRPr="007854C7">
        <w:rPr>
          <w:rFonts w:cs="Arabic Transparent" w:hint="cs"/>
          <w:sz w:val="28"/>
          <w:szCs w:val="28"/>
          <w:rtl/>
          <w:lang w:bidi="ar-DZ"/>
        </w:rPr>
        <w:t xml:space="preserve"> نقاط القوة ونقاط الضعف للمؤسسة.</w:t>
      </w:r>
    </w:p>
    <w:p w:rsidR="00F96DA8" w:rsidRDefault="004A4142" w:rsidP="00186449">
      <w:pPr>
        <w:bidi/>
        <w:jc w:val="both"/>
        <w:rPr>
          <w:rFonts w:cs="Arabic Transparent"/>
          <w:sz w:val="28"/>
          <w:szCs w:val="28"/>
          <w:lang w:bidi="ar-DZ"/>
        </w:rPr>
      </w:pPr>
      <w:r>
        <w:rPr>
          <w:rFonts w:cs="Arabic Transparent" w:hint="cs"/>
          <w:sz w:val="28"/>
          <w:szCs w:val="28"/>
          <w:rtl/>
          <w:lang w:bidi="ar-DZ"/>
        </w:rPr>
        <w:t xml:space="preserve">    </w:t>
      </w:r>
      <w:r w:rsidR="00F96DA8" w:rsidRPr="007854C7">
        <w:rPr>
          <w:rFonts w:cs="Arabic Transparent" w:hint="cs"/>
          <w:sz w:val="28"/>
          <w:szCs w:val="28"/>
          <w:rtl/>
          <w:lang w:bidi="ar-DZ"/>
        </w:rPr>
        <w:t>في هذا النوع من النشاطات يفضل إعداد دراسات مجمعة حسب تمركز المؤسسات الصغيرة والمتوسطة أو حسب قطاعات النشاط التي تنتمي إليها.</w:t>
      </w:r>
    </w:p>
    <w:p w:rsidR="00F96DA8" w:rsidRDefault="00F96DA8" w:rsidP="00A070F1">
      <w:pPr>
        <w:bidi/>
        <w:spacing w:after="0"/>
        <w:jc w:val="both"/>
        <w:rPr>
          <w:rFonts w:cs="Arabic Transparent"/>
          <w:b/>
          <w:bCs/>
          <w:sz w:val="28"/>
          <w:szCs w:val="28"/>
          <w:rtl/>
          <w:lang w:bidi="ar-DZ"/>
        </w:rPr>
      </w:pPr>
      <w:r w:rsidRPr="00F96DA8">
        <w:rPr>
          <w:rFonts w:cs="Arabic Transparent" w:hint="cs"/>
          <w:b/>
          <w:bCs/>
          <w:sz w:val="28"/>
          <w:szCs w:val="28"/>
          <w:rtl/>
          <w:lang w:bidi="ar-DZ"/>
        </w:rPr>
        <w:t>2ـ تمويل البرنامج:</w:t>
      </w:r>
    </w:p>
    <w:p w:rsidR="009B2349" w:rsidRDefault="004A4142" w:rsidP="00186449">
      <w:pPr>
        <w:bidi/>
        <w:jc w:val="both"/>
        <w:rPr>
          <w:rFonts w:cs="Arabic Transparent"/>
          <w:sz w:val="28"/>
          <w:szCs w:val="28"/>
          <w:rtl/>
          <w:lang w:bidi="ar-DZ"/>
        </w:rPr>
      </w:pPr>
      <w:r>
        <w:rPr>
          <w:rFonts w:cs="Arabic Transparent" w:hint="cs"/>
          <w:sz w:val="28"/>
          <w:szCs w:val="28"/>
          <w:rtl/>
          <w:lang w:bidi="ar-DZ"/>
        </w:rPr>
        <w:t xml:space="preserve">    </w:t>
      </w:r>
      <w:r w:rsidR="00376CF2">
        <w:rPr>
          <w:rFonts w:cs="Arabic Transparent" w:hint="cs"/>
          <w:sz w:val="28"/>
          <w:szCs w:val="28"/>
          <w:rtl/>
          <w:lang w:bidi="ar-DZ"/>
        </w:rPr>
        <w:t xml:space="preserve"> </w:t>
      </w:r>
      <w:r w:rsidR="00F96DA8">
        <w:rPr>
          <w:rFonts w:cs="Arabic Transparent" w:hint="cs"/>
          <w:sz w:val="28"/>
          <w:szCs w:val="28"/>
          <w:rtl/>
          <w:lang w:bidi="ar-DZ"/>
        </w:rPr>
        <w:t>قبل تقديم ملف طلب المساعدات المالية إلى صندوق تأهيل المؤسسات الصغيرة والمتوسطة، لابد من تقديم تقرير التشخيص ومخطط التأهيل</w:t>
      </w:r>
      <w:r w:rsidR="001B0924">
        <w:rPr>
          <w:rFonts w:cs="Arabic Transparent" w:hint="cs"/>
          <w:sz w:val="28"/>
          <w:szCs w:val="28"/>
          <w:rtl/>
          <w:lang w:bidi="ar-DZ"/>
        </w:rPr>
        <w:t xml:space="preserve"> للبنك ب</w:t>
      </w:r>
      <w:r w:rsidR="00525A00">
        <w:rPr>
          <w:rFonts w:cs="Arabic Transparent" w:hint="cs"/>
          <w:sz w:val="28"/>
          <w:szCs w:val="28"/>
          <w:rtl/>
          <w:lang w:bidi="ar-DZ"/>
        </w:rPr>
        <w:t>هدف دراسته للاستثمار المقترح، و</w:t>
      </w:r>
      <w:r w:rsidR="001B0924">
        <w:rPr>
          <w:rFonts w:cs="Arabic Transparent" w:hint="cs"/>
          <w:sz w:val="28"/>
          <w:szCs w:val="28"/>
          <w:rtl/>
          <w:lang w:bidi="ar-DZ"/>
        </w:rPr>
        <w:t xml:space="preserve">من الضروري أن تعلم المؤسسة البنك منذ البداية بإجراءات التأهيل وتعرض عليه مخطط التأهيل وطرق تمويله لأن البنك سيصبح فيما بعد شريك مالي للمؤسسة في </w:t>
      </w:r>
      <w:r w:rsidR="00525A00">
        <w:rPr>
          <w:rFonts w:cs="Arabic Transparent" w:hint="cs"/>
          <w:sz w:val="28"/>
          <w:szCs w:val="28"/>
          <w:rtl/>
          <w:lang w:bidi="ar-DZ"/>
        </w:rPr>
        <w:t>عملية</w:t>
      </w:r>
      <w:r w:rsidR="001B0924">
        <w:rPr>
          <w:rFonts w:cs="Arabic Transparent" w:hint="cs"/>
          <w:sz w:val="28"/>
          <w:szCs w:val="28"/>
          <w:rtl/>
          <w:lang w:bidi="ar-DZ"/>
        </w:rPr>
        <w:t xml:space="preserve"> التأهيل.</w:t>
      </w:r>
      <w:r w:rsidR="00186449">
        <w:rPr>
          <w:rFonts w:cs="Arabic Transparent" w:hint="cs"/>
          <w:sz w:val="28"/>
          <w:szCs w:val="28"/>
          <w:rtl/>
          <w:lang w:bidi="ar-DZ"/>
        </w:rPr>
        <w:t xml:space="preserve"> </w:t>
      </w:r>
      <w:r w:rsidR="007718B9">
        <w:rPr>
          <w:rFonts w:cs="Arabic Transparent" w:hint="cs"/>
          <w:sz w:val="28"/>
          <w:szCs w:val="28"/>
          <w:rtl/>
          <w:lang w:bidi="ar-DZ"/>
        </w:rPr>
        <w:t>وفي هذا الخصوص، لابد على</w:t>
      </w:r>
      <w:r w:rsidR="00525A00">
        <w:rPr>
          <w:rFonts w:cs="Arabic Transparent" w:hint="cs"/>
          <w:sz w:val="28"/>
          <w:szCs w:val="28"/>
          <w:rtl/>
          <w:lang w:bidi="ar-DZ"/>
        </w:rPr>
        <w:t xml:space="preserve"> كل بنك أن يخصص مصلحة أو خلية لمتابعة عمليات التأهيل.</w:t>
      </w:r>
    </w:p>
    <w:p w:rsidR="004B69B5" w:rsidRDefault="004A4142" w:rsidP="00186449">
      <w:pPr>
        <w:bidi/>
        <w:jc w:val="both"/>
        <w:rPr>
          <w:rFonts w:cs="Arabic Transparent"/>
          <w:sz w:val="28"/>
          <w:szCs w:val="28"/>
          <w:rtl/>
          <w:lang w:bidi="ar-DZ"/>
        </w:rPr>
      </w:pPr>
      <w:r>
        <w:rPr>
          <w:rFonts w:cs="Arabic Transparent" w:hint="cs"/>
          <w:sz w:val="28"/>
          <w:szCs w:val="28"/>
          <w:rtl/>
          <w:lang w:bidi="ar-DZ"/>
        </w:rPr>
        <w:lastRenderedPageBreak/>
        <w:t xml:space="preserve">    </w:t>
      </w:r>
      <w:r w:rsidR="00376CF2">
        <w:rPr>
          <w:rFonts w:cs="Arabic Transparent" w:hint="cs"/>
          <w:sz w:val="28"/>
          <w:szCs w:val="28"/>
          <w:rtl/>
          <w:lang w:bidi="ar-DZ"/>
        </w:rPr>
        <w:t xml:space="preserve"> </w:t>
      </w:r>
      <w:r w:rsidR="009B2349">
        <w:rPr>
          <w:rFonts w:cs="Arabic Transparent" w:hint="cs"/>
          <w:sz w:val="28"/>
          <w:szCs w:val="28"/>
          <w:rtl/>
          <w:lang w:bidi="ar-DZ"/>
        </w:rPr>
        <w:t>المساعدات المالية المقترحة من طرف البرنامج عبارة عن منح تحفيزية موجهة لترقية وتحسين تنافسية المؤسسات، هذه المنح يجب أن يرافقها سلسلة من النشاطات لدعم تطبيق استراتيجيات أعمال موجهة لتحقيق تنافسية مستدامة في الاقتصاد الإجمالي.</w:t>
      </w:r>
      <w:r w:rsidR="00F96DA8">
        <w:rPr>
          <w:rFonts w:cs="Arabic Transparent" w:hint="cs"/>
          <w:sz w:val="28"/>
          <w:szCs w:val="28"/>
          <w:rtl/>
          <w:lang w:bidi="ar-DZ"/>
        </w:rPr>
        <w:t xml:space="preserve"> </w:t>
      </w:r>
    </w:p>
    <w:p w:rsidR="00F96DA8" w:rsidRDefault="004B69B5" w:rsidP="00A070F1">
      <w:pPr>
        <w:bidi/>
        <w:spacing w:after="0"/>
        <w:rPr>
          <w:rFonts w:cs="Arabic Transparent"/>
          <w:b/>
          <w:bCs/>
          <w:sz w:val="28"/>
          <w:szCs w:val="28"/>
          <w:rtl/>
          <w:lang w:bidi="ar-DZ"/>
        </w:rPr>
      </w:pPr>
      <w:r w:rsidRPr="004B69B5">
        <w:rPr>
          <w:rFonts w:cs="Arabic Transparent" w:hint="cs"/>
          <w:b/>
          <w:bCs/>
          <w:sz w:val="28"/>
          <w:szCs w:val="28"/>
          <w:rtl/>
          <w:lang w:bidi="ar-DZ"/>
        </w:rPr>
        <w:t>3ـ تبني برامج التأهيل من طرف اللجنة الوطنية:</w:t>
      </w:r>
    </w:p>
    <w:p w:rsidR="00C35FCC" w:rsidRDefault="00D45124" w:rsidP="00186449">
      <w:pPr>
        <w:bidi/>
        <w:jc w:val="both"/>
        <w:rPr>
          <w:rFonts w:cs="Arabic Transparent"/>
          <w:sz w:val="28"/>
          <w:szCs w:val="28"/>
          <w:rtl/>
          <w:lang w:bidi="ar-DZ"/>
        </w:rPr>
      </w:pPr>
      <w:r>
        <w:rPr>
          <w:rFonts w:cs="Arabic Transparent" w:hint="cs"/>
          <w:sz w:val="28"/>
          <w:szCs w:val="28"/>
          <w:rtl/>
          <w:lang w:bidi="ar-DZ"/>
        </w:rPr>
        <w:t xml:space="preserve">    </w:t>
      </w:r>
      <w:r w:rsidR="00F32F7E" w:rsidRPr="00F32F7E">
        <w:rPr>
          <w:rFonts w:cs="Arabic Transparent" w:hint="cs"/>
          <w:sz w:val="28"/>
          <w:szCs w:val="28"/>
          <w:rtl/>
          <w:lang w:bidi="ar-DZ"/>
        </w:rPr>
        <w:t>في إطار البرنامج</w:t>
      </w:r>
      <w:r w:rsidR="00F32F7E">
        <w:rPr>
          <w:rFonts w:cs="Arabic Transparent" w:hint="cs"/>
          <w:sz w:val="28"/>
          <w:szCs w:val="28"/>
          <w:rtl/>
          <w:lang w:bidi="ar-DZ"/>
        </w:rPr>
        <w:t xml:space="preserve">، أنشئت لجنة وطنية مرأسة من طرف وزير المؤسسات الصغيرة والمتوسطة والحرف التقليدية تعمل على تقييم ملفات التأهيل بهدف تقديم موافقتها و منح المساعدات المالية الضرورية حسب </w:t>
      </w:r>
      <w:r w:rsidR="00885115">
        <w:rPr>
          <w:rFonts w:cs="Arabic Transparent" w:hint="cs"/>
          <w:sz w:val="28"/>
          <w:szCs w:val="28"/>
          <w:rtl/>
          <w:lang w:bidi="ar-DZ"/>
        </w:rPr>
        <w:t>نشاطات التأهيل المحددة.</w:t>
      </w:r>
    </w:p>
    <w:p w:rsidR="004425D0" w:rsidRDefault="004A6C9B" w:rsidP="00376CF2">
      <w:pPr>
        <w:bidi/>
        <w:rPr>
          <w:rFonts w:cs="Arabic Transparent"/>
          <w:sz w:val="28"/>
          <w:szCs w:val="28"/>
          <w:rtl/>
          <w:lang w:bidi="ar-DZ"/>
        </w:rPr>
      </w:pPr>
      <w:r>
        <w:rPr>
          <w:rFonts w:cs="Arabic Transparent" w:hint="cs"/>
          <w:sz w:val="28"/>
          <w:szCs w:val="28"/>
          <w:rtl/>
          <w:lang w:bidi="ar-DZ"/>
        </w:rPr>
        <w:t>كما تم إنشاء مديرية مكلفة بتحسين التنافسية والتي وكلت لها المهام ال</w:t>
      </w:r>
      <w:r w:rsidR="00376CF2">
        <w:rPr>
          <w:rFonts w:cs="Arabic Transparent" w:hint="cs"/>
          <w:sz w:val="28"/>
          <w:szCs w:val="28"/>
          <w:rtl/>
          <w:lang w:bidi="ar-DZ"/>
        </w:rPr>
        <w:t>مو</w:t>
      </w:r>
      <w:r>
        <w:rPr>
          <w:rFonts w:cs="Arabic Transparent" w:hint="cs"/>
          <w:sz w:val="28"/>
          <w:szCs w:val="28"/>
          <w:rtl/>
          <w:lang w:bidi="ar-DZ"/>
        </w:rPr>
        <w:t>الية:</w:t>
      </w:r>
      <w:r w:rsidR="00F32F7E">
        <w:rPr>
          <w:rFonts w:cs="Arabic Transparent" w:hint="cs"/>
          <w:sz w:val="28"/>
          <w:szCs w:val="28"/>
          <w:rtl/>
          <w:lang w:bidi="ar-DZ"/>
        </w:rPr>
        <w:t xml:space="preserve"> </w:t>
      </w:r>
    </w:p>
    <w:p w:rsidR="00F32F7E" w:rsidRDefault="004425D0" w:rsidP="001406C2">
      <w:pPr>
        <w:pStyle w:val="Paragraphedeliste"/>
        <w:numPr>
          <w:ilvl w:val="0"/>
          <w:numId w:val="12"/>
        </w:numPr>
        <w:bidi/>
        <w:rPr>
          <w:rFonts w:cs="Arabic Transparent"/>
          <w:sz w:val="28"/>
          <w:szCs w:val="28"/>
          <w:lang w:bidi="ar-DZ"/>
        </w:rPr>
      </w:pPr>
      <w:r>
        <w:rPr>
          <w:rFonts w:cs="Arabic Transparent" w:hint="cs"/>
          <w:sz w:val="28"/>
          <w:szCs w:val="28"/>
          <w:rtl/>
          <w:lang w:bidi="ar-DZ"/>
        </w:rPr>
        <w:t>تسيير عملية التشخيص و تقييم ملفات التأهيل المتعلقة بالمؤسسة.</w:t>
      </w:r>
    </w:p>
    <w:p w:rsidR="004425D0" w:rsidRDefault="004425D0" w:rsidP="001406C2">
      <w:pPr>
        <w:pStyle w:val="Paragraphedeliste"/>
        <w:numPr>
          <w:ilvl w:val="0"/>
          <w:numId w:val="12"/>
        </w:numPr>
        <w:bidi/>
        <w:rPr>
          <w:rFonts w:cs="Arabic Transparent"/>
          <w:sz w:val="28"/>
          <w:szCs w:val="28"/>
          <w:lang w:bidi="ar-DZ"/>
        </w:rPr>
      </w:pPr>
      <w:r>
        <w:rPr>
          <w:rFonts w:cs="Arabic Transparent" w:hint="cs"/>
          <w:sz w:val="28"/>
          <w:szCs w:val="28"/>
          <w:rtl/>
          <w:lang w:bidi="ar-DZ"/>
        </w:rPr>
        <w:t>توفير الأموال الضرورية بعد قبول طلب المؤسسة.</w:t>
      </w:r>
    </w:p>
    <w:p w:rsidR="004425D0" w:rsidRDefault="004425D0" w:rsidP="001406C2">
      <w:pPr>
        <w:pStyle w:val="Paragraphedeliste"/>
        <w:numPr>
          <w:ilvl w:val="0"/>
          <w:numId w:val="12"/>
        </w:numPr>
        <w:bidi/>
        <w:rPr>
          <w:rFonts w:cs="Arabic Transparent"/>
          <w:sz w:val="28"/>
          <w:szCs w:val="28"/>
          <w:rtl/>
          <w:lang w:bidi="ar-DZ"/>
        </w:rPr>
      </w:pPr>
      <w:r>
        <w:rPr>
          <w:rFonts w:cs="Arabic Transparent" w:hint="cs"/>
          <w:sz w:val="28"/>
          <w:szCs w:val="28"/>
          <w:rtl/>
          <w:lang w:bidi="ar-DZ"/>
        </w:rPr>
        <w:t>تتبع عملية تنفيذ برامج التأهيل المؤسسات.</w:t>
      </w:r>
    </w:p>
    <w:p w:rsidR="004425D0" w:rsidRDefault="00376CF2" w:rsidP="00376CF2">
      <w:pPr>
        <w:bidi/>
        <w:jc w:val="both"/>
        <w:rPr>
          <w:rFonts w:cs="Arabic Transparent"/>
          <w:sz w:val="28"/>
          <w:szCs w:val="28"/>
          <w:rtl/>
          <w:lang w:bidi="ar-DZ"/>
        </w:rPr>
      </w:pPr>
      <w:r>
        <w:rPr>
          <w:rFonts w:cs="Arabic Transparent" w:hint="cs"/>
          <w:sz w:val="28"/>
          <w:szCs w:val="28"/>
          <w:rtl/>
          <w:lang w:bidi="ar-DZ"/>
        </w:rPr>
        <w:t xml:space="preserve">   </w:t>
      </w:r>
      <w:r w:rsidR="00D45124">
        <w:rPr>
          <w:rFonts w:cs="Arabic Transparent" w:hint="cs"/>
          <w:sz w:val="28"/>
          <w:szCs w:val="28"/>
          <w:rtl/>
          <w:lang w:bidi="ar-DZ"/>
        </w:rPr>
        <w:t xml:space="preserve"> </w:t>
      </w:r>
      <w:r w:rsidR="004425D0" w:rsidRPr="004425D0">
        <w:rPr>
          <w:rFonts w:cs="Arabic Transparent" w:hint="cs"/>
          <w:sz w:val="28"/>
          <w:szCs w:val="28"/>
          <w:rtl/>
          <w:lang w:bidi="ar-DZ"/>
        </w:rPr>
        <w:t>يرفق الطلب الذ</w:t>
      </w:r>
      <w:r w:rsidR="004425D0">
        <w:rPr>
          <w:rFonts w:cs="Arabic Transparent" w:hint="cs"/>
          <w:sz w:val="28"/>
          <w:szCs w:val="28"/>
          <w:rtl/>
          <w:lang w:bidi="ar-DZ"/>
        </w:rPr>
        <w:t xml:space="preserve">ي </w:t>
      </w:r>
      <w:r w:rsidR="00D9453B">
        <w:rPr>
          <w:rFonts w:cs="Arabic Transparent" w:hint="cs"/>
          <w:sz w:val="28"/>
          <w:szCs w:val="28"/>
          <w:rtl/>
          <w:lang w:bidi="ar-DZ"/>
        </w:rPr>
        <w:t>تقدمه المؤسسة إلى وزارة المؤسسات الصغيرة والمتوسطة بملف التأهيل الذي يتكون من الوثائق التالية:</w:t>
      </w:r>
    </w:p>
    <w:p w:rsidR="00D9453B" w:rsidRDefault="00D9453B" w:rsidP="001406C2">
      <w:pPr>
        <w:pStyle w:val="Paragraphedeliste"/>
        <w:numPr>
          <w:ilvl w:val="0"/>
          <w:numId w:val="13"/>
        </w:numPr>
        <w:bidi/>
        <w:jc w:val="both"/>
        <w:rPr>
          <w:rFonts w:cs="Arabic Transparent"/>
          <w:sz w:val="28"/>
          <w:szCs w:val="28"/>
          <w:lang w:bidi="ar-DZ"/>
        </w:rPr>
      </w:pPr>
      <w:r>
        <w:rPr>
          <w:rFonts w:cs="Arabic Transparent" w:hint="cs"/>
          <w:sz w:val="28"/>
          <w:szCs w:val="28"/>
          <w:rtl/>
          <w:lang w:bidi="ar-DZ"/>
        </w:rPr>
        <w:t>مخطط التشخيص ومخطط التأهيل.</w:t>
      </w:r>
    </w:p>
    <w:p w:rsidR="00D9453B" w:rsidRDefault="00D9453B" w:rsidP="001406C2">
      <w:pPr>
        <w:pStyle w:val="Paragraphedeliste"/>
        <w:numPr>
          <w:ilvl w:val="0"/>
          <w:numId w:val="13"/>
        </w:numPr>
        <w:bidi/>
        <w:jc w:val="both"/>
        <w:rPr>
          <w:rFonts w:cs="Arabic Transparent"/>
          <w:sz w:val="28"/>
          <w:szCs w:val="28"/>
          <w:lang w:bidi="ar-DZ"/>
        </w:rPr>
      </w:pPr>
      <w:r>
        <w:rPr>
          <w:rFonts w:cs="Arabic Transparent" w:hint="cs"/>
          <w:sz w:val="28"/>
          <w:szCs w:val="28"/>
          <w:rtl/>
          <w:lang w:bidi="ar-DZ"/>
        </w:rPr>
        <w:t>طرق تمويل مخطط التأهيل مرفق بموافقة البنك.</w:t>
      </w:r>
    </w:p>
    <w:p w:rsidR="00D9453B" w:rsidRDefault="00D9453B" w:rsidP="001406C2">
      <w:pPr>
        <w:pStyle w:val="Paragraphedeliste"/>
        <w:numPr>
          <w:ilvl w:val="0"/>
          <w:numId w:val="13"/>
        </w:numPr>
        <w:bidi/>
        <w:jc w:val="both"/>
        <w:rPr>
          <w:rFonts w:cs="Arabic Transparent"/>
          <w:sz w:val="28"/>
          <w:szCs w:val="28"/>
          <w:lang w:bidi="ar-DZ"/>
        </w:rPr>
      </w:pPr>
      <w:r>
        <w:rPr>
          <w:rFonts w:cs="Arabic Transparent" w:hint="cs"/>
          <w:sz w:val="28"/>
          <w:szCs w:val="28"/>
          <w:rtl/>
          <w:lang w:bidi="ar-DZ"/>
        </w:rPr>
        <w:t>فواتير تمهيدية (</w:t>
      </w:r>
      <w:r>
        <w:rPr>
          <w:rFonts w:cs="Arabic Transparent"/>
          <w:sz w:val="28"/>
          <w:szCs w:val="28"/>
          <w:lang w:bidi="ar-DZ"/>
        </w:rPr>
        <w:t>pro-forma</w:t>
      </w:r>
      <w:r>
        <w:rPr>
          <w:rFonts w:cs="Arabic Transparent" w:hint="cs"/>
          <w:sz w:val="28"/>
          <w:szCs w:val="28"/>
          <w:rtl/>
          <w:lang w:bidi="ar-DZ"/>
        </w:rPr>
        <w:t>) للمعدات، الآلات والاستثمارات المادية الضرورية المحددة في مخطط التأهيل.</w:t>
      </w:r>
    </w:p>
    <w:p w:rsidR="00D11D71" w:rsidRDefault="00D11D71" w:rsidP="001406C2">
      <w:pPr>
        <w:pStyle w:val="Paragraphedeliste"/>
        <w:numPr>
          <w:ilvl w:val="0"/>
          <w:numId w:val="13"/>
        </w:numPr>
        <w:bidi/>
        <w:jc w:val="both"/>
        <w:rPr>
          <w:rFonts w:cs="Arabic Transparent"/>
          <w:sz w:val="28"/>
          <w:szCs w:val="28"/>
          <w:lang w:bidi="ar-DZ"/>
        </w:rPr>
      </w:pPr>
      <w:r>
        <w:rPr>
          <w:rFonts w:cs="Arabic Transparent" w:hint="cs"/>
          <w:sz w:val="28"/>
          <w:szCs w:val="28"/>
          <w:rtl/>
          <w:lang w:bidi="ar-DZ"/>
        </w:rPr>
        <w:t>قيمة الاستثمارات غير المادية الضرورية المحددة في مخطط التأهيل.</w:t>
      </w:r>
    </w:p>
    <w:p w:rsidR="00D11D71" w:rsidRDefault="00A070F1" w:rsidP="00376CF2">
      <w:pPr>
        <w:bidi/>
        <w:spacing w:before="240"/>
        <w:jc w:val="both"/>
        <w:rPr>
          <w:rFonts w:cs="Arabic Transparent"/>
          <w:b/>
          <w:bCs/>
          <w:sz w:val="28"/>
          <w:szCs w:val="28"/>
          <w:rtl/>
          <w:lang w:bidi="ar-DZ"/>
        </w:rPr>
      </w:pPr>
      <w:r>
        <w:rPr>
          <w:rFonts w:cs="Arabic Transparent" w:hint="cs"/>
          <w:b/>
          <w:bCs/>
          <w:sz w:val="28"/>
          <w:szCs w:val="28"/>
          <w:rtl/>
          <w:lang w:bidi="ar-DZ"/>
        </w:rPr>
        <w:t>4</w:t>
      </w:r>
      <w:r w:rsidR="00D11D71" w:rsidRPr="00D11D71">
        <w:rPr>
          <w:rFonts w:cs="Arabic Transparent" w:hint="cs"/>
          <w:b/>
          <w:bCs/>
          <w:sz w:val="28"/>
          <w:szCs w:val="28"/>
          <w:rtl/>
          <w:lang w:bidi="ar-DZ"/>
        </w:rPr>
        <w:t>ـ تنفيذ و متابعة برنامج التأهيل:</w:t>
      </w:r>
    </w:p>
    <w:p w:rsidR="00156768" w:rsidRDefault="00D45124" w:rsidP="00A070F1">
      <w:pPr>
        <w:bidi/>
        <w:spacing w:after="0"/>
        <w:jc w:val="both"/>
        <w:rPr>
          <w:rFonts w:cs="Arabic Transparent"/>
          <w:sz w:val="28"/>
          <w:szCs w:val="28"/>
          <w:rtl/>
          <w:lang w:bidi="ar-DZ"/>
        </w:rPr>
      </w:pPr>
      <w:r>
        <w:rPr>
          <w:rFonts w:cs="Arabic Transparent" w:hint="cs"/>
          <w:sz w:val="28"/>
          <w:szCs w:val="28"/>
          <w:rtl/>
          <w:lang w:bidi="ar-DZ"/>
        </w:rPr>
        <w:t xml:space="preserve">    </w:t>
      </w:r>
      <w:r w:rsidR="002C3DD5" w:rsidRPr="00DE6158">
        <w:rPr>
          <w:rFonts w:cs="Arabic Transparent" w:hint="cs"/>
          <w:sz w:val="28"/>
          <w:szCs w:val="28"/>
          <w:rtl/>
          <w:lang w:bidi="ar-DZ"/>
        </w:rPr>
        <w:t xml:space="preserve">من بين النشاطات المدعمة للمؤسسات المندرجة ضمن هذا البرنامج نجد المساعدات التي تمنحها السلطات المسيرة للبرنامج </w:t>
      </w:r>
      <w:r w:rsidR="001D7928" w:rsidRPr="00DE6158">
        <w:rPr>
          <w:rFonts w:cs="Arabic Transparent" w:hint="cs"/>
          <w:sz w:val="28"/>
          <w:szCs w:val="28"/>
          <w:rtl/>
          <w:lang w:bidi="ar-DZ"/>
        </w:rPr>
        <w:t xml:space="preserve">سواء في مرحلة التشخيص أو في مرحلة </w:t>
      </w:r>
      <w:r w:rsidR="00DE6158" w:rsidRPr="00DE6158">
        <w:rPr>
          <w:rFonts w:cs="Arabic Transparent" w:hint="cs"/>
          <w:sz w:val="28"/>
          <w:szCs w:val="28"/>
          <w:rtl/>
          <w:lang w:bidi="ar-DZ"/>
        </w:rPr>
        <w:t>تنفيذ مخطط التأهيل.</w:t>
      </w:r>
    </w:p>
    <w:p w:rsidR="002C3DD5" w:rsidRDefault="00156768" w:rsidP="00376CF2">
      <w:pPr>
        <w:bidi/>
        <w:spacing w:before="240"/>
        <w:rPr>
          <w:rFonts w:cs="Arabic Transparent"/>
          <w:sz w:val="28"/>
          <w:szCs w:val="28"/>
          <w:rtl/>
          <w:lang w:bidi="ar-DZ"/>
        </w:rPr>
      </w:pPr>
      <w:r>
        <w:rPr>
          <w:rFonts w:cs="Arabic Transparent" w:hint="cs"/>
          <w:sz w:val="28"/>
          <w:szCs w:val="28"/>
          <w:rtl/>
          <w:lang w:bidi="ar-DZ"/>
        </w:rPr>
        <w:t>تم تلخيص إجراءات سير عملية تأهيل المؤسسات الصغيرة والمتوسطة في الشكل التالي.</w:t>
      </w:r>
    </w:p>
    <w:p w:rsidR="00376CF2" w:rsidRDefault="00376CF2" w:rsidP="00376CF2">
      <w:pPr>
        <w:bidi/>
        <w:spacing w:before="240"/>
        <w:rPr>
          <w:rFonts w:cs="Arabic Transparent"/>
          <w:sz w:val="28"/>
          <w:szCs w:val="28"/>
          <w:rtl/>
          <w:lang w:bidi="ar-DZ"/>
        </w:rPr>
      </w:pPr>
    </w:p>
    <w:p w:rsidR="00376CF2" w:rsidRDefault="00376CF2" w:rsidP="00376CF2">
      <w:pPr>
        <w:bidi/>
        <w:spacing w:before="240"/>
        <w:rPr>
          <w:rFonts w:cs="Arabic Transparent"/>
          <w:sz w:val="28"/>
          <w:szCs w:val="28"/>
          <w:rtl/>
          <w:lang w:bidi="ar-DZ"/>
        </w:rPr>
      </w:pPr>
    </w:p>
    <w:p w:rsidR="00376CF2" w:rsidRDefault="00376CF2" w:rsidP="00376CF2">
      <w:pPr>
        <w:bidi/>
        <w:spacing w:before="240"/>
        <w:rPr>
          <w:rFonts w:cs="Arabic Transparent"/>
          <w:sz w:val="28"/>
          <w:szCs w:val="28"/>
          <w:rtl/>
          <w:lang w:bidi="ar-DZ"/>
        </w:rPr>
      </w:pPr>
    </w:p>
    <w:p w:rsidR="00376CF2" w:rsidRDefault="00376CF2" w:rsidP="00376CF2">
      <w:pPr>
        <w:bidi/>
        <w:spacing w:before="240"/>
        <w:rPr>
          <w:rFonts w:cs="Arabic Transparent"/>
          <w:sz w:val="28"/>
          <w:szCs w:val="28"/>
          <w:rtl/>
          <w:lang w:bidi="ar-DZ"/>
        </w:rPr>
      </w:pPr>
    </w:p>
    <w:p w:rsidR="00376CF2" w:rsidRDefault="00376CF2" w:rsidP="00376CF2">
      <w:pPr>
        <w:bidi/>
        <w:spacing w:before="240"/>
        <w:rPr>
          <w:rFonts w:cs="Arabic Transparent"/>
          <w:sz w:val="28"/>
          <w:szCs w:val="28"/>
          <w:rtl/>
          <w:lang w:bidi="ar-DZ"/>
        </w:rPr>
      </w:pPr>
    </w:p>
    <w:p w:rsidR="00376CF2" w:rsidRDefault="00376CF2" w:rsidP="00376CF2">
      <w:pPr>
        <w:bidi/>
        <w:spacing w:before="240"/>
        <w:rPr>
          <w:rFonts w:cs="Arabic Transparent"/>
          <w:sz w:val="28"/>
          <w:szCs w:val="28"/>
          <w:rtl/>
          <w:lang w:bidi="ar-DZ"/>
        </w:rPr>
      </w:pPr>
    </w:p>
    <w:p w:rsidR="00376CF2" w:rsidRDefault="00156768" w:rsidP="00376CF2">
      <w:pPr>
        <w:bidi/>
        <w:jc w:val="center"/>
        <w:rPr>
          <w:rFonts w:cs="Arabic Transparent"/>
          <w:b/>
          <w:bCs/>
          <w:sz w:val="28"/>
          <w:szCs w:val="28"/>
          <w:rtl/>
          <w:lang w:bidi="ar-DZ"/>
        </w:rPr>
      </w:pPr>
      <w:r w:rsidRPr="00156768">
        <w:rPr>
          <w:rFonts w:cs="Arabic Transparent" w:hint="cs"/>
          <w:b/>
          <w:bCs/>
          <w:sz w:val="28"/>
          <w:szCs w:val="28"/>
          <w:rtl/>
          <w:lang w:bidi="ar-DZ"/>
        </w:rPr>
        <w:lastRenderedPageBreak/>
        <w:t>شكل رقم(0</w:t>
      </w:r>
      <w:r w:rsidR="009E0A20">
        <w:rPr>
          <w:rFonts w:cs="Arabic Transparent" w:hint="cs"/>
          <w:b/>
          <w:bCs/>
          <w:sz w:val="28"/>
          <w:szCs w:val="28"/>
          <w:rtl/>
          <w:lang w:bidi="ar-DZ"/>
        </w:rPr>
        <w:t>2</w:t>
      </w:r>
      <w:r w:rsidRPr="00156768">
        <w:rPr>
          <w:rFonts w:cs="Arabic Transparent" w:hint="cs"/>
          <w:b/>
          <w:bCs/>
          <w:sz w:val="28"/>
          <w:szCs w:val="28"/>
          <w:rtl/>
          <w:lang w:bidi="ar-DZ"/>
        </w:rPr>
        <w:t>):</w:t>
      </w:r>
    </w:p>
    <w:p w:rsidR="00156768" w:rsidRDefault="00156768" w:rsidP="00376CF2">
      <w:pPr>
        <w:bidi/>
        <w:jc w:val="center"/>
        <w:rPr>
          <w:rFonts w:cs="Arabic Transparent"/>
          <w:b/>
          <w:bCs/>
          <w:sz w:val="28"/>
          <w:szCs w:val="28"/>
          <w:rtl/>
          <w:lang w:bidi="ar-DZ"/>
        </w:rPr>
      </w:pPr>
      <w:r w:rsidRPr="00156768">
        <w:rPr>
          <w:rFonts w:cs="Arabic Transparent" w:hint="cs"/>
          <w:b/>
          <w:bCs/>
          <w:sz w:val="28"/>
          <w:szCs w:val="28"/>
          <w:rtl/>
          <w:lang w:bidi="ar-DZ"/>
        </w:rPr>
        <w:t>إجراءات سير عملية تأهيل المؤسسات الصغيرة والمتوسطة.</w:t>
      </w:r>
    </w:p>
    <w:p w:rsidR="00C35FCC" w:rsidRDefault="008230A5" w:rsidP="00EB3AA6">
      <w:pPr>
        <w:bidi/>
        <w:rPr>
          <w:rFonts w:cs="Arabic Transparent"/>
          <w:b/>
          <w:bCs/>
          <w:sz w:val="28"/>
          <w:szCs w:val="28"/>
          <w:rtl/>
          <w:lang w:bidi="ar-DZ"/>
        </w:rPr>
      </w:pPr>
      <w:r>
        <w:rPr>
          <w:rFonts w:cs="Arabic Transparent"/>
          <w:b/>
          <w:bCs/>
          <w:noProof/>
          <w:sz w:val="28"/>
          <w:szCs w:val="28"/>
          <w:rtl/>
          <w:lang w:eastAsia="fr-FR"/>
        </w:rPr>
        <w:pict>
          <v:shapetype id="_x0000_t32" coordsize="21600,21600" o:spt="32" o:oned="t" path="m,l21600,21600e" filled="f">
            <v:path arrowok="t" fillok="f" o:connecttype="none"/>
            <o:lock v:ext="edit" shapetype="t"/>
          </v:shapetype>
          <v:shape id="_x0000_s1058" type="#_x0000_t32" style="position:absolute;left:0;text-align:left;margin-left:-26.45pt;margin-top:17.15pt;width:.05pt;height:539.25pt;z-index:251683840" o:connectortype="straight"/>
        </w:pict>
      </w:r>
      <w:r>
        <w:rPr>
          <w:rFonts w:cs="Arabic Transparent"/>
          <w:b/>
          <w:bCs/>
          <w:noProof/>
          <w:sz w:val="28"/>
          <w:szCs w:val="28"/>
          <w:rtl/>
          <w:lang w:eastAsia="fr-FR"/>
        </w:rPr>
        <w:pict>
          <v:shape id="_x0000_s1059" type="#_x0000_t32" style="position:absolute;left:0;text-align:left;margin-left:-26.4pt;margin-top:17.15pt;width:75.25pt;height:0;z-index:251684864" o:connectortype="straight">
            <v:stroke endarrow="block"/>
          </v:shape>
        </w:pict>
      </w:r>
      <w:r>
        <w:rPr>
          <w:rFonts w:cs="Arabic Transparent"/>
          <w:b/>
          <w:bCs/>
          <w:noProof/>
          <w:sz w:val="28"/>
          <w:szCs w:val="28"/>
          <w:rtl/>
          <w:lang w:eastAsia="fr-FR"/>
        </w:rPr>
        <w:pict>
          <v:shape id="_x0000_s1048" type="#_x0000_t32" style="position:absolute;left:0;text-align:left;margin-left:156.1pt;margin-top:27.15pt;width:148pt;height:.05pt;z-index:251674624" o:connectortype="straight">
            <v:stroke endarrow="block"/>
          </v:shape>
        </w:pict>
      </w:r>
      <w:r>
        <w:rPr>
          <w:rFonts w:cs="Arabic Transparent"/>
          <w:b/>
          <w:bCs/>
          <w:noProof/>
          <w:sz w:val="28"/>
          <w:szCs w:val="28"/>
          <w:rtl/>
          <w:lang w:eastAsia="fr-FR"/>
        </w:rPr>
        <w:pict>
          <v:roundrect id="_x0000_s1029" style="position:absolute;left:0;text-align:left;margin-left:52.6pt;margin-top:-.1pt;width:103.5pt;height:54.85pt;z-index:251659264" arcsize="10923f">
            <v:textbox>
              <w:txbxContent>
                <w:p w:rsidR="00A11C9D" w:rsidRPr="00C35FCC" w:rsidRDefault="00A11C9D" w:rsidP="00C35FCC">
                  <w:pPr>
                    <w:jc w:val="center"/>
                    <w:rPr>
                      <w:rFonts w:cs="Arabic Transparent"/>
                      <w:sz w:val="28"/>
                      <w:szCs w:val="28"/>
                      <w:lang w:bidi="ar-DZ"/>
                    </w:rPr>
                  </w:pPr>
                  <w:r w:rsidRPr="00C35FCC">
                    <w:rPr>
                      <w:rFonts w:cs="Arabic Transparent" w:hint="cs"/>
                      <w:sz w:val="28"/>
                      <w:szCs w:val="28"/>
                      <w:rtl/>
                      <w:lang w:bidi="ar-DZ"/>
                    </w:rPr>
                    <w:t>المؤسسة</w:t>
                  </w:r>
                </w:p>
              </w:txbxContent>
            </v:textbox>
          </v:roundrect>
        </w:pict>
      </w:r>
      <w:r>
        <w:rPr>
          <w:rFonts w:cs="Arabic Transparent"/>
          <w:b/>
          <w:bCs/>
          <w:noProof/>
          <w:sz w:val="28"/>
          <w:szCs w:val="28"/>
          <w:rtl/>
          <w:lang w:eastAsia="fr-FR"/>
        </w:rPr>
        <w:pict>
          <v:roundrect id="_x0000_s1028" style="position:absolute;left:0;text-align:left;margin-left:304.1pt;margin-top:-6.55pt;width:168pt;height:78.75pt;z-index:251658240" arcsize="10923f">
            <v:textbox>
              <w:txbxContent>
                <w:p w:rsidR="00A11C9D" w:rsidRDefault="00A11C9D" w:rsidP="00C35FCC">
                  <w:pPr>
                    <w:jc w:val="center"/>
                    <w:rPr>
                      <w:rFonts w:cs="Arabic Transparent"/>
                      <w:sz w:val="28"/>
                      <w:szCs w:val="28"/>
                      <w:rtl/>
                      <w:lang w:bidi="ar-DZ"/>
                    </w:rPr>
                  </w:pPr>
                  <w:r>
                    <w:rPr>
                      <w:rFonts w:cs="Arabic Transparent" w:hint="cs"/>
                      <w:sz w:val="28"/>
                      <w:szCs w:val="28"/>
                      <w:rtl/>
                      <w:lang w:bidi="ar-DZ"/>
                    </w:rPr>
                    <w:t>مؤسسات مالية، بنوك</w:t>
                  </w:r>
                </w:p>
                <w:p w:rsidR="00A11C9D" w:rsidRPr="00C35FCC" w:rsidRDefault="00A11C9D" w:rsidP="00C35FCC">
                  <w:pPr>
                    <w:jc w:val="center"/>
                    <w:rPr>
                      <w:rFonts w:cs="Arabic Transparent"/>
                      <w:sz w:val="28"/>
                      <w:szCs w:val="28"/>
                      <w:lang w:bidi="ar-DZ"/>
                    </w:rPr>
                  </w:pPr>
                  <w:r>
                    <w:rPr>
                      <w:rFonts w:cs="Arabic Transparent" w:hint="cs"/>
                      <w:sz w:val="28"/>
                      <w:szCs w:val="28"/>
                      <w:rtl/>
                      <w:lang w:bidi="ar-DZ"/>
                    </w:rPr>
                    <w:t>(الموافقة على تمويل مخطط التأهيل)</w:t>
                  </w:r>
                </w:p>
              </w:txbxContent>
            </v:textbox>
          </v:roundrect>
        </w:pict>
      </w:r>
      <w:r w:rsidR="000A23D5">
        <w:rPr>
          <w:rFonts w:cs="Arabic Transparent" w:hint="cs"/>
          <w:b/>
          <w:bCs/>
          <w:sz w:val="28"/>
          <w:szCs w:val="28"/>
          <w:rtl/>
          <w:lang w:bidi="ar-DZ"/>
        </w:rPr>
        <w:t xml:space="preserve"> </w:t>
      </w:r>
    </w:p>
    <w:p w:rsidR="00C35FCC" w:rsidRDefault="008230A5" w:rsidP="00C35FCC">
      <w:pPr>
        <w:bidi/>
        <w:rPr>
          <w:rFonts w:cs="Arabic Transparent"/>
          <w:b/>
          <w:bCs/>
          <w:sz w:val="28"/>
          <w:szCs w:val="28"/>
          <w:rtl/>
          <w:lang w:bidi="ar-DZ"/>
        </w:rPr>
      </w:pPr>
      <w:r>
        <w:rPr>
          <w:rFonts w:cs="Arabic Transparent"/>
          <w:b/>
          <w:bCs/>
          <w:noProof/>
          <w:sz w:val="28"/>
          <w:szCs w:val="28"/>
          <w:rtl/>
          <w:lang w:eastAsia="fr-FR"/>
        </w:rPr>
        <w:pict>
          <v:shape id="_x0000_s1056" type="#_x0000_t32" style="position:absolute;left:0;text-align:left;margin-left:133.85pt;margin-top:25.85pt;width:60.5pt;height:41.75pt;z-index:251682816" o:connectortype="straight">
            <v:stroke endarrow="block"/>
          </v:shape>
        </w:pict>
      </w:r>
      <w:r>
        <w:rPr>
          <w:rFonts w:cs="Arabic Transparent"/>
          <w:b/>
          <w:bCs/>
          <w:noProof/>
          <w:sz w:val="28"/>
          <w:szCs w:val="28"/>
          <w:rtl/>
          <w:lang w:eastAsia="fr-FR"/>
        </w:rPr>
        <w:pict>
          <v:roundrect id="_x0000_s1037" style="position:absolute;left:0;text-align:left;margin-left:-13.65pt;margin-top:15.5pt;width:114pt;height:48.15pt;z-index:251667456" arcsize="10923f">
            <v:textbox>
              <w:txbxContent>
                <w:p w:rsidR="00A11C9D" w:rsidRPr="000A23D5" w:rsidRDefault="00A11C9D" w:rsidP="000A23D5">
                  <w:pPr>
                    <w:jc w:val="center"/>
                    <w:rPr>
                      <w:rFonts w:cs="Arabic Transparent"/>
                      <w:sz w:val="28"/>
                      <w:szCs w:val="28"/>
                      <w:lang w:bidi="ar-DZ"/>
                    </w:rPr>
                  </w:pPr>
                  <w:r>
                    <w:rPr>
                      <w:rFonts w:cs="Arabic Transparent" w:hint="cs"/>
                      <w:sz w:val="28"/>
                      <w:szCs w:val="28"/>
                      <w:rtl/>
                      <w:lang w:bidi="ar-DZ"/>
                    </w:rPr>
                    <w:t>مراكز تقنية، مكاتب الدراسات و الخبراء.</w:t>
                  </w:r>
                </w:p>
              </w:txbxContent>
            </v:textbox>
          </v:roundrect>
        </w:pict>
      </w:r>
    </w:p>
    <w:p w:rsidR="00C35FCC" w:rsidRDefault="008230A5" w:rsidP="00C35FCC">
      <w:pPr>
        <w:bidi/>
        <w:rPr>
          <w:rFonts w:cs="Arabic Transparent"/>
          <w:b/>
          <w:bCs/>
          <w:sz w:val="28"/>
          <w:szCs w:val="28"/>
          <w:rtl/>
          <w:lang w:bidi="ar-DZ"/>
        </w:rPr>
      </w:pPr>
      <w:r>
        <w:rPr>
          <w:rFonts w:cs="Arabic Transparent"/>
          <w:b/>
          <w:bCs/>
          <w:noProof/>
          <w:sz w:val="28"/>
          <w:szCs w:val="28"/>
          <w:rtl/>
          <w:lang w:eastAsia="fr-FR"/>
        </w:rPr>
        <w:pict>
          <v:shape id="_x0000_s1049" type="#_x0000_t32" style="position:absolute;left:0;text-align:left;margin-left:311.6pt;margin-top:18.25pt;width:38.25pt;height:30.75pt;flip:x;z-index:251675648" o:connectortype="straight">
            <v:stroke endarrow="block"/>
          </v:shape>
        </w:pict>
      </w:r>
    </w:p>
    <w:p w:rsidR="00C35FCC" w:rsidRDefault="008230A5" w:rsidP="00C35FCC">
      <w:pPr>
        <w:bidi/>
        <w:rPr>
          <w:rFonts w:cs="Arabic Transparent"/>
          <w:b/>
          <w:bCs/>
          <w:sz w:val="28"/>
          <w:szCs w:val="28"/>
          <w:rtl/>
          <w:lang w:bidi="ar-DZ"/>
        </w:rPr>
      </w:pPr>
      <w:r>
        <w:rPr>
          <w:rFonts w:cs="Arabic Transparent"/>
          <w:b/>
          <w:bCs/>
          <w:noProof/>
          <w:sz w:val="28"/>
          <w:szCs w:val="28"/>
          <w:rtl/>
          <w:lang w:eastAsia="fr-FR"/>
        </w:rPr>
        <w:pict>
          <v:shape id="_x0000_s1062" type="#_x0000_t32" style="position:absolute;left:0;text-align:left;margin-left:40.1pt;margin-top:5.8pt;width:84.75pt;height:56.8pt;z-index:251685888" o:connectortype="straight">
            <v:stroke endarrow="block"/>
          </v:shape>
        </w:pict>
      </w:r>
      <w:r>
        <w:rPr>
          <w:rFonts w:cs="Arabic Transparent"/>
          <w:b/>
          <w:bCs/>
          <w:noProof/>
          <w:sz w:val="28"/>
          <w:szCs w:val="28"/>
          <w:rtl/>
          <w:lang w:eastAsia="fr-FR"/>
        </w:rPr>
        <w:pict>
          <v:oval id="_x0000_s1033" style="position:absolute;left:0;text-align:left;margin-left:124.85pt;margin-top:5.8pt;width:225pt;height:126pt;z-index:251663360">
            <v:textbox>
              <w:txbxContent>
                <w:p w:rsidR="00A11C9D" w:rsidRDefault="00A11C9D" w:rsidP="00266F76">
                  <w:pPr>
                    <w:spacing w:after="0" w:line="240" w:lineRule="auto"/>
                    <w:jc w:val="center"/>
                    <w:rPr>
                      <w:rFonts w:cs="Arabic Transparent"/>
                      <w:sz w:val="28"/>
                      <w:szCs w:val="28"/>
                      <w:rtl/>
                      <w:lang w:bidi="ar-DZ"/>
                    </w:rPr>
                  </w:pPr>
                  <w:r>
                    <w:rPr>
                      <w:rFonts w:cs="Arabic Transparent" w:hint="cs"/>
                      <w:sz w:val="28"/>
                      <w:szCs w:val="28"/>
                      <w:rtl/>
                      <w:lang w:bidi="ar-DZ"/>
                    </w:rPr>
                    <w:t>الملف:</w:t>
                  </w:r>
                </w:p>
                <w:p w:rsidR="00A11C9D" w:rsidRDefault="00A11C9D" w:rsidP="00266F76">
                  <w:pPr>
                    <w:spacing w:after="0" w:line="240" w:lineRule="auto"/>
                    <w:jc w:val="center"/>
                    <w:rPr>
                      <w:rFonts w:cs="Arabic Transparent"/>
                      <w:sz w:val="28"/>
                      <w:szCs w:val="28"/>
                      <w:rtl/>
                      <w:lang w:bidi="ar-DZ"/>
                    </w:rPr>
                  </w:pPr>
                  <w:r>
                    <w:rPr>
                      <w:rFonts w:cs="Arabic Transparent" w:hint="cs"/>
                      <w:sz w:val="28"/>
                      <w:szCs w:val="28"/>
                      <w:rtl/>
                      <w:lang w:bidi="ar-DZ"/>
                    </w:rPr>
                    <w:t xml:space="preserve">الطلب، بطاقة المشروع </w:t>
                  </w:r>
                </w:p>
                <w:p w:rsidR="00A11C9D" w:rsidRPr="000A23D5" w:rsidRDefault="00A11C9D" w:rsidP="00AB26D6">
                  <w:pPr>
                    <w:spacing w:after="0" w:line="240" w:lineRule="auto"/>
                    <w:jc w:val="center"/>
                    <w:rPr>
                      <w:rFonts w:cs="Arabic Transparent"/>
                      <w:sz w:val="28"/>
                      <w:szCs w:val="28"/>
                      <w:lang w:bidi="ar-DZ"/>
                    </w:rPr>
                  </w:pPr>
                  <w:r>
                    <w:rPr>
                      <w:rFonts w:cs="Arabic Transparent" w:hint="cs"/>
                      <w:sz w:val="28"/>
                      <w:szCs w:val="28"/>
                      <w:rtl/>
                      <w:lang w:bidi="ar-DZ"/>
                    </w:rPr>
                    <w:t>تقرير التشخيص ومخطط التأهيل  مخطط التمويل.</w:t>
                  </w:r>
                </w:p>
              </w:txbxContent>
            </v:textbox>
          </v:oval>
        </w:pict>
      </w:r>
    </w:p>
    <w:p w:rsidR="00C35FCC" w:rsidRDefault="00C35FCC" w:rsidP="00C35FCC">
      <w:pPr>
        <w:bidi/>
        <w:rPr>
          <w:rFonts w:cs="Arabic Transparent"/>
          <w:b/>
          <w:bCs/>
          <w:sz w:val="28"/>
          <w:szCs w:val="28"/>
          <w:rtl/>
          <w:lang w:bidi="ar-DZ"/>
        </w:rPr>
      </w:pPr>
    </w:p>
    <w:p w:rsidR="00C35FCC" w:rsidRDefault="00C35FCC" w:rsidP="00C35FCC">
      <w:pPr>
        <w:bidi/>
        <w:rPr>
          <w:rFonts w:cs="Arabic Transparent"/>
          <w:b/>
          <w:bCs/>
          <w:sz w:val="28"/>
          <w:szCs w:val="28"/>
          <w:rtl/>
          <w:lang w:bidi="ar-DZ"/>
        </w:rPr>
      </w:pPr>
    </w:p>
    <w:p w:rsidR="00C35FCC" w:rsidRDefault="00C35FCC" w:rsidP="00C35FCC">
      <w:pPr>
        <w:bidi/>
        <w:rPr>
          <w:rFonts w:cs="Arabic Transparent"/>
          <w:b/>
          <w:bCs/>
          <w:sz w:val="28"/>
          <w:szCs w:val="28"/>
          <w:rtl/>
          <w:lang w:bidi="ar-DZ"/>
        </w:rPr>
      </w:pPr>
    </w:p>
    <w:p w:rsidR="00C35FCC" w:rsidRDefault="008230A5" w:rsidP="00C35FCC">
      <w:pPr>
        <w:bidi/>
        <w:rPr>
          <w:rFonts w:cs="Arabic Transparent"/>
          <w:b/>
          <w:bCs/>
          <w:sz w:val="28"/>
          <w:szCs w:val="28"/>
          <w:rtl/>
          <w:lang w:bidi="ar-DZ"/>
        </w:rPr>
      </w:pPr>
      <w:r>
        <w:rPr>
          <w:rFonts w:cs="Arabic Transparent"/>
          <w:b/>
          <w:bCs/>
          <w:noProof/>
          <w:sz w:val="28"/>
          <w:szCs w:val="28"/>
          <w:rtl/>
          <w:lang w:eastAsia="fr-FR"/>
        </w:rPr>
        <w:pict>
          <v:shape id="_x0000_s1050" type="#_x0000_t32" style="position:absolute;left:0;text-align:left;margin-left:243.35pt;margin-top:1.1pt;width:0;height:30.75pt;z-index:251676672" o:connectortype="straight">
            <v:stroke endarrow="block"/>
          </v:shape>
        </w:pict>
      </w:r>
    </w:p>
    <w:p w:rsidR="00C35FCC" w:rsidRDefault="008230A5" w:rsidP="00C35FCC">
      <w:pPr>
        <w:bidi/>
        <w:rPr>
          <w:rFonts w:cs="Arabic Transparent"/>
          <w:b/>
          <w:bCs/>
          <w:sz w:val="28"/>
          <w:szCs w:val="28"/>
          <w:rtl/>
          <w:lang w:bidi="ar-DZ"/>
        </w:rPr>
      </w:pPr>
      <w:r>
        <w:rPr>
          <w:rFonts w:cs="Arabic Transparent"/>
          <w:b/>
          <w:bCs/>
          <w:noProof/>
          <w:sz w:val="28"/>
          <w:szCs w:val="28"/>
          <w:rtl/>
          <w:lang w:eastAsia="fr-FR"/>
        </w:rPr>
        <w:pict>
          <v:roundrect id="_x0000_s1031" style="position:absolute;left:0;text-align:left;margin-left:94.1pt;margin-top:9.8pt;width:300pt;height:91.65pt;z-index:251661312" arcsize="10923f">
            <v:textbox>
              <w:txbxContent>
                <w:p w:rsidR="00A11C9D" w:rsidRDefault="00A11C9D" w:rsidP="000A23D5">
                  <w:pPr>
                    <w:jc w:val="center"/>
                    <w:rPr>
                      <w:rFonts w:cs="Arabic Transparent"/>
                      <w:sz w:val="28"/>
                      <w:szCs w:val="28"/>
                      <w:rtl/>
                      <w:lang w:bidi="ar-DZ"/>
                    </w:rPr>
                  </w:pPr>
                  <w:r>
                    <w:rPr>
                      <w:rFonts w:cs="Arabic Transparent" w:hint="cs"/>
                      <w:sz w:val="28"/>
                      <w:szCs w:val="28"/>
                      <w:rtl/>
                      <w:lang w:bidi="ar-DZ"/>
                    </w:rPr>
                    <w:t>الوكالة الوطنية لتطوير المؤسسات الصغيرة والمتوسطة.</w:t>
                  </w:r>
                </w:p>
                <w:p w:rsidR="00A11C9D" w:rsidRDefault="00A11C9D" w:rsidP="000A23D5">
                  <w:pPr>
                    <w:jc w:val="center"/>
                    <w:rPr>
                      <w:rFonts w:cs="Arabic Transparent"/>
                      <w:sz w:val="28"/>
                      <w:szCs w:val="28"/>
                      <w:rtl/>
                      <w:lang w:bidi="ar-DZ"/>
                    </w:rPr>
                  </w:pPr>
                  <w:r>
                    <w:rPr>
                      <w:rFonts w:cs="Arabic Transparent" w:hint="cs"/>
                      <w:sz w:val="28"/>
                      <w:szCs w:val="28"/>
                      <w:rtl/>
                      <w:lang w:bidi="ar-DZ"/>
                    </w:rPr>
                    <w:t>اختبار، دراسة و تقييم الملفات.</w:t>
                  </w:r>
                </w:p>
                <w:p w:rsidR="00A11C9D" w:rsidRPr="000A23D5" w:rsidRDefault="00A11C9D" w:rsidP="000A23D5">
                  <w:pPr>
                    <w:jc w:val="center"/>
                    <w:rPr>
                      <w:rFonts w:cs="Arabic Transparent"/>
                      <w:sz w:val="28"/>
                      <w:szCs w:val="28"/>
                      <w:u w:val="single"/>
                      <w:lang w:bidi="ar-DZ"/>
                    </w:rPr>
                  </w:pPr>
                  <w:r w:rsidRPr="000A23D5">
                    <w:rPr>
                      <w:rFonts w:cs="Arabic Transparent" w:hint="cs"/>
                      <w:sz w:val="28"/>
                      <w:szCs w:val="28"/>
                      <w:u w:val="single"/>
                      <w:rtl/>
                      <w:lang w:bidi="ar-DZ"/>
                    </w:rPr>
                    <w:t>لجنة التأهيل</w:t>
                  </w:r>
                </w:p>
              </w:txbxContent>
            </v:textbox>
          </v:roundrect>
        </w:pict>
      </w:r>
    </w:p>
    <w:p w:rsidR="00C35FCC" w:rsidRDefault="00C35FCC" w:rsidP="00C35FCC">
      <w:pPr>
        <w:bidi/>
        <w:rPr>
          <w:rFonts w:cs="Arabic Transparent"/>
          <w:b/>
          <w:bCs/>
          <w:sz w:val="28"/>
          <w:szCs w:val="28"/>
          <w:rtl/>
          <w:lang w:bidi="ar-DZ"/>
        </w:rPr>
      </w:pPr>
    </w:p>
    <w:p w:rsidR="00C35FCC" w:rsidRDefault="00C35FCC" w:rsidP="00C35FCC">
      <w:pPr>
        <w:bidi/>
        <w:rPr>
          <w:rFonts w:cs="Arabic Transparent"/>
          <w:b/>
          <w:bCs/>
          <w:sz w:val="28"/>
          <w:szCs w:val="28"/>
          <w:rtl/>
          <w:lang w:bidi="ar-DZ"/>
        </w:rPr>
      </w:pPr>
    </w:p>
    <w:p w:rsidR="00C35FCC" w:rsidRDefault="008230A5" w:rsidP="00C35FCC">
      <w:pPr>
        <w:bidi/>
        <w:rPr>
          <w:rFonts w:cs="Arabic Transparent"/>
          <w:b/>
          <w:bCs/>
          <w:sz w:val="28"/>
          <w:szCs w:val="28"/>
          <w:rtl/>
          <w:lang w:bidi="ar-DZ"/>
        </w:rPr>
      </w:pPr>
      <w:r>
        <w:rPr>
          <w:rFonts w:cs="Arabic Transparent"/>
          <w:b/>
          <w:bCs/>
          <w:noProof/>
          <w:sz w:val="28"/>
          <w:szCs w:val="28"/>
          <w:rtl/>
          <w:lang w:eastAsia="fr-FR"/>
        </w:rPr>
        <w:pict>
          <v:shape id="_x0000_s1051" type="#_x0000_t32" style="position:absolute;left:0;text-align:left;margin-left:201.35pt;margin-top:4.6pt;width:48.75pt;height:134.6pt;flip:x;z-index:251677696" o:connectortype="straight">
            <v:stroke endarrow="block"/>
          </v:shape>
        </w:pict>
      </w:r>
      <w:r>
        <w:rPr>
          <w:rFonts w:cs="Arabic Transparent"/>
          <w:b/>
          <w:bCs/>
          <w:noProof/>
          <w:sz w:val="28"/>
          <w:szCs w:val="28"/>
          <w:rtl/>
          <w:lang w:eastAsia="fr-FR"/>
        </w:rPr>
        <w:pict>
          <v:shape id="_x0000_s1052" type="#_x0000_t32" style="position:absolute;left:0;text-align:left;margin-left:107.6pt;margin-top:4.6pt;width:135.75pt;height:42.3pt;flip:x;z-index:251678720" o:connectortype="straight">
            <v:stroke endarrow="block"/>
          </v:shape>
        </w:pict>
      </w:r>
      <w:r>
        <w:rPr>
          <w:rFonts w:cs="Arabic Transparent"/>
          <w:b/>
          <w:bCs/>
          <w:noProof/>
          <w:sz w:val="28"/>
          <w:szCs w:val="28"/>
          <w:rtl/>
          <w:lang w:eastAsia="fr-FR"/>
        </w:rPr>
        <w:pict>
          <v:shape id="_x0000_s1053" type="#_x0000_t32" style="position:absolute;left:0;text-align:left;margin-left:258.35pt;margin-top:4.6pt;width:78.75pt;height:42.3pt;z-index:251679744" o:connectortype="straight">
            <v:stroke endarrow="block"/>
          </v:shape>
        </w:pict>
      </w:r>
    </w:p>
    <w:p w:rsidR="00C35FCC" w:rsidRDefault="008230A5" w:rsidP="00EC46F6">
      <w:pPr>
        <w:jc w:val="center"/>
        <w:rPr>
          <w:rFonts w:cs="Arabic Transparent"/>
          <w:b/>
          <w:bCs/>
          <w:sz w:val="28"/>
          <w:szCs w:val="28"/>
          <w:rtl/>
          <w:lang w:bidi="ar-DZ"/>
        </w:rPr>
      </w:pPr>
      <w:r>
        <w:rPr>
          <w:rFonts w:cs="Arabic Transparent"/>
          <w:b/>
          <w:bCs/>
          <w:noProof/>
          <w:sz w:val="28"/>
          <w:szCs w:val="28"/>
          <w:rtl/>
          <w:lang w:eastAsia="fr-FR"/>
        </w:rPr>
        <w:pict>
          <v:oval id="_x0000_s1044" style="position:absolute;left:0;text-align:left;margin-left:-18.15pt;margin-top:21pt;width:160.25pt;height:104.7pt;z-index:251670528">
            <v:textbox>
              <w:txbxContent>
                <w:p w:rsidR="00A11C9D" w:rsidRPr="00EC46F6" w:rsidRDefault="00A11C9D" w:rsidP="00EC46F6">
                  <w:pPr>
                    <w:spacing w:line="240" w:lineRule="auto"/>
                    <w:jc w:val="center"/>
                    <w:rPr>
                      <w:rFonts w:cs="Arabic Transparent"/>
                      <w:b/>
                      <w:bCs/>
                      <w:sz w:val="26"/>
                      <w:szCs w:val="26"/>
                      <w:rtl/>
                      <w:lang w:bidi="ar-DZ"/>
                    </w:rPr>
                  </w:pPr>
                  <w:r>
                    <w:rPr>
                      <w:rFonts w:cs="Arabic Transparent" w:hint="cs"/>
                      <w:b/>
                      <w:bCs/>
                      <w:sz w:val="26"/>
                      <w:szCs w:val="26"/>
                      <w:u w:val="single"/>
                      <w:rtl/>
                      <w:lang w:bidi="ar-DZ"/>
                    </w:rPr>
                    <w:t>طلب مرفوض</w:t>
                  </w:r>
                </w:p>
                <w:p w:rsidR="00A11C9D" w:rsidRPr="00EC46F6" w:rsidRDefault="00A11C9D" w:rsidP="00EC46F6">
                  <w:pPr>
                    <w:jc w:val="right"/>
                    <w:rPr>
                      <w:rFonts w:cs="Arabic Transparent"/>
                      <w:sz w:val="26"/>
                      <w:szCs w:val="26"/>
                      <w:rtl/>
                      <w:lang w:bidi="ar-DZ"/>
                    </w:rPr>
                  </w:pPr>
                  <w:r w:rsidRPr="00EC46F6">
                    <w:rPr>
                      <w:rFonts w:cs="Arabic Transparent" w:hint="cs"/>
                      <w:sz w:val="26"/>
                      <w:szCs w:val="26"/>
                      <w:rtl/>
                      <w:lang w:bidi="ar-DZ"/>
                    </w:rPr>
                    <w:t>وبالتالي يعاد توجيهه إلى مديرية تحسين التنافسية.</w:t>
                  </w:r>
                </w:p>
                <w:p w:rsidR="00A11C9D" w:rsidRPr="00EC46F6" w:rsidRDefault="00A11C9D" w:rsidP="00EC46F6">
                  <w:pPr>
                    <w:jc w:val="center"/>
                    <w:rPr>
                      <w:rFonts w:cs="Arabic Transparent"/>
                      <w:sz w:val="28"/>
                      <w:szCs w:val="28"/>
                      <w:u w:val="single"/>
                      <w:lang w:bidi="ar-DZ"/>
                    </w:rPr>
                  </w:pPr>
                </w:p>
              </w:txbxContent>
            </v:textbox>
          </v:oval>
        </w:pict>
      </w:r>
      <w:r>
        <w:rPr>
          <w:rFonts w:cs="Arabic Transparent"/>
          <w:b/>
          <w:bCs/>
          <w:noProof/>
          <w:sz w:val="28"/>
          <w:szCs w:val="28"/>
          <w:rtl/>
          <w:lang w:eastAsia="fr-FR"/>
        </w:rPr>
        <w:pict>
          <v:oval id="_x0000_s1035" style="position:absolute;left:0;text-align:left;margin-left:298.1pt;margin-top:10.5pt;width:189.75pt;height:115.2pt;z-index:251665408">
            <v:textbox style="mso-next-textbox:#_x0000_s1035">
              <w:txbxContent>
                <w:p w:rsidR="00A11C9D" w:rsidRPr="00EC46F6" w:rsidRDefault="00A11C9D" w:rsidP="00EC46F6">
                  <w:pPr>
                    <w:spacing w:line="240" w:lineRule="auto"/>
                    <w:jc w:val="center"/>
                    <w:rPr>
                      <w:rFonts w:cs="Arabic Transparent"/>
                      <w:b/>
                      <w:bCs/>
                      <w:sz w:val="26"/>
                      <w:szCs w:val="26"/>
                      <w:rtl/>
                      <w:lang w:bidi="ar-DZ"/>
                    </w:rPr>
                  </w:pPr>
                  <w:r w:rsidRPr="00EC46F6">
                    <w:rPr>
                      <w:rFonts w:cs="Arabic Transparent" w:hint="cs"/>
                      <w:b/>
                      <w:bCs/>
                      <w:sz w:val="26"/>
                      <w:szCs w:val="26"/>
                      <w:u w:val="single"/>
                      <w:rtl/>
                      <w:lang w:bidi="ar-DZ"/>
                    </w:rPr>
                    <w:t>قبول الملف</w:t>
                  </w:r>
                </w:p>
                <w:p w:rsidR="00A11C9D" w:rsidRDefault="00A11C9D" w:rsidP="00EC46F6">
                  <w:pPr>
                    <w:jc w:val="right"/>
                    <w:rPr>
                      <w:rFonts w:cs="Arabic Transparent"/>
                      <w:sz w:val="24"/>
                      <w:szCs w:val="24"/>
                      <w:rtl/>
                      <w:lang w:bidi="ar-DZ"/>
                    </w:rPr>
                  </w:pPr>
                  <w:r w:rsidRPr="00EC46F6">
                    <w:rPr>
                      <w:rFonts w:cs="Arabic Transparent" w:hint="cs"/>
                      <w:sz w:val="24"/>
                      <w:szCs w:val="24"/>
                      <w:rtl/>
                      <w:lang w:bidi="ar-DZ"/>
                    </w:rPr>
                    <w:t>قرار منح المساعدات</w:t>
                  </w:r>
                  <w:r>
                    <w:rPr>
                      <w:rFonts w:cs="Arabic Transparent" w:hint="cs"/>
                      <w:sz w:val="24"/>
                      <w:szCs w:val="24"/>
                      <w:rtl/>
                      <w:lang w:bidi="ar-DZ"/>
                    </w:rPr>
                    <w:t>.</w:t>
                  </w:r>
                </w:p>
                <w:p w:rsidR="00A11C9D" w:rsidRDefault="00A11C9D" w:rsidP="00EC46F6">
                  <w:pPr>
                    <w:jc w:val="right"/>
                    <w:rPr>
                      <w:rFonts w:cs="Arabic Transparent"/>
                      <w:sz w:val="28"/>
                      <w:szCs w:val="28"/>
                      <w:u w:val="single"/>
                      <w:rtl/>
                      <w:lang w:bidi="ar-DZ"/>
                    </w:rPr>
                  </w:pPr>
                  <w:r>
                    <w:rPr>
                      <w:rFonts w:cs="Arabic Transparent" w:hint="cs"/>
                      <w:sz w:val="24"/>
                      <w:szCs w:val="24"/>
                      <w:rtl/>
                      <w:lang w:bidi="ar-DZ"/>
                    </w:rPr>
                    <w:t>توقيع اتفاقية مع وزارة الوصية.</w:t>
                  </w:r>
                </w:p>
                <w:p w:rsidR="00A11C9D" w:rsidRPr="00EC46F6" w:rsidRDefault="00A11C9D" w:rsidP="00EC46F6">
                  <w:pPr>
                    <w:jc w:val="center"/>
                    <w:rPr>
                      <w:rFonts w:cs="Arabic Transparent"/>
                      <w:sz w:val="28"/>
                      <w:szCs w:val="28"/>
                      <w:u w:val="single"/>
                      <w:lang w:bidi="ar-DZ"/>
                    </w:rPr>
                  </w:pPr>
                </w:p>
              </w:txbxContent>
            </v:textbox>
          </v:oval>
        </w:pict>
      </w:r>
    </w:p>
    <w:p w:rsidR="00C35FCC" w:rsidRDefault="00C35FCC" w:rsidP="00C35FCC">
      <w:pPr>
        <w:bidi/>
        <w:rPr>
          <w:rFonts w:cs="Arabic Transparent"/>
          <w:b/>
          <w:bCs/>
          <w:sz w:val="28"/>
          <w:szCs w:val="28"/>
          <w:rtl/>
          <w:lang w:bidi="ar-DZ"/>
        </w:rPr>
      </w:pPr>
    </w:p>
    <w:p w:rsidR="00C35FCC" w:rsidRDefault="00C35FCC" w:rsidP="00C35FCC">
      <w:pPr>
        <w:bidi/>
        <w:rPr>
          <w:rFonts w:cs="Arabic Transparent"/>
          <w:b/>
          <w:bCs/>
          <w:sz w:val="28"/>
          <w:szCs w:val="28"/>
          <w:rtl/>
          <w:lang w:bidi="ar-DZ"/>
        </w:rPr>
      </w:pPr>
    </w:p>
    <w:p w:rsidR="00C35FCC" w:rsidRDefault="00EC46F6" w:rsidP="00EC46F6">
      <w:pPr>
        <w:tabs>
          <w:tab w:val="left" w:pos="7106"/>
        </w:tabs>
        <w:bidi/>
        <w:rPr>
          <w:rFonts w:cs="Arabic Transparent"/>
          <w:b/>
          <w:bCs/>
          <w:sz w:val="28"/>
          <w:szCs w:val="28"/>
          <w:rtl/>
          <w:lang w:bidi="ar-DZ"/>
        </w:rPr>
      </w:pPr>
      <w:r>
        <w:rPr>
          <w:rFonts w:cs="Arabic Transparent"/>
          <w:b/>
          <w:bCs/>
          <w:sz w:val="28"/>
          <w:szCs w:val="28"/>
          <w:rtl/>
          <w:lang w:bidi="ar-DZ"/>
        </w:rPr>
        <w:tab/>
      </w:r>
    </w:p>
    <w:p w:rsidR="00C35FCC" w:rsidRDefault="008230A5" w:rsidP="00C35FCC">
      <w:pPr>
        <w:bidi/>
        <w:rPr>
          <w:rFonts w:cs="Arabic Transparent"/>
          <w:b/>
          <w:bCs/>
          <w:sz w:val="28"/>
          <w:szCs w:val="28"/>
          <w:rtl/>
          <w:lang w:bidi="ar-DZ"/>
        </w:rPr>
      </w:pPr>
      <w:r>
        <w:rPr>
          <w:rFonts w:cs="Arabic Transparent"/>
          <w:b/>
          <w:bCs/>
          <w:noProof/>
          <w:sz w:val="28"/>
          <w:szCs w:val="28"/>
          <w:rtl/>
          <w:lang w:eastAsia="fr-FR"/>
        </w:rPr>
        <w:pict>
          <v:oval id="_x0000_s1045" style="position:absolute;left:0;text-align:left;margin-left:118.85pt;margin-top:-.5pt;width:143.75pt;height:100.95pt;z-index:251671552">
            <v:textbox>
              <w:txbxContent>
                <w:p w:rsidR="00A11C9D" w:rsidRPr="00EC46F6" w:rsidRDefault="00A11C9D" w:rsidP="00EC46F6">
                  <w:pPr>
                    <w:spacing w:line="240" w:lineRule="auto"/>
                    <w:jc w:val="center"/>
                    <w:rPr>
                      <w:rFonts w:cs="Arabic Transparent"/>
                      <w:b/>
                      <w:bCs/>
                      <w:sz w:val="26"/>
                      <w:szCs w:val="26"/>
                      <w:rtl/>
                      <w:lang w:bidi="ar-DZ"/>
                    </w:rPr>
                  </w:pPr>
                  <w:r>
                    <w:rPr>
                      <w:rFonts w:cs="Arabic Transparent" w:hint="cs"/>
                      <w:b/>
                      <w:bCs/>
                      <w:sz w:val="26"/>
                      <w:szCs w:val="26"/>
                      <w:u w:val="single"/>
                      <w:rtl/>
                      <w:lang w:bidi="ar-DZ"/>
                    </w:rPr>
                    <w:t>إعادة دراسة الملف</w:t>
                  </w:r>
                </w:p>
                <w:p w:rsidR="00A11C9D" w:rsidRDefault="00A11C9D" w:rsidP="00154104">
                  <w:pPr>
                    <w:jc w:val="center"/>
                    <w:rPr>
                      <w:rFonts w:cs="Arabic Transparent"/>
                      <w:sz w:val="28"/>
                      <w:szCs w:val="28"/>
                      <w:u w:val="single"/>
                      <w:rtl/>
                      <w:lang w:bidi="ar-DZ"/>
                    </w:rPr>
                  </w:pPr>
                  <w:r>
                    <w:rPr>
                      <w:rFonts w:cs="Arabic Transparent" w:hint="cs"/>
                      <w:sz w:val="24"/>
                      <w:szCs w:val="24"/>
                      <w:rtl/>
                      <w:lang w:bidi="ar-DZ"/>
                    </w:rPr>
                    <w:t>تعميق مخطط التأهيل.</w:t>
                  </w:r>
                </w:p>
                <w:p w:rsidR="00A11C9D" w:rsidRPr="00EC46F6" w:rsidRDefault="00A11C9D" w:rsidP="00EC46F6">
                  <w:pPr>
                    <w:jc w:val="center"/>
                    <w:rPr>
                      <w:rFonts w:cs="Arabic Transparent"/>
                      <w:sz w:val="28"/>
                      <w:szCs w:val="28"/>
                      <w:u w:val="single"/>
                      <w:lang w:bidi="ar-DZ"/>
                    </w:rPr>
                  </w:pPr>
                </w:p>
              </w:txbxContent>
            </v:textbox>
          </v:oval>
        </w:pict>
      </w:r>
      <w:r>
        <w:rPr>
          <w:rFonts w:cs="Arabic Transparent"/>
          <w:b/>
          <w:bCs/>
          <w:noProof/>
          <w:sz w:val="28"/>
          <w:szCs w:val="28"/>
          <w:rtl/>
          <w:lang w:eastAsia="fr-FR"/>
        </w:rPr>
        <w:pict>
          <v:shape id="_x0000_s1054" type="#_x0000_t32" style="position:absolute;left:0;text-align:left;margin-left:397.85pt;margin-top:9.95pt;width:0;height:22.7pt;z-index:251680768" o:connectortype="straight">
            <v:stroke endarrow="block"/>
          </v:shape>
        </w:pict>
      </w:r>
    </w:p>
    <w:p w:rsidR="00C35FCC" w:rsidRDefault="008230A5" w:rsidP="00C35FCC">
      <w:pPr>
        <w:bidi/>
        <w:rPr>
          <w:rFonts w:cs="Arabic Transparent"/>
          <w:b/>
          <w:bCs/>
          <w:sz w:val="28"/>
          <w:szCs w:val="28"/>
          <w:rtl/>
          <w:lang w:bidi="ar-DZ"/>
        </w:rPr>
      </w:pPr>
      <w:r>
        <w:rPr>
          <w:rFonts w:cs="Arabic Transparent"/>
          <w:b/>
          <w:bCs/>
          <w:noProof/>
          <w:sz w:val="28"/>
          <w:szCs w:val="28"/>
          <w:rtl/>
          <w:lang w:eastAsia="fr-FR"/>
        </w:rPr>
        <w:pict>
          <v:oval id="_x0000_s1046" style="position:absolute;left:0;text-align:left;margin-left:298.1pt;margin-top:3.75pt;width:180.75pt;height:86.8pt;z-index:251672576">
            <v:textbox>
              <w:txbxContent>
                <w:p w:rsidR="00A11C9D" w:rsidRPr="00154104" w:rsidRDefault="00A11C9D" w:rsidP="00AB26D6">
                  <w:pPr>
                    <w:jc w:val="center"/>
                    <w:rPr>
                      <w:rFonts w:cs="Arabic Transparent"/>
                      <w:sz w:val="28"/>
                      <w:szCs w:val="28"/>
                      <w:lang w:bidi="ar-DZ"/>
                    </w:rPr>
                  </w:pPr>
                  <w:r>
                    <w:rPr>
                      <w:rFonts w:cs="Arabic Transparent" w:hint="cs"/>
                      <w:sz w:val="28"/>
                      <w:szCs w:val="28"/>
                      <w:rtl/>
                      <w:lang w:bidi="ar-DZ"/>
                    </w:rPr>
                    <w:t>تمويل عملية التشخيص  ود</w:t>
                  </w:r>
                  <w:r w:rsidRPr="00154104">
                    <w:rPr>
                      <w:rFonts w:cs="Arabic Transparent" w:hint="cs"/>
                      <w:sz w:val="28"/>
                      <w:szCs w:val="28"/>
                      <w:rtl/>
                      <w:lang w:bidi="ar-DZ"/>
                    </w:rPr>
                    <w:t xml:space="preserve">راسة الملف </w:t>
                  </w:r>
                </w:p>
                <w:p w:rsidR="00A11C9D" w:rsidRDefault="00A11C9D"/>
              </w:txbxContent>
            </v:textbox>
          </v:oval>
        </w:pict>
      </w:r>
    </w:p>
    <w:p w:rsidR="00C35FCC" w:rsidRDefault="00C35FCC" w:rsidP="00C35FCC">
      <w:pPr>
        <w:bidi/>
        <w:rPr>
          <w:rFonts w:cs="Arabic Transparent"/>
          <w:b/>
          <w:bCs/>
          <w:sz w:val="28"/>
          <w:szCs w:val="28"/>
          <w:rtl/>
          <w:lang w:bidi="ar-DZ"/>
        </w:rPr>
      </w:pPr>
    </w:p>
    <w:p w:rsidR="00C35FCC" w:rsidRDefault="008230A5" w:rsidP="00C35FCC">
      <w:pPr>
        <w:bidi/>
        <w:rPr>
          <w:rFonts w:cs="Arabic Transparent"/>
          <w:b/>
          <w:bCs/>
          <w:sz w:val="28"/>
          <w:szCs w:val="28"/>
          <w:rtl/>
          <w:lang w:bidi="ar-DZ"/>
        </w:rPr>
      </w:pPr>
      <w:r>
        <w:rPr>
          <w:rFonts w:cs="Arabic Transparent"/>
          <w:b/>
          <w:bCs/>
          <w:noProof/>
          <w:sz w:val="28"/>
          <w:szCs w:val="28"/>
          <w:rtl/>
          <w:lang w:eastAsia="fr-FR"/>
        </w:rPr>
        <w:pict>
          <v:shape id="_x0000_s1055" type="#_x0000_t32" style="position:absolute;left:0;text-align:left;margin-left:-26.4pt;margin-top:6.75pt;width:174.25pt;height:4.5pt;flip:x y;z-index:251681792" o:connectortype="straight">
            <v:stroke endarrow="block"/>
          </v:shape>
        </w:pict>
      </w:r>
    </w:p>
    <w:p w:rsidR="00C35FCC" w:rsidRDefault="00C35FCC" w:rsidP="00C35FCC">
      <w:pPr>
        <w:bidi/>
        <w:rPr>
          <w:rFonts w:cs="Arabic Transparent"/>
          <w:b/>
          <w:bCs/>
          <w:sz w:val="28"/>
          <w:szCs w:val="28"/>
          <w:rtl/>
          <w:lang w:bidi="ar-DZ"/>
        </w:rPr>
      </w:pPr>
    </w:p>
    <w:p w:rsidR="00154104" w:rsidRPr="00376CF2" w:rsidRDefault="008D2D66" w:rsidP="00376CF2">
      <w:pPr>
        <w:bidi/>
        <w:spacing w:after="0"/>
        <w:jc w:val="right"/>
        <w:rPr>
          <w:rFonts w:cs="Arabic Transparent"/>
          <w:sz w:val="24"/>
          <w:szCs w:val="24"/>
          <w:lang w:bidi="ar-DZ"/>
        </w:rPr>
      </w:pPr>
      <w:r w:rsidRPr="00376CF2">
        <w:rPr>
          <w:rFonts w:cs="Arabic Transparent"/>
          <w:b/>
          <w:bCs/>
          <w:sz w:val="24"/>
          <w:szCs w:val="24"/>
          <w:lang w:bidi="ar-DZ"/>
        </w:rPr>
        <w:t>La source:</w:t>
      </w:r>
      <w:r w:rsidRPr="00376CF2">
        <w:rPr>
          <w:rFonts w:cs="Arabic Transparent"/>
          <w:sz w:val="24"/>
          <w:szCs w:val="24"/>
          <w:lang w:bidi="ar-DZ"/>
        </w:rPr>
        <w:t xml:space="preserve"> Avant projet de programme de mise a niveau de la petite et moyenne entreprise, </w:t>
      </w:r>
      <w:r w:rsidR="006F6A37" w:rsidRPr="00376CF2">
        <w:rPr>
          <w:rFonts w:cs="Arabic Transparent"/>
          <w:sz w:val="24"/>
          <w:szCs w:val="24"/>
          <w:lang w:bidi="ar-DZ"/>
        </w:rPr>
        <w:t>Op-cit</w:t>
      </w:r>
      <w:r w:rsidRPr="00376CF2">
        <w:rPr>
          <w:rFonts w:cs="Arabic Transparent"/>
          <w:sz w:val="24"/>
          <w:szCs w:val="24"/>
          <w:lang w:bidi="ar-DZ"/>
        </w:rPr>
        <w:t>,</w:t>
      </w:r>
      <w:r w:rsidR="006F6A37" w:rsidRPr="00376CF2">
        <w:rPr>
          <w:rFonts w:cs="Arabic Transparent"/>
          <w:sz w:val="24"/>
          <w:szCs w:val="24"/>
          <w:lang w:bidi="ar-DZ"/>
        </w:rPr>
        <w:t xml:space="preserve"> </w:t>
      </w:r>
      <w:r w:rsidRPr="00376CF2">
        <w:rPr>
          <w:rFonts w:cs="Arabic Transparent"/>
          <w:sz w:val="24"/>
          <w:szCs w:val="24"/>
          <w:lang w:bidi="ar-DZ"/>
        </w:rPr>
        <w:t>P11</w:t>
      </w:r>
      <w:r w:rsidR="00EB3AA6" w:rsidRPr="00376CF2">
        <w:rPr>
          <w:rFonts w:cs="Arabic Transparent"/>
          <w:sz w:val="24"/>
          <w:szCs w:val="24"/>
          <w:lang w:bidi="ar-DZ"/>
        </w:rPr>
        <w:t>.</w:t>
      </w:r>
    </w:p>
    <w:p w:rsidR="00E507EF" w:rsidRDefault="00A04A37" w:rsidP="00276E18">
      <w:pPr>
        <w:bidi/>
        <w:jc w:val="both"/>
        <w:rPr>
          <w:rFonts w:cs="Arabic Transparent"/>
          <w:sz w:val="28"/>
          <w:szCs w:val="28"/>
          <w:rtl/>
          <w:lang w:bidi="ar-DZ"/>
        </w:rPr>
      </w:pPr>
      <w:r>
        <w:rPr>
          <w:rFonts w:cs="Arabic Transparent" w:hint="cs"/>
          <w:sz w:val="28"/>
          <w:szCs w:val="28"/>
          <w:rtl/>
          <w:lang w:bidi="ar-DZ"/>
        </w:rPr>
        <w:lastRenderedPageBreak/>
        <w:t xml:space="preserve">   </w:t>
      </w:r>
      <w:r w:rsidR="00276E18">
        <w:rPr>
          <w:rFonts w:cs="Arabic Transparent" w:hint="cs"/>
          <w:sz w:val="28"/>
          <w:szCs w:val="28"/>
          <w:rtl/>
          <w:lang w:bidi="ar-DZ"/>
        </w:rPr>
        <w:t xml:space="preserve">  </w:t>
      </w:r>
      <w:r>
        <w:rPr>
          <w:rFonts w:cs="Arabic Transparent" w:hint="cs"/>
          <w:sz w:val="28"/>
          <w:szCs w:val="28"/>
          <w:rtl/>
          <w:lang w:bidi="ar-DZ"/>
        </w:rPr>
        <w:t xml:space="preserve"> </w:t>
      </w:r>
      <w:r w:rsidR="00AA4AEB" w:rsidRPr="00AA4AEB">
        <w:rPr>
          <w:rFonts w:cs="Arabic Transparent" w:hint="cs"/>
          <w:sz w:val="28"/>
          <w:szCs w:val="28"/>
          <w:rtl/>
          <w:lang w:bidi="ar-DZ"/>
        </w:rPr>
        <w:t>يتبين لنا من خلال هذا الشكل</w:t>
      </w:r>
      <w:r w:rsidR="00AA4AEB">
        <w:rPr>
          <w:rFonts w:cs="Arabic Transparent" w:hint="cs"/>
          <w:b/>
          <w:bCs/>
          <w:sz w:val="28"/>
          <w:szCs w:val="28"/>
          <w:rtl/>
          <w:lang w:bidi="ar-DZ"/>
        </w:rPr>
        <w:t xml:space="preserve"> </w:t>
      </w:r>
      <w:r w:rsidR="00156768">
        <w:rPr>
          <w:rFonts w:cs="Arabic Transparent" w:hint="cs"/>
          <w:sz w:val="28"/>
          <w:szCs w:val="28"/>
          <w:rtl/>
          <w:lang w:bidi="ar-DZ"/>
        </w:rPr>
        <w:t>أن هناك خمسة(</w:t>
      </w:r>
      <w:r w:rsidR="00AA4AEB">
        <w:rPr>
          <w:rFonts w:cs="Arabic Transparent" w:hint="cs"/>
          <w:sz w:val="28"/>
          <w:szCs w:val="28"/>
          <w:rtl/>
          <w:lang w:bidi="ar-DZ"/>
        </w:rPr>
        <w:t>0</w:t>
      </w:r>
      <w:r w:rsidR="00156768">
        <w:rPr>
          <w:rFonts w:cs="Arabic Transparent" w:hint="cs"/>
          <w:sz w:val="28"/>
          <w:szCs w:val="28"/>
          <w:rtl/>
          <w:lang w:bidi="ar-DZ"/>
        </w:rPr>
        <w:t>5)</w:t>
      </w:r>
      <w:r w:rsidR="00276E18">
        <w:rPr>
          <w:rFonts w:cs="Arabic Transparent" w:hint="cs"/>
          <w:sz w:val="28"/>
          <w:szCs w:val="28"/>
          <w:rtl/>
          <w:lang w:bidi="ar-DZ"/>
        </w:rPr>
        <w:t xml:space="preserve"> </w:t>
      </w:r>
      <w:r w:rsidR="00156768">
        <w:rPr>
          <w:rFonts w:cs="Arabic Transparent" w:hint="cs"/>
          <w:sz w:val="28"/>
          <w:szCs w:val="28"/>
          <w:rtl/>
          <w:lang w:bidi="ar-DZ"/>
        </w:rPr>
        <w:t>متعاملين أساسيين يتدخلون في مسار التأهيل و المتمثلين في:</w:t>
      </w:r>
      <w:r w:rsidR="00872433">
        <w:rPr>
          <w:rFonts w:cs="Arabic Transparent" w:hint="cs"/>
          <w:sz w:val="28"/>
          <w:szCs w:val="28"/>
          <w:rtl/>
          <w:lang w:bidi="ar-DZ"/>
        </w:rPr>
        <w:t xml:space="preserve"> </w:t>
      </w:r>
      <w:r w:rsidR="00156768">
        <w:rPr>
          <w:rFonts w:cs="Arabic Transparent" w:hint="cs"/>
          <w:sz w:val="28"/>
          <w:szCs w:val="28"/>
          <w:rtl/>
          <w:lang w:bidi="ar-DZ"/>
        </w:rPr>
        <w:t xml:space="preserve">المؤسسة، البنك، </w:t>
      </w:r>
      <w:r w:rsidR="00276E18">
        <w:rPr>
          <w:rFonts w:cs="Arabic Transparent" w:hint="cs"/>
          <w:sz w:val="28"/>
          <w:szCs w:val="28"/>
          <w:rtl/>
          <w:lang w:bidi="ar-DZ"/>
        </w:rPr>
        <w:t>الوكالة الوطنية لتطوير المؤسسات الصغيرة والمتوسطة،</w:t>
      </w:r>
      <w:r w:rsidR="00156768">
        <w:rPr>
          <w:rFonts w:cs="Arabic Transparent" w:hint="cs"/>
          <w:sz w:val="28"/>
          <w:szCs w:val="28"/>
          <w:rtl/>
          <w:lang w:bidi="ar-DZ"/>
        </w:rPr>
        <w:t xml:space="preserve"> اللجنة الوطنية لتأهيل المؤسسات و مكتب الدراسات. </w:t>
      </w:r>
    </w:p>
    <w:p w:rsidR="00156768" w:rsidRDefault="00E507EF" w:rsidP="001406C2">
      <w:pPr>
        <w:pStyle w:val="Paragraphedeliste"/>
        <w:numPr>
          <w:ilvl w:val="0"/>
          <w:numId w:val="14"/>
        </w:numPr>
        <w:bidi/>
        <w:jc w:val="both"/>
        <w:rPr>
          <w:rFonts w:cs="Arabic Transparent"/>
          <w:sz w:val="28"/>
          <w:szCs w:val="28"/>
          <w:lang w:bidi="ar-DZ"/>
        </w:rPr>
      </w:pPr>
      <w:r>
        <w:rPr>
          <w:rFonts w:cs="Arabic Transparent" w:hint="cs"/>
          <w:sz w:val="28"/>
          <w:szCs w:val="28"/>
          <w:rtl/>
          <w:lang w:bidi="ar-DZ"/>
        </w:rPr>
        <w:t>تعتبر وزارة المؤسسات الصغيرة والمتوسطة هي المسؤولة عن عملية التأهيل في الجزائر، أما ميدانيا فالبرنامج مسير من طرف اللجنة الوطنية لتأهيل المؤسسات والتي تقوم بـ :</w:t>
      </w:r>
    </w:p>
    <w:p w:rsidR="00E507EF" w:rsidRDefault="00E507EF" w:rsidP="001406C2">
      <w:pPr>
        <w:pStyle w:val="Paragraphedeliste"/>
        <w:numPr>
          <w:ilvl w:val="0"/>
          <w:numId w:val="15"/>
        </w:numPr>
        <w:bidi/>
        <w:jc w:val="both"/>
        <w:rPr>
          <w:rFonts w:cs="Arabic Transparent"/>
          <w:sz w:val="28"/>
          <w:szCs w:val="28"/>
          <w:lang w:bidi="ar-DZ"/>
        </w:rPr>
      </w:pPr>
      <w:r>
        <w:rPr>
          <w:rFonts w:cs="Arabic Transparent" w:hint="cs"/>
          <w:sz w:val="28"/>
          <w:szCs w:val="28"/>
          <w:rtl/>
          <w:lang w:bidi="ar-DZ"/>
        </w:rPr>
        <w:t>تعريف، تنظيم و متابعة نشاطات تأهيل المؤسسة.</w:t>
      </w:r>
    </w:p>
    <w:p w:rsidR="00E507EF" w:rsidRDefault="00E507EF" w:rsidP="001406C2">
      <w:pPr>
        <w:pStyle w:val="Paragraphedeliste"/>
        <w:numPr>
          <w:ilvl w:val="0"/>
          <w:numId w:val="15"/>
        </w:numPr>
        <w:bidi/>
        <w:jc w:val="both"/>
        <w:rPr>
          <w:rFonts w:cs="Arabic Transparent"/>
          <w:sz w:val="28"/>
          <w:szCs w:val="28"/>
          <w:lang w:bidi="ar-DZ"/>
        </w:rPr>
      </w:pPr>
      <w:r>
        <w:rPr>
          <w:rFonts w:cs="Arabic Transparent" w:hint="cs"/>
          <w:sz w:val="28"/>
          <w:szCs w:val="28"/>
          <w:rtl/>
          <w:lang w:bidi="ar-DZ"/>
        </w:rPr>
        <w:t>ضمان الان</w:t>
      </w:r>
      <w:r w:rsidR="00C4563A">
        <w:rPr>
          <w:rFonts w:cs="Arabic Transparent" w:hint="cs"/>
          <w:sz w:val="28"/>
          <w:szCs w:val="28"/>
          <w:rtl/>
          <w:lang w:bidi="ar-DZ"/>
        </w:rPr>
        <w:t>سجام مع السياسة الوطنية للتطوير الاجتماعي ـ الاقتصادي.</w:t>
      </w:r>
    </w:p>
    <w:p w:rsidR="0001743E" w:rsidRPr="00872433" w:rsidRDefault="0001743E" w:rsidP="009B03F5">
      <w:pPr>
        <w:pStyle w:val="Paragraphedeliste"/>
        <w:numPr>
          <w:ilvl w:val="0"/>
          <w:numId w:val="15"/>
        </w:numPr>
        <w:bidi/>
        <w:jc w:val="both"/>
        <w:rPr>
          <w:rFonts w:cs="Arabic Transparent"/>
          <w:sz w:val="28"/>
          <w:szCs w:val="28"/>
          <w:lang w:bidi="ar-DZ"/>
        </w:rPr>
      </w:pPr>
      <w:r>
        <w:rPr>
          <w:rFonts w:cs="Arabic Transparent" w:hint="cs"/>
          <w:sz w:val="28"/>
          <w:szCs w:val="28"/>
          <w:rtl/>
          <w:lang w:bidi="ar-DZ"/>
        </w:rPr>
        <w:t>ضمان التكامل ما بين برامج التأهيل حيز التنفي</w:t>
      </w:r>
      <w:r w:rsidR="00AA4AEB">
        <w:rPr>
          <w:rFonts w:cs="Arabic Transparent" w:hint="cs"/>
          <w:sz w:val="28"/>
          <w:szCs w:val="28"/>
          <w:rtl/>
          <w:lang w:bidi="ar-DZ"/>
        </w:rPr>
        <w:t>ذ التي تقوم بها السلطات العمومية</w:t>
      </w:r>
      <w:r w:rsidR="00872433">
        <w:rPr>
          <w:rFonts w:cs="Arabic Transparent" w:hint="cs"/>
          <w:sz w:val="28"/>
          <w:szCs w:val="28"/>
          <w:rtl/>
          <w:lang w:bidi="ar-DZ"/>
        </w:rPr>
        <w:t xml:space="preserve"> </w:t>
      </w:r>
      <w:r w:rsidRPr="00872433">
        <w:rPr>
          <w:rFonts w:cs="Arabic Transparent" w:hint="cs"/>
          <w:sz w:val="28"/>
          <w:szCs w:val="28"/>
          <w:rtl/>
          <w:lang w:bidi="ar-DZ"/>
        </w:rPr>
        <w:t>ومختلف المتدخلين.</w:t>
      </w:r>
    </w:p>
    <w:p w:rsidR="00EF03BD" w:rsidRDefault="00EF03BD" w:rsidP="00D72959">
      <w:pPr>
        <w:pStyle w:val="Paragraphedeliste"/>
        <w:numPr>
          <w:ilvl w:val="0"/>
          <w:numId w:val="14"/>
        </w:numPr>
        <w:bidi/>
        <w:jc w:val="both"/>
        <w:rPr>
          <w:rFonts w:cs="Arabic Transparent"/>
          <w:sz w:val="28"/>
          <w:szCs w:val="28"/>
          <w:lang w:bidi="ar-DZ"/>
        </w:rPr>
      </w:pPr>
      <w:r>
        <w:rPr>
          <w:rFonts w:cs="Arabic Transparent" w:hint="cs"/>
          <w:sz w:val="28"/>
          <w:szCs w:val="28"/>
          <w:rtl/>
          <w:lang w:bidi="ar-DZ"/>
        </w:rPr>
        <w:t>تدعم هذه اللجنة من طرف المديرية المكلفة بتحسين تنافسية المؤسسات الصغيرة والمتوسطة، المتواجدة على مستوى وزارة المؤسسات الص</w:t>
      </w:r>
      <w:r>
        <w:rPr>
          <w:rFonts w:cs="Arabic Transparent"/>
          <w:sz w:val="28"/>
          <w:szCs w:val="28"/>
          <w:lang w:bidi="ar-DZ"/>
        </w:rPr>
        <w:t xml:space="preserve"> </w:t>
      </w:r>
      <w:r>
        <w:rPr>
          <w:rFonts w:cs="Arabic Transparent" w:hint="cs"/>
          <w:sz w:val="28"/>
          <w:szCs w:val="28"/>
          <w:rtl/>
          <w:lang w:bidi="ar-DZ"/>
        </w:rPr>
        <w:t>و</w:t>
      </w:r>
      <w:r>
        <w:rPr>
          <w:rFonts w:cs="Arabic Transparent"/>
          <w:sz w:val="28"/>
          <w:szCs w:val="28"/>
          <w:lang w:bidi="ar-DZ"/>
        </w:rPr>
        <w:t xml:space="preserve"> </w:t>
      </w:r>
      <w:r>
        <w:rPr>
          <w:rFonts w:cs="Arabic Transparent" w:hint="cs"/>
          <w:sz w:val="28"/>
          <w:szCs w:val="28"/>
          <w:rtl/>
          <w:lang w:bidi="ar-DZ"/>
        </w:rPr>
        <w:t>الم،إذ تضمن أمانة اللجنة</w:t>
      </w:r>
      <w:r>
        <w:rPr>
          <w:rFonts w:cs="Arabic Transparent"/>
          <w:sz w:val="28"/>
          <w:szCs w:val="28"/>
          <w:lang w:bidi="ar-DZ"/>
        </w:rPr>
        <w:t>L</w:t>
      </w:r>
      <w:r w:rsidR="00D72959">
        <w:rPr>
          <w:rFonts w:cs="Arabic Transparent"/>
          <w:sz w:val="28"/>
          <w:szCs w:val="28"/>
          <w:lang w:bidi="ar-DZ"/>
        </w:rPr>
        <w:t>e</w:t>
      </w:r>
      <w:r>
        <w:rPr>
          <w:rFonts w:cs="Arabic Transparent"/>
          <w:sz w:val="28"/>
          <w:szCs w:val="28"/>
          <w:lang w:bidi="ar-DZ"/>
        </w:rPr>
        <w:t xml:space="preserve"> secrétariat)</w:t>
      </w:r>
      <w:r>
        <w:rPr>
          <w:rFonts w:cs="Arabic Transparent" w:hint="cs"/>
          <w:sz w:val="28"/>
          <w:szCs w:val="28"/>
          <w:rtl/>
          <w:lang w:bidi="ar-DZ"/>
        </w:rPr>
        <w:t>).</w:t>
      </w:r>
      <w:r>
        <w:rPr>
          <w:rFonts w:cs="Arabic Transparent"/>
          <w:sz w:val="28"/>
          <w:szCs w:val="28"/>
          <w:lang w:bidi="ar-DZ"/>
        </w:rPr>
        <w:t xml:space="preserve"> </w:t>
      </w:r>
      <w:r>
        <w:rPr>
          <w:rFonts w:cs="Arabic Transparent" w:hint="cs"/>
          <w:sz w:val="28"/>
          <w:szCs w:val="28"/>
          <w:rtl/>
          <w:lang w:bidi="ar-DZ"/>
        </w:rPr>
        <w:t>تتمثل مهام هذه المديرية في :</w:t>
      </w:r>
    </w:p>
    <w:p w:rsidR="00EF03BD" w:rsidRDefault="00C50D1F" w:rsidP="001406C2">
      <w:pPr>
        <w:pStyle w:val="Paragraphedeliste"/>
        <w:numPr>
          <w:ilvl w:val="0"/>
          <w:numId w:val="16"/>
        </w:numPr>
        <w:bidi/>
        <w:jc w:val="both"/>
        <w:rPr>
          <w:rFonts w:cs="Arabic Transparent"/>
          <w:sz w:val="28"/>
          <w:szCs w:val="28"/>
          <w:lang w:bidi="ar-DZ"/>
        </w:rPr>
      </w:pPr>
      <w:r>
        <w:rPr>
          <w:rFonts w:cs="Arabic Transparent" w:hint="cs"/>
          <w:sz w:val="28"/>
          <w:szCs w:val="28"/>
          <w:rtl/>
          <w:lang w:bidi="ar-DZ"/>
        </w:rPr>
        <w:t>القيام بعمليات تحسيسية حول مختلف  الأدوات المستعملة بالتعاون مع الشركاء المعنيين.</w:t>
      </w:r>
      <w:r w:rsidR="004C0F31">
        <w:rPr>
          <w:rFonts w:cs="Arabic Transparent" w:hint="cs"/>
          <w:sz w:val="28"/>
          <w:szCs w:val="28"/>
          <w:rtl/>
          <w:lang w:bidi="ar-DZ"/>
        </w:rPr>
        <w:t xml:space="preserve"> </w:t>
      </w:r>
    </w:p>
    <w:p w:rsidR="00C50D1F" w:rsidRDefault="00C50D1F" w:rsidP="001406C2">
      <w:pPr>
        <w:pStyle w:val="Paragraphedeliste"/>
        <w:numPr>
          <w:ilvl w:val="0"/>
          <w:numId w:val="16"/>
        </w:numPr>
        <w:bidi/>
        <w:jc w:val="both"/>
        <w:rPr>
          <w:rFonts w:cs="Arabic Transparent"/>
          <w:sz w:val="28"/>
          <w:szCs w:val="28"/>
          <w:lang w:bidi="ar-DZ"/>
        </w:rPr>
      </w:pPr>
      <w:r>
        <w:rPr>
          <w:rFonts w:cs="Arabic Transparent" w:hint="cs"/>
          <w:sz w:val="28"/>
          <w:szCs w:val="28"/>
          <w:rtl/>
          <w:lang w:bidi="ar-DZ"/>
        </w:rPr>
        <w:t>توفير المعلومات التي يحتاجها المتعاملين الاقتصاديين.</w:t>
      </w:r>
    </w:p>
    <w:p w:rsidR="00C50D1F" w:rsidRDefault="00C50D1F" w:rsidP="001406C2">
      <w:pPr>
        <w:pStyle w:val="Paragraphedeliste"/>
        <w:numPr>
          <w:ilvl w:val="0"/>
          <w:numId w:val="16"/>
        </w:numPr>
        <w:bidi/>
        <w:jc w:val="both"/>
        <w:rPr>
          <w:rFonts w:cs="Arabic Transparent"/>
          <w:sz w:val="28"/>
          <w:szCs w:val="28"/>
          <w:lang w:bidi="ar-DZ"/>
        </w:rPr>
      </w:pPr>
      <w:r>
        <w:rPr>
          <w:rFonts w:cs="Arabic Transparent" w:hint="cs"/>
          <w:sz w:val="28"/>
          <w:szCs w:val="28"/>
          <w:rtl/>
          <w:lang w:bidi="ar-DZ"/>
        </w:rPr>
        <w:t>المساهمة في القيام بدراسات حول تموضع القطاعات و/أو فروع النشاط.</w:t>
      </w:r>
    </w:p>
    <w:p w:rsidR="00C50D1F" w:rsidRDefault="00C50D1F" w:rsidP="001406C2">
      <w:pPr>
        <w:pStyle w:val="Paragraphedeliste"/>
        <w:numPr>
          <w:ilvl w:val="0"/>
          <w:numId w:val="16"/>
        </w:numPr>
        <w:bidi/>
        <w:jc w:val="both"/>
        <w:rPr>
          <w:rFonts w:cs="Arabic Transparent"/>
          <w:sz w:val="28"/>
          <w:szCs w:val="28"/>
          <w:lang w:bidi="ar-DZ"/>
        </w:rPr>
      </w:pPr>
      <w:r>
        <w:rPr>
          <w:rFonts w:cs="Arabic Transparent" w:hint="cs"/>
          <w:sz w:val="28"/>
          <w:szCs w:val="28"/>
          <w:rtl/>
          <w:lang w:bidi="ar-DZ"/>
        </w:rPr>
        <w:t>القيام بنشاطات من شأنها تنشيط مسار إعادة هيكلة النسيج الصناعي.</w:t>
      </w:r>
    </w:p>
    <w:p w:rsidR="002123B0" w:rsidRDefault="00C50D1F" w:rsidP="00276E18">
      <w:pPr>
        <w:pStyle w:val="Paragraphedeliste"/>
        <w:numPr>
          <w:ilvl w:val="0"/>
          <w:numId w:val="14"/>
        </w:numPr>
        <w:bidi/>
        <w:jc w:val="both"/>
        <w:rPr>
          <w:rFonts w:cs="Arabic Transparent"/>
          <w:sz w:val="28"/>
          <w:szCs w:val="28"/>
          <w:lang w:bidi="ar-DZ"/>
        </w:rPr>
      </w:pPr>
      <w:r>
        <w:rPr>
          <w:rFonts w:cs="Arabic Transparent" w:hint="cs"/>
          <w:sz w:val="28"/>
          <w:szCs w:val="28"/>
          <w:rtl/>
          <w:lang w:bidi="ar-DZ"/>
        </w:rPr>
        <w:t xml:space="preserve">تلجأ المؤسسة، عند إجراء التشخيص و إعداد مخطط التأهيل، إلى المراكز التقنية، مكتب الدراسات </w:t>
      </w:r>
      <w:r w:rsidR="006F0C45">
        <w:rPr>
          <w:rFonts w:cs="Arabic Transparent" w:hint="cs"/>
          <w:sz w:val="28"/>
          <w:szCs w:val="28"/>
          <w:rtl/>
          <w:lang w:bidi="ar-DZ"/>
        </w:rPr>
        <w:t>و/أو المستشارين الفرديين</w:t>
      </w:r>
      <w:r w:rsidR="00276E18">
        <w:rPr>
          <w:rFonts w:cs="Arabic Transparent" w:hint="cs"/>
          <w:sz w:val="28"/>
          <w:szCs w:val="28"/>
          <w:rtl/>
          <w:lang w:bidi="ar-DZ"/>
        </w:rPr>
        <w:t xml:space="preserve"> الذين تم تحديدهم الوزارة الوصية</w:t>
      </w:r>
      <w:r w:rsidR="002123B0">
        <w:rPr>
          <w:rFonts w:cs="Arabic Transparent" w:hint="cs"/>
          <w:sz w:val="28"/>
          <w:szCs w:val="28"/>
          <w:rtl/>
          <w:lang w:bidi="ar-DZ"/>
        </w:rPr>
        <w:t>.</w:t>
      </w:r>
    </w:p>
    <w:p w:rsidR="004C0F31" w:rsidRDefault="00A04A37" w:rsidP="00276E18">
      <w:pPr>
        <w:bidi/>
        <w:jc w:val="both"/>
        <w:rPr>
          <w:rFonts w:cs="Arabic Transparent"/>
          <w:sz w:val="28"/>
          <w:szCs w:val="28"/>
          <w:rtl/>
          <w:lang w:bidi="ar-DZ"/>
        </w:rPr>
      </w:pPr>
      <w:r>
        <w:rPr>
          <w:rFonts w:cs="Arabic Transparent" w:hint="cs"/>
          <w:sz w:val="28"/>
          <w:szCs w:val="28"/>
          <w:rtl/>
          <w:lang w:bidi="ar-DZ"/>
        </w:rPr>
        <w:t xml:space="preserve">    </w:t>
      </w:r>
      <w:r w:rsidR="002123B0" w:rsidRPr="004C0F31">
        <w:rPr>
          <w:rFonts w:cs="Arabic Transparent" w:hint="cs"/>
          <w:sz w:val="28"/>
          <w:szCs w:val="28"/>
          <w:rtl/>
          <w:lang w:bidi="ar-DZ"/>
        </w:rPr>
        <w:t xml:space="preserve">تتحدد مصداقية التشخيص و مخطط التأهيل على أساس خبرة، قدرة و كفاءة المستشارين المختارين، إذ يجب على المؤسسة أن تعلم أن هذين المخططين سيقيمان من </w:t>
      </w:r>
      <w:r w:rsidR="00276E18">
        <w:rPr>
          <w:rFonts w:cs="Arabic Transparent" w:hint="cs"/>
          <w:sz w:val="28"/>
          <w:szCs w:val="28"/>
          <w:rtl/>
          <w:lang w:bidi="ar-DZ"/>
        </w:rPr>
        <w:t>الوكالة الوطنية لتطوير المؤسسات الصغيرة والمتوسطة</w:t>
      </w:r>
      <w:r w:rsidR="002123B0" w:rsidRPr="004C0F31">
        <w:rPr>
          <w:rFonts w:cs="Arabic Transparent" w:hint="cs"/>
          <w:sz w:val="28"/>
          <w:szCs w:val="28"/>
          <w:rtl/>
          <w:lang w:bidi="ar-DZ"/>
        </w:rPr>
        <w:t xml:space="preserve"> التي ستقبلهما أو ترفضهما.</w:t>
      </w:r>
    </w:p>
    <w:p w:rsidR="004F5514" w:rsidRDefault="004C0F31" w:rsidP="001406C2">
      <w:pPr>
        <w:pStyle w:val="Paragraphedeliste"/>
        <w:numPr>
          <w:ilvl w:val="0"/>
          <w:numId w:val="14"/>
        </w:numPr>
        <w:bidi/>
        <w:jc w:val="both"/>
        <w:rPr>
          <w:rFonts w:cs="Arabic Transparent"/>
          <w:sz w:val="28"/>
          <w:szCs w:val="28"/>
          <w:lang w:bidi="ar-DZ"/>
        </w:rPr>
      </w:pPr>
      <w:r>
        <w:rPr>
          <w:rFonts w:cs="Arabic Transparent" w:hint="cs"/>
          <w:sz w:val="28"/>
          <w:szCs w:val="28"/>
          <w:rtl/>
          <w:lang w:bidi="ar-DZ"/>
        </w:rPr>
        <w:t xml:space="preserve">يشترك البنك في مسار التأهيل منذ مرحلة التشخيص إلى غاية تأهيل المؤسسة و يعتبر </w:t>
      </w:r>
      <w:r w:rsidR="004F5514">
        <w:rPr>
          <w:rFonts w:cs="Arabic Transparent" w:hint="cs"/>
          <w:sz w:val="28"/>
          <w:szCs w:val="28"/>
          <w:rtl/>
          <w:lang w:bidi="ar-DZ"/>
        </w:rPr>
        <w:t>التزامه</w:t>
      </w:r>
      <w:r>
        <w:rPr>
          <w:rFonts w:cs="Arabic Transparent" w:hint="cs"/>
          <w:sz w:val="28"/>
          <w:szCs w:val="28"/>
          <w:rtl/>
          <w:lang w:bidi="ar-DZ"/>
        </w:rPr>
        <w:t xml:space="preserve"> شرط ضروري لنجاح العملية</w:t>
      </w:r>
      <w:r w:rsidR="004F5514">
        <w:rPr>
          <w:rFonts w:cs="Arabic Transparent" w:hint="cs"/>
          <w:sz w:val="28"/>
          <w:szCs w:val="28"/>
          <w:rtl/>
          <w:lang w:bidi="ar-DZ"/>
        </w:rPr>
        <w:t>.</w:t>
      </w:r>
    </w:p>
    <w:p w:rsidR="00E66A16" w:rsidRDefault="004F5514" w:rsidP="001406C2">
      <w:pPr>
        <w:pStyle w:val="Paragraphedeliste"/>
        <w:numPr>
          <w:ilvl w:val="0"/>
          <w:numId w:val="14"/>
        </w:numPr>
        <w:bidi/>
        <w:jc w:val="both"/>
        <w:rPr>
          <w:rFonts w:cs="Arabic Transparent"/>
          <w:sz w:val="28"/>
          <w:szCs w:val="28"/>
          <w:lang w:bidi="ar-DZ"/>
        </w:rPr>
      </w:pPr>
      <w:r>
        <w:rPr>
          <w:rFonts w:cs="Arabic Transparent" w:hint="cs"/>
          <w:sz w:val="28"/>
          <w:szCs w:val="28"/>
          <w:rtl/>
          <w:lang w:bidi="ar-DZ"/>
        </w:rPr>
        <w:t>لا يمكن للمؤسسة الاستفادة من المساعدات المالية إلا بعد أن يوقع صاحب المؤسسة مع وزارة المؤسسات الصغيرة والمتوسطة على اتفاقية تلزم المؤسسة بتنفيذ مخطط تأهيلها و يتم منح المساعدات على أساس المستوى الذي وصلت إليه المؤسسة في تنفيذ برنامج التأهيل.</w:t>
      </w:r>
    </w:p>
    <w:p w:rsidR="00580FE7" w:rsidRDefault="00580FE7" w:rsidP="00AA4AEB">
      <w:pPr>
        <w:bidi/>
        <w:jc w:val="both"/>
        <w:rPr>
          <w:rFonts w:cs="Arabic Transparent"/>
          <w:b/>
          <w:bCs/>
          <w:sz w:val="28"/>
          <w:szCs w:val="28"/>
          <w:rtl/>
          <w:lang w:bidi="ar-DZ"/>
        </w:rPr>
      </w:pPr>
    </w:p>
    <w:p w:rsidR="00580FE7" w:rsidRDefault="00580FE7" w:rsidP="00580FE7">
      <w:pPr>
        <w:bidi/>
        <w:jc w:val="both"/>
        <w:rPr>
          <w:rFonts w:cs="Arabic Transparent"/>
          <w:b/>
          <w:bCs/>
          <w:sz w:val="28"/>
          <w:szCs w:val="28"/>
          <w:rtl/>
          <w:lang w:bidi="ar-DZ"/>
        </w:rPr>
      </w:pPr>
    </w:p>
    <w:p w:rsidR="00580FE7" w:rsidRDefault="00580FE7" w:rsidP="00580FE7">
      <w:pPr>
        <w:bidi/>
        <w:jc w:val="both"/>
        <w:rPr>
          <w:rFonts w:cs="Arabic Transparent"/>
          <w:b/>
          <w:bCs/>
          <w:sz w:val="28"/>
          <w:szCs w:val="28"/>
          <w:rtl/>
          <w:lang w:bidi="ar-DZ"/>
        </w:rPr>
      </w:pPr>
    </w:p>
    <w:p w:rsidR="005C4313" w:rsidRDefault="00E66A16" w:rsidP="00580FE7">
      <w:pPr>
        <w:bidi/>
        <w:jc w:val="both"/>
        <w:rPr>
          <w:rFonts w:cs="Arabic Transparent"/>
          <w:b/>
          <w:bCs/>
          <w:sz w:val="28"/>
          <w:szCs w:val="28"/>
          <w:rtl/>
          <w:lang w:bidi="ar-DZ"/>
        </w:rPr>
      </w:pPr>
      <w:r w:rsidRPr="00E66A16">
        <w:rPr>
          <w:rFonts w:cs="Arabic Transparent" w:hint="cs"/>
          <w:b/>
          <w:bCs/>
          <w:sz w:val="28"/>
          <w:szCs w:val="28"/>
          <w:rtl/>
          <w:lang w:bidi="ar-DZ"/>
        </w:rPr>
        <w:lastRenderedPageBreak/>
        <w:t>المطلب الثاني:</w:t>
      </w:r>
      <w:r>
        <w:rPr>
          <w:rFonts w:cs="Arabic Transparent" w:hint="cs"/>
          <w:b/>
          <w:bCs/>
          <w:sz w:val="28"/>
          <w:szCs w:val="28"/>
          <w:rtl/>
          <w:lang w:bidi="ar-DZ"/>
        </w:rPr>
        <w:t xml:space="preserve"> </w:t>
      </w:r>
      <w:r w:rsidRPr="00E66A16">
        <w:rPr>
          <w:rFonts w:cs="Arabic Transparent" w:hint="cs"/>
          <w:b/>
          <w:bCs/>
          <w:sz w:val="28"/>
          <w:szCs w:val="28"/>
          <w:rtl/>
          <w:lang w:bidi="ar-DZ"/>
        </w:rPr>
        <w:t>إجراءات معالجة الملفات</w:t>
      </w:r>
      <w:r w:rsidR="00B864FD">
        <w:rPr>
          <w:rFonts w:cs="Arabic Transparent"/>
          <w:b/>
          <w:bCs/>
          <w:sz w:val="28"/>
          <w:szCs w:val="28"/>
          <w:vertAlign w:val="superscript"/>
          <w:lang w:bidi="ar-DZ"/>
        </w:rPr>
        <w:t>)</w:t>
      </w:r>
      <w:r w:rsidR="00B864FD">
        <w:rPr>
          <w:rStyle w:val="Appelnotedebasdep"/>
          <w:rFonts w:cs="Arabic Transparent"/>
          <w:b/>
          <w:bCs/>
          <w:sz w:val="28"/>
          <w:szCs w:val="28"/>
          <w:rtl/>
          <w:lang w:bidi="ar-DZ"/>
        </w:rPr>
        <w:footnoteReference w:id="34"/>
      </w:r>
      <w:r w:rsidR="00B864FD">
        <w:rPr>
          <w:rFonts w:cs="Arabic Transparent"/>
          <w:b/>
          <w:bCs/>
          <w:sz w:val="28"/>
          <w:szCs w:val="28"/>
          <w:vertAlign w:val="superscript"/>
          <w:lang w:bidi="ar-DZ"/>
        </w:rPr>
        <w:t>(</w:t>
      </w:r>
      <w:r w:rsidRPr="00E66A16">
        <w:rPr>
          <w:rFonts w:cs="Arabic Transparent" w:hint="cs"/>
          <w:b/>
          <w:bCs/>
          <w:sz w:val="28"/>
          <w:szCs w:val="28"/>
          <w:rtl/>
          <w:lang w:bidi="ar-DZ"/>
        </w:rPr>
        <w:t>.</w:t>
      </w:r>
      <w:r w:rsidR="004F5514" w:rsidRPr="00E66A16">
        <w:rPr>
          <w:rFonts w:cs="Arabic Transparent" w:hint="cs"/>
          <w:b/>
          <w:bCs/>
          <w:sz w:val="28"/>
          <w:szCs w:val="28"/>
          <w:rtl/>
          <w:lang w:bidi="ar-DZ"/>
        </w:rPr>
        <w:t xml:space="preserve"> </w:t>
      </w:r>
    </w:p>
    <w:p w:rsidR="006F2794" w:rsidRDefault="005C4313" w:rsidP="001406C2">
      <w:pPr>
        <w:pStyle w:val="Paragraphedeliste"/>
        <w:numPr>
          <w:ilvl w:val="0"/>
          <w:numId w:val="18"/>
        </w:numPr>
        <w:bidi/>
        <w:jc w:val="both"/>
        <w:rPr>
          <w:rFonts w:cs="Arabic Transparent"/>
          <w:sz w:val="28"/>
          <w:szCs w:val="28"/>
          <w:lang w:bidi="ar-DZ"/>
        </w:rPr>
      </w:pPr>
      <w:r w:rsidRPr="002B5631">
        <w:rPr>
          <w:rFonts w:cs="Arabic Transparent" w:hint="cs"/>
          <w:sz w:val="28"/>
          <w:szCs w:val="28"/>
          <w:rtl/>
          <w:lang w:bidi="ar-DZ"/>
        </w:rPr>
        <w:t>يمكن تلخيص إجراءات معالجة الملفات في النقاط التالية:</w:t>
      </w:r>
    </w:p>
    <w:p w:rsidR="008479ED" w:rsidRPr="008479ED" w:rsidRDefault="00E66A16" w:rsidP="00FD63E6">
      <w:pPr>
        <w:pStyle w:val="Paragraphedeliste"/>
        <w:numPr>
          <w:ilvl w:val="0"/>
          <w:numId w:val="62"/>
        </w:numPr>
        <w:bidi/>
        <w:jc w:val="both"/>
        <w:rPr>
          <w:rFonts w:cs="Arabic Transparent"/>
          <w:sz w:val="28"/>
          <w:szCs w:val="28"/>
          <w:rtl/>
          <w:lang w:bidi="ar-DZ"/>
        </w:rPr>
      </w:pPr>
      <w:r w:rsidRPr="008479ED">
        <w:rPr>
          <w:rFonts w:cs="Arabic Transparent" w:hint="cs"/>
          <w:sz w:val="28"/>
          <w:szCs w:val="28"/>
          <w:rtl/>
          <w:lang w:bidi="ar-DZ"/>
        </w:rPr>
        <w:t xml:space="preserve">تقدم المؤسسات، الراغبة في الاستفادة من برنامج التأهيل، ملف التأهيل إلى </w:t>
      </w:r>
      <w:r w:rsidR="008479ED" w:rsidRPr="008479ED">
        <w:rPr>
          <w:rFonts w:cs="Arabic Transparent" w:hint="cs"/>
          <w:sz w:val="28"/>
          <w:szCs w:val="28"/>
          <w:rtl/>
          <w:lang w:bidi="ar-DZ"/>
        </w:rPr>
        <w:t>الوكالة الوطنية لتطوير المؤسسات الصغيرة والمتوسطة.</w:t>
      </w:r>
    </w:p>
    <w:p w:rsidR="008479ED" w:rsidRDefault="00E66A16" w:rsidP="008479ED">
      <w:pPr>
        <w:pStyle w:val="Paragraphedeliste"/>
        <w:numPr>
          <w:ilvl w:val="0"/>
          <w:numId w:val="19"/>
        </w:numPr>
        <w:bidi/>
        <w:jc w:val="both"/>
        <w:rPr>
          <w:rFonts w:cs="Arabic Transparent"/>
          <w:sz w:val="28"/>
          <w:szCs w:val="28"/>
          <w:lang w:bidi="ar-DZ"/>
        </w:rPr>
      </w:pPr>
      <w:r w:rsidRPr="008479ED">
        <w:rPr>
          <w:rFonts w:cs="Arabic Transparent" w:hint="cs"/>
          <w:sz w:val="28"/>
          <w:szCs w:val="28"/>
          <w:rtl/>
          <w:lang w:bidi="ar-DZ"/>
        </w:rPr>
        <w:t>يتكون هذا الملف من بطاقة المشروع(</w:t>
      </w:r>
      <w:r w:rsidR="002E585B" w:rsidRPr="008479ED">
        <w:rPr>
          <w:rFonts w:cs="Arabic Transparent"/>
          <w:sz w:val="28"/>
          <w:szCs w:val="28"/>
          <w:lang w:bidi="ar-DZ"/>
        </w:rPr>
        <w:t>la fiche de projet</w:t>
      </w:r>
      <w:r w:rsidR="008479ED">
        <w:rPr>
          <w:rFonts w:cs="Arabic Transparent" w:hint="cs"/>
          <w:sz w:val="28"/>
          <w:szCs w:val="28"/>
          <w:rtl/>
          <w:lang w:bidi="ar-DZ"/>
        </w:rPr>
        <w:t>) وطلب الاستفادة من برنامج التأهيل.</w:t>
      </w:r>
    </w:p>
    <w:p w:rsidR="00B45C15" w:rsidRDefault="00F5321A" w:rsidP="00B45C15">
      <w:pPr>
        <w:pStyle w:val="Paragraphedeliste"/>
        <w:numPr>
          <w:ilvl w:val="0"/>
          <w:numId w:val="19"/>
        </w:numPr>
        <w:bidi/>
        <w:jc w:val="both"/>
        <w:rPr>
          <w:rFonts w:cs="Arabic Transparent"/>
          <w:sz w:val="28"/>
          <w:szCs w:val="28"/>
          <w:lang w:bidi="ar-DZ"/>
        </w:rPr>
      </w:pPr>
      <w:r w:rsidRPr="008479ED">
        <w:rPr>
          <w:rFonts w:cs="Arabic Transparent" w:hint="cs"/>
          <w:sz w:val="28"/>
          <w:szCs w:val="28"/>
          <w:rtl/>
          <w:lang w:bidi="ar-DZ"/>
        </w:rPr>
        <w:t xml:space="preserve">تتحقق </w:t>
      </w:r>
      <w:r w:rsidR="008479ED" w:rsidRPr="008479ED">
        <w:rPr>
          <w:rFonts w:cs="Arabic Transparent" w:hint="cs"/>
          <w:sz w:val="28"/>
          <w:szCs w:val="28"/>
          <w:rtl/>
          <w:lang w:bidi="ar-DZ"/>
        </w:rPr>
        <w:t xml:space="preserve">الوكالة الوطنية لتطوير المؤسسات الصغيرة والمتوسطة </w:t>
      </w:r>
      <w:r w:rsidRPr="008479ED">
        <w:rPr>
          <w:rFonts w:cs="Arabic Transparent" w:hint="cs"/>
          <w:sz w:val="28"/>
          <w:szCs w:val="28"/>
          <w:rtl/>
          <w:lang w:bidi="ar-DZ"/>
        </w:rPr>
        <w:t>من الملف</w:t>
      </w:r>
      <w:r w:rsidR="008479ED">
        <w:rPr>
          <w:rFonts w:cs="Arabic Transparent" w:hint="cs"/>
          <w:sz w:val="28"/>
          <w:szCs w:val="28"/>
          <w:rtl/>
          <w:lang w:bidi="ar-DZ"/>
        </w:rPr>
        <w:t>، في حالة توفر شروط الاستفادة من البرنامج تق</w:t>
      </w:r>
      <w:r w:rsidR="00B45C15">
        <w:rPr>
          <w:rFonts w:cs="Arabic Transparent" w:hint="cs"/>
          <w:sz w:val="28"/>
          <w:szCs w:val="28"/>
          <w:rtl/>
          <w:lang w:bidi="ar-DZ"/>
        </w:rPr>
        <w:t>وم بتوجيه المؤسسة إلى مجموعة من مكاتب الدراسات والخبراء لإجراء.</w:t>
      </w:r>
    </w:p>
    <w:p w:rsidR="007E3B86" w:rsidRDefault="00B45C15" w:rsidP="007E3B86">
      <w:pPr>
        <w:pStyle w:val="Paragraphedeliste"/>
        <w:numPr>
          <w:ilvl w:val="0"/>
          <w:numId w:val="19"/>
        </w:numPr>
        <w:bidi/>
        <w:jc w:val="both"/>
        <w:rPr>
          <w:rFonts w:cs="Arabic Transparent"/>
          <w:sz w:val="28"/>
          <w:szCs w:val="28"/>
          <w:lang w:bidi="ar-DZ"/>
        </w:rPr>
      </w:pPr>
      <w:r>
        <w:rPr>
          <w:rFonts w:cs="Arabic Transparent" w:hint="cs"/>
          <w:sz w:val="28"/>
          <w:szCs w:val="28"/>
          <w:rtl/>
          <w:lang w:bidi="ar-DZ"/>
        </w:rPr>
        <w:t>بعد حصول المؤسسة على  تقرير التشخيص الاستراتيجي و مخطط التأهيل من المكتب الذي اختارته(ضمن القائمة المحددة من طرف الوزارة)</w:t>
      </w:r>
      <w:r w:rsidR="007E3B86">
        <w:rPr>
          <w:rFonts w:cs="Arabic Transparent" w:hint="cs"/>
          <w:sz w:val="28"/>
          <w:szCs w:val="28"/>
          <w:rtl/>
          <w:lang w:bidi="ar-DZ"/>
        </w:rPr>
        <w:t xml:space="preserve"> تقدمه إلى المؤسسة المالية أو البنك الذي سيقوم بتمويلها ويقدم لها مخطط التمويل.</w:t>
      </w:r>
    </w:p>
    <w:p w:rsidR="007E3B86" w:rsidRPr="007E3B86" w:rsidRDefault="007E3B86" w:rsidP="007E3B86">
      <w:pPr>
        <w:pStyle w:val="Paragraphedeliste"/>
        <w:numPr>
          <w:ilvl w:val="0"/>
          <w:numId w:val="19"/>
        </w:numPr>
        <w:bidi/>
        <w:jc w:val="both"/>
        <w:rPr>
          <w:rFonts w:cs="Arabic Transparent"/>
          <w:sz w:val="28"/>
          <w:szCs w:val="28"/>
          <w:rtl/>
          <w:lang w:bidi="ar-DZ"/>
        </w:rPr>
      </w:pPr>
      <w:r w:rsidRPr="007E3B86">
        <w:rPr>
          <w:rFonts w:cs="Arabic Transparent" w:hint="cs"/>
          <w:sz w:val="28"/>
          <w:szCs w:val="28"/>
          <w:rtl/>
          <w:lang w:bidi="ar-DZ"/>
        </w:rPr>
        <w:t>تقدم المؤسسة الملف النهائي</w:t>
      </w:r>
      <w:r>
        <w:rPr>
          <w:rFonts w:cs="Arabic Transparent" w:hint="cs"/>
          <w:sz w:val="28"/>
          <w:szCs w:val="28"/>
          <w:rtl/>
          <w:lang w:bidi="ar-DZ"/>
        </w:rPr>
        <w:t xml:space="preserve"> (التشخيص، مخطط التمويل و مخطط التمويل)</w:t>
      </w:r>
      <w:r w:rsidRPr="007E3B86">
        <w:rPr>
          <w:rFonts w:cs="Arabic Transparent" w:hint="cs"/>
          <w:sz w:val="28"/>
          <w:szCs w:val="28"/>
          <w:rtl/>
          <w:lang w:bidi="ar-DZ"/>
        </w:rPr>
        <w:t xml:space="preserve"> إلى الوكالة الوطنية لتطوير المؤسسات الصغيرة والمتوسطة</w:t>
      </w:r>
      <w:r w:rsidR="00B0561E">
        <w:rPr>
          <w:rFonts w:cs="Arabic Transparent" w:hint="cs"/>
          <w:sz w:val="28"/>
          <w:szCs w:val="28"/>
          <w:rtl/>
          <w:lang w:bidi="ar-DZ"/>
        </w:rPr>
        <w:t>.</w:t>
      </w:r>
      <w:r>
        <w:rPr>
          <w:rFonts w:cs="Arabic Transparent" w:hint="cs"/>
          <w:sz w:val="28"/>
          <w:szCs w:val="28"/>
          <w:rtl/>
          <w:lang w:bidi="ar-DZ"/>
        </w:rPr>
        <w:t xml:space="preserve"> </w:t>
      </w:r>
    </w:p>
    <w:p w:rsidR="002B5631" w:rsidRPr="008479ED" w:rsidRDefault="00F5321A" w:rsidP="00853100">
      <w:pPr>
        <w:pStyle w:val="Paragraphedeliste"/>
        <w:numPr>
          <w:ilvl w:val="0"/>
          <w:numId w:val="19"/>
        </w:numPr>
        <w:bidi/>
        <w:jc w:val="both"/>
        <w:rPr>
          <w:rFonts w:cs="Arabic Transparent"/>
          <w:sz w:val="28"/>
          <w:szCs w:val="28"/>
          <w:lang w:bidi="ar-DZ"/>
        </w:rPr>
      </w:pPr>
      <w:r w:rsidRPr="008479ED">
        <w:rPr>
          <w:rFonts w:cs="Arabic Transparent" w:hint="cs"/>
          <w:sz w:val="28"/>
          <w:szCs w:val="28"/>
          <w:rtl/>
          <w:lang w:bidi="ar-DZ"/>
        </w:rPr>
        <w:t xml:space="preserve">تقوم </w:t>
      </w:r>
      <w:r w:rsidR="00B0561E">
        <w:rPr>
          <w:rFonts w:cs="Arabic Transparent" w:hint="cs"/>
          <w:sz w:val="28"/>
          <w:szCs w:val="28"/>
          <w:rtl/>
          <w:lang w:bidi="ar-DZ"/>
        </w:rPr>
        <w:t>الوكالة بتقييم الملف</w:t>
      </w:r>
      <w:r w:rsidRPr="008479ED">
        <w:rPr>
          <w:rFonts w:cs="Arabic Transparent" w:hint="cs"/>
          <w:sz w:val="28"/>
          <w:szCs w:val="28"/>
          <w:rtl/>
          <w:lang w:bidi="ar-DZ"/>
        </w:rPr>
        <w:t xml:space="preserve"> وتستعين بكفاءات خارجية في حالة الحاجة إلى ذلك مالية كانت </w:t>
      </w:r>
      <w:r w:rsidR="00853100">
        <w:rPr>
          <w:rFonts w:cs="Arabic Transparent" w:hint="cs"/>
          <w:sz w:val="28"/>
          <w:szCs w:val="28"/>
          <w:rtl/>
          <w:lang w:bidi="ar-DZ"/>
        </w:rPr>
        <w:t xml:space="preserve">  أو </w:t>
      </w:r>
      <w:r w:rsidRPr="008479ED">
        <w:rPr>
          <w:rFonts w:cs="Arabic Transparent" w:hint="cs"/>
          <w:sz w:val="28"/>
          <w:szCs w:val="28"/>
          <w:rtl/>
          <w:lang w:bidi="ar-DZ"/>
        </w:rPr>
        <w:t>تقنية.بعد قبول</w:t>
      </w:r>
      <w:r w:rsidR="0024321E" w:rsidRPr="008479ED">
        <w:rPr>
          <w:rFonts w:cs="Arabic Transparent" w:hint="cs"/>
          <w:sz w:val="28"/>
          <w:szCs w:val="28"/>
          <w:rtl/>
          <w:lang w:bidi="ar-DZ"/>
        </w:rPr>
        <w:t xml:space="preserve"> مخطط التأهيل، تسجل المديرية الملف في تقرير الأعمال اليومية(</w:t>
      </w:r>
      <w:r w:rsidR="005E71B7" w:rsidRPr="008479ED">
        <w:rPr>
          <w:rFonts w:cs="Arabic Transparent"/>
          <w:sz w:val="28"/>
          <w:szCs w:val="28"/>
          <w:lang w:bidi="ar-DZ"/>
        </w:rPr>
        <w:t>l’ordre du jour</w:t>
      </w:r>
      <w:r w:rsidR="0024321E" w:rsidRPr="008479ED">
        <w:rPr>
          <w:rFonts w:cs="Arabic Transparent" w:hint="cs"/>
          <w:sz w:val="28"/>
          <w:szCs w:val="28"/>
          <w:rtl/>
          <w:lang w:bidi="ar-DZ"/>
        </w:rPr>
        <w:t>)</w:t>
      </w:r>
      <w:r w:rsidR="005E71B7" w:rsidRPr="008479ED">
        <w:rPr>
          <w:rFonts w:cs="Arabic Transparent" w:hint="cs"/>
          <w:sz w:val="28"/>
          <w:szCs w:val="28"/>
          <w:rtl/>
          <w:lang w:bidi="ar-DZ"/>
        </w:rPr>
        <w:t xml:space="preserve"> </w:t>
      </w:r>
      <w:r w:rsidR="0024321E" w:rsidRPr="008479ED">
        <w:rPr>
          <w:rFonts w:cs="Arabic Transparent" w:hint="cs"/>
          <w:sz w:val="28"/>
          <w:szCs w:val="28"/>
          <w:rtl/>
          <w:lang w:bidi="ar-DZ"/>
        </w:rPr>
        <w:t xml:space="preserve">و تقدمه للجنة </w:t>
      </w:r>
      <w:r w:rsidR="00B0561E">
        <w:rPr>
          <w:rFonts w:cs="Arabic Transparent" w:hint="cs"/>
          <w:sz w:val="28"/>
          <w:szCs w:val="28"/>
          <w:rtl/>
          <w:lang w:bidi="ar-DZ"/>
        </w:rPr>
        <w:t>التأهيل</w:t>
      </w:r>
      <w:r w:rsidR="0024321E" w:rsidRPr="008479ED">
        <w:rPr>
          <w:rFonts w:cs="Arabic Transparent" w:hint="cs"/>
          <w:sz w:val="28"/>
          <w:szCs w:val="28"/>
          <w:rtl/>
          <w:lang w:bidi="ar-DZ"/>
        </w:rPr>
        <w:t xml:space="preserve"> لاختباره و النظر فيه</w:t>
      </w:r>
      <w:r w:rsidR="005E71B7" w:rsidRPr="008479ED">
        <w:rPr>
          <w:rFonts w:cs="Arabic Transparent" w:hint="cs"/>
          <w:sz w:val="28"/>
          <w:szCs w:val="28"/>
          <w:rtl/>
          <w:lang w:bidi="ar-DZ"/>
        </w:rPr>
        <w:t>.</w:t>
      </w:r>
    </w:p>
    <w:p w:rsidR="00870043" w:rsidRDefault="00B0561E" w:rsidP="001406C2">
      <w:pPr>
        <w:pStyle w:val="Paragraphedeliste"/>
        <w:numPr>
          <w:ilvl w:val="0"/>
          <w:numId w:val="19"/>
        </w:numPr>
        <w:bidi/>
        <w:jc w:val="both"/>
        <w:rPr>
          <w:rFonts w:cs="Arabic Transparent"/>
          <w:sz w:val="28"/>
          <w:szCs w:val="28"/>
          <w:lang w:bidi="ar-DZ"/>
        </w:rPr>
      </w:pPr>
      <w:r>
        <w:rPr>
          <w:rFonts w:cs="Arabic Transparent" w:hint="cs"/>
          <w:sz w:val="28"/>
          <w:szCs w:val="28"/>
          <w:rtl/>
          <w:lang w:bidi="ar-DZ"/>
        </w:rPr>
        <w:t xml:space="preserve">يمكن للجنة </w:t>
      </w:r>
      <w:r w:rsidR="005F43F4" w:rsidRPr="002B5631">
        <w:rPr>
          <w:rFonts w:cs="Arabic Transparent" w:hint="cs"/>
          <w:sz w:val="28"/>
          <w:szCs w:val="28"/>
          <w:rtl/>
          <w:lang w:bidi="ar-DZ"/>
        </w:rPr>
        <w:t>أن:</w:t>
      </w:r>
    </w:p>
    <w:p w:rsidR="00870043" w:rsidRDefault="00870043" w:rsidP="001406C2">
      <w:pPr>
        <w:pStyle w:val="Paragraphedeliste"/>
        <w:numPr>
          <w:ilvl w:val="0"/>
          <w:numId w:val="21"/>
        </w:numPr>
        <w:bidi/>
        <w:jc w:val="both"/>
        <w:rPr>
          <w:rFonts w:cs="Arabic Transparent"/>
          <w:sz w:val="28"/>
          <w:szCs w:val="28"/>
          <w:lang w:bidi="ar-DZ"/>
        </w:rPr>
      </w:pPr>
      <w:r>
        <w:rPr>
          <w:rFonts w:cs="Arabic Transparent" w:hint="cs"/>
          <w:sz w:val="28"/>
          <w:szCs w:val="28"/>
          <w:rtl/>
          <w:lang w:bidi="ar-DZ"/>
        </w:rPr>
        <w:t>تقبل الملف.</w:t>
      </w:r>
    </w:p>
    <w:p w:rsidR="00B0561E" w:rsidRDefault="00870043" w:rsidP="00B0561E">
      <w:pPr>
        <w:pStyle w:val="Paragraphedeliste"/>
        <w:numPr>
          <w:ilvl w:val="0"/>
          <w:numId w:val="21"/>
        </w:numPr>
        <w:bidi/>
        <w:jc w:val="both"/>
        <w:rPr>
          <w:rFonts w:cs="Arabic Transparent"/>
          <w:sz w:val="28"/>
          <w:szCs w:val="28"/>
          <w:lang w:bidi="ar-DZ"/>
        </w:rPr>
      </w:pPr>
      <w:r w:rsidRPr="00870043">
        <w:rPr>
          <w:rFonts w:cs="Arabic Transparent" w:hint="cs"/>
          <w:sz w:val="28"/>
          <w:szCs w:val="28"/>
          <w:rtl/>
          <w:lang w:bidi="ar-DZ"/>
        </w:rPr>
        <w:t>تطلب تعميق مخطط التأهيل بهدف إعادة اختباره.</w:t>
      </w:r>
    </w:p>
    <w:p w:rsidR="00870043" w:rsidRPr="00B0561E" w:rsidRDefault="00870043" w:rsidP="00B0561E">
      <w:pPr>
        <w:pStyle w:val="Paragraphedeliste"/>
        <w:numPr>
          <w:ilvl w:val="0"/>
          <w:numId w:val="21"/>
        </w:numPr>
        <w:bidi/>
        <w:jc w:val="both"/>
        <w:rPr>
          <w:rFonts w:cs="Arabic Transparent"/>
          <w:sz w:val="28"/>
          <w:szCs w:val="28"/>
          <w:lang w:bidi="ar-DZ"/>
        </w:rPr>
      </w:pPr>
      <w:r w:rsidRPr="00B0561E">
        <w:rPr>
          <w:rFonts w:cs="Arabic Transparent" w:hint="cs"/>
          <w:sz w:val="28"/>
          <w:szCs w:val="28"/>
          <w:rtl/>
          <w:lang w:bidi="ar-DZ"/>
        </w:rPr>
        <w:t xml:space="preserve">أو ترفض الملف و تعيد توجيه المؤسسة إلى </w:t>
      </w:r>
      <w:r w:rsidR="00B0561E" w:rsidRPr="00B0561E">
        <w:rPr>
          <w:rFonts w:cs="Arabic Transparent" w:hint="cs"/>
          <w:sz w:val="28"/>
          <w:szCs w:val="28"/>
          <w:rtl/>
          <w:lang w:bidi="ar-DZ"/>
        </w:rPr>
        <w:t>الوكالة الوطنية لتطوير المؤسسات الصغيرة والمتوسطة</w:t>
      </w:r>
      <w:r w:rsidRPr="00B0561E">
        <w:rPr>
          <w:rFonts w:cs="Arabic Transparent" w:hint="cs"/>
          <w:sz w:val="28"/>
          <w:szCs w:val="28"/>
          <w:rtl/>
          <w:lang w:bidi="ar-DZ"/>
        </w:rPr>
        <w:t xml:space="preserve"> أو هيئة أخرى مختصة في مساعدة المؤسسات التي تعاني من صعوبات.</w:t>
      </w:r>
    </w:p>
    <w:p w:rsidR="00870043" w:rsidRDefault="00870043" w:rsidP="001406C2">
      <w:pPr>
        <w:pStyle w:val="Paragraphedeliste"/>
        <w:numPr>
          <w:ilvl w:val="0"/>
          <w:numId w:val="19"/>
        </w:numPr>
        <w:bidi/>
        <w:jc w:val="both"/>
        <w:rPr>
          <w:rFonts w:cs="Arabic Transparent"/>
          <w:sz w:val="28"/>
          <w:szCs w:val="28"/>
          <w:lang w:bidi="ar-DZ"/>
        </w:rPr>
      </w:pPr>
      <w:r w:rsidRPr="002B5631">
        <w:rPr>
          <w:rFonts w:cs="Arabic Transparent" w:hint="cs"/>
          <w:sz w:val="28"/>
          <w:szCs w:val="28"/>
          <w:rtl/>
          <w:lang w:bidi="ar-DZ"/>
        </w:rPr>
        <w:t>بعد قبول تقرير التشخيص من طرف اللجنة التقنية، تقدم منحة مالية إلى المؤسسة تقدر بقيمة 70</w:t>
      </w:r>
      <w:r w:rsidRPr="002B5631">
        <w:rPr>
          <w:rFonts w:ascii="Calibri" w:hAnsi="Calibri" w:cs="Arabic Transparent"/>
          <w:sz w:val="28"/>
          <w:szCs w:val="28"/>
          <w:rtl/>
          <w:lang w:bidi="ar-DZ"/>
        </w:rPr>
        <w:t>%</w:t>
      </w:r>
      <w:r w:rsidRPr="002B5631">
        <w:rPr>
          <w:rFonts w:cs="Arabic Transparent" w:hint="cs"/>
          <w:sz w:val="28"/>
          <w:szCs w:val="28"/>
          <w:rtl/>
          <w:lang w:bidi="ar-DZ"/>
        </w:rPr>
        <w:t xml:space="preserve"> من قيمة عملية التشخيص.</w:t>
      </w:r>
    </w:p>
    <w:p w:rsidR="002B5631" w:rsidRDefault="00F072A1" w:rsidP="00A27C3A">
      <w:pPr>
        <w:pStyle w:val="Paragraphedeliste"/>
        <w:numPr>
          <w:ilvl w:val="0"/>
          <w:numId w:val="19"/>
        </w:numPr>
        <w:bidi/>
        <w:spacing w:before="240"/>
        <w:jc w:val="both"/>
        <w:rPr>
          <w:rFonts w:cs="Arabic Transparent"/>
          <w:sz w:val="28"/>
          <w:szCs w:val="28"/>
          <w:lang w:bidi="ar-DZ"/>
        </w:rPr>
      </w:pPr>
      <w:r w:rsidRPr="00870043">
        <w:rPr>
          <w:rFonts w:cs="Arabic Transparent" w:hint="cs"/>
          <w:sz w:val="28"/>
          <w:szCs w:val="28"/>
          <w:rtl/>
          <w:lang w:bidi="ar-DZ"/>
        </w:rPr>
        <w:t>يتم المرور إلى النشاطات الأخرى بطلب من المؤسسة.</w:t>
      </w:r>
    </w:p>
    <w:p w:rsidR="00A27C3A" w:rsidRPr="00870043" w:rsidRDefault="00A27C3A" w:rsidP="00A27C3A">
      <w:pPr>
        <w:pStyle w:val="Paragraphedeliste"/>
        <w:bidi/>
        <w:spacing w:before="240"/>
        <w:ind w:left="644"/>
        <w:jc w:val="both"/>
        <w:rPr>
          <w:rFonts w:cs="Arabic Transparent"/>
          <w:sz w:val="28"/>
          <w:szCs w:val="28"/>
          <w:lang w:bidi="ar-DZ"/>
        </w:rPr>
      </w:pPr>
    </w:p>
    <w:p w:rsidR="00A27C3A" w:rsidRPr="00A27C3A" w:rsidRDefault="00C15293" w:rsidP="00EE5A96">
      <w:pPr>
        <w:pStyle w:val="Paragraphedeliste"/>
        <w:numPr>
          <w:ilvl w:val="0"/>
          <w:numId w:val="17"/>
        </w:numPr>
        <w:bidi/>
        <w:spacing w:before="240"/>
        <w:jc w:val="both"/>
        <w:rPr>
          <w:rFonts w:cs="Arabic Transparent"/>
          <w:sz w:val="28"/>
          <w:szCs w:val="28"/>
          <w:lang w:bidi="ar-DZ"/>
        </w:rPr>
      </w:pPr>
      <w:r w:rsidRPr="002B5631">
        <w:rPr>
          <w:rFonts w:cs="Arabic Transparent" w:hint="cs"/>
          <w:sz w:val="28"/>
          <w:szCs w:val="28"/>
          <w:rtl/>
          <w:lang w:bidi="ar-DZ"/>
        </w:rPr>
        <w:t>تتمثل إجراءات دفع المساعدات المالية(</w:t>
      </w:r>
      <w:r w:rsidRPr="002B5631">
        <w:rPr>
          <w:rFonts w:cs="Arabic Transparent"/>
          <w:sz w:val="28"/>
          <w:szCs w:val="28"/>
          <w:lang w:bidi="ar-DZ"/>
        </w:rPr>
        <w:t>Les procédures de déblocage</w:t>
      </w:r>
      <w:r w:rsidRPr="002B5631">
        <w:rPr>
          <w:rFonts w:cs="Arabic Transparent" w:hint="cs"/>
          <w:sz w:val="28"/>
          <w:szCs w:val="28"/>
          <w:rtl/>
          <w:lang w:bidi="ar-DZ"/>
        </w:rPr>
        <w:t>)</w:t>
      </w:r>
      <w:r w:rsidR="00203F47" w:rsidRPr="002B5631">
        <w:rPr>
          <w:rFonts w:cs="Arabic Transparent" w:hint="cs"/>
          <w:sz w:val="28"/>
          <w:szCs w:val="28"/>
          <w:rtl/>
          <w:lang w:bidi="ar-DZ"/>
        </w:rPr>
        <w:t>المقررة من طرف وزارة المؤسسات الص</w:t>
      </w:r>
      <w:r w:rsidR="00EE5A96">
        <w:rPr>
          <w:rFonts w:cs="Arabic Transparent" w:hint="cs"/>
          <w:sz w:val="28"/>
          <w:szCs w:val="28"/>
          <w:rtl/>
          <w:lang w:bidi="ar-DZ"/>
        </w:rPr>
        <w:t xml:space="preserve">غيرة </w:t>
      </w:r>
      <w:r w:rsidR="00203F47" w:rsidRPr="002B5631">
        <w:rPr>
          <w:rFonts w:cs="Arabic Transparent" w:hint="cs"/>
          <w:sz w:val="28"/>
          <w:szCs w:val="28"/>
          <w:rtl/>
          <w:lang w:bidi="ar-DZ"/>
        </w:rPr>
        <w:t>و الم</w:t>
      </w:r>
      <w:r w:rsidR="00EE5A96">
        <w:rPr>
          <w:rFonts w:cs="Arabic Transparent" w:hint="cs"/>
          <w:sz w:val="28"/>
          <w:szCs w:val="28"/>
          <w:rtl/>
          <w:lang w:bidi="ar-DZ"/>
        </w:rPr>
        <w:t>توسطة</w:t>
      </w:r>
      <w:r w:rsidR="00203F47" w:rsidRPr="002B5631">
        <w:rPr>
          <w:rFonts w:cs="Arabic Transparent" w:hint="cs"/>
          <w:sz w:val="28"/>
          <w:szCs w:val="28"/>
          <w:rtl/>
          <w:lang w:bidi="ar-DZ"/>
        </w:rPr>
        <w:t xml:space="preserve"> و الحرف التقليدية في:</w:t>
      </w:r>
    </w:p>
    <w:p w:rsidR="00376CF2" w:rsidRDefault="005A3CB3" w:rsidP="00A27C3A">
      <w:pPr>
        <w:pStyle w:val="Paragraphedeliste"/>
        <w:numPr>
          <w:ilvl w:val="0"/>
          <w:numId w:val="20"/>
        </w:numPr>
        <w:bidi/>
        <w:spacing w:before="240" w:after="0"/>
        <w:jc w:val="both"/>
        <w:rPr>
          <w:rFonts w:cs="Arabic Transparent"/>
          <w:sz w:val="28"/>
          <w:szCs w:val="28"/>
          <w:lang w:bidi="ar-DZ"/>
        </w:rPr>
      </w:pPr>
      <w:r w:rsidRPr="001C3562">
        <w:rPr>
          <w:rFonts w:cs="Arabic Transparent" w:hint="cs"/>
          <w:b/>
          <w:bCs/>
          <w:sz w:val="28"/>
          <w:szCs w:val="28"/>
          <w:rtl/>
          <w:lang w:bidi="ar-DZ"/>
        </w:rPr>
        <w:t>تكاليف التشخيص و إعداد مخطط التأهيل</w:t>
      </w:r>
      <w:r>
        <w:rPr>
          <w:rFonts w:cs="Arabic Transparent" w:hint="cs"/>
          <w:sz w:val="28"/>
          <w:szCs w:val="28"/>
          <w:rtl/>
          <w:lang w:bidi="ar-DZ"/>
        </w:rPr>
        <w:t xml:space="preserve">: </w:t>
      </w:r>
    </w:p>
    <w:p w:rsidR="00415F17" w:rsidRDefault="00A27C3A" w:rsidP="00376CF2">
      <w:pPr>
        <w:bidi/>
        <w:ind w:left="284"/>
        <w:jc w:val="both"/>
        <w:rPr>
          <w:rFonts w:ascii="Calibri" w:hAnsi="Calibri" w:cs="Arabic Transparent"/>
          <w:sz w:val="28"/>
          <w:szCs w:val="28"/>
          <w:rtl/>
          <w:lang w:bidi="ar-DZ"/>
        </w:rPr>
      </w:pPr>
      <w:r>
        <w:rPr>
          <w:rFonts w:cs="Arabic Transparent" w:hint="cs"/>
          <w:sz w:val="28"/>
          <w:szCs w:val="28"/>
          <w:rtl/>
          <w:lang w:bidi="ar-DZ"/>
        </w:rPr>
        <w:t xml:space="preserve">     </w:t>
      </w:r>
      <w:r w:rsidR="005A3CB3" w:rsidRPr="00376CF2">
        <w:rPr>
          <w:rFonts w:cs="Arabic Transparent" w:hint="cs"/>
          <w:sz w:val="28"/>
          <w:szCs w:val="28"/>
          <w:rtl/>
          <w:lang w:bidi="ar-DZ"/>
        </w:rPr>
        <w:t>تقدر المساعدات المقدمة في هذه المرحلة بنسبة 70</w:t>
      </w:r>
      <w:r w:rsidR="005A3CB3" w:rsidRPr="00376CF2">
        <w:rPr>
          <w:rFonts w:ascii="Calibri" w:hAnsi="Calibri" w:cs="Arabic Transparent"/>
          <w:sz w:val="28"/>
          <w:szCs w:val="28"/>
          <w:rtl/>
          <w:lang w:bidi="ar-DZ"/>
        </w:rPr>
        <w:t>%</w:t>
      </w:r>
      <w:r w:rsidR="005A3CB3" w:rsidRPr="00376CF2">
        <w:rPr>
          <w:rFonts w:ascii="Calibri" w:hAnsi="Calibri" w:cs="Arabic Transparent" w:hint="cs"/>
          <w:sz w:val="28"/>
          <w:szCs w:val="28"/>
          <w:rtl/>
          <w:lang w:bidi="ar-DZ"/>
        </w:rPr>
        <w:t xml:space="preserve"> من تكلفة هذه العملية، تمنح من طرف اللجنة التقنية على شكل دفعة واحدة بعد الموافقة على تقرير التشخيص و مخطط التأهيل.</w:t>
      </w:r>
    </w:p>
    <w:p w:rsidR="00EE5A96" w:rsidRPr="00376CF2" w:rsidRDefault="00EE5A96" w:rsidP="00EE5A96">
      <w:pPr>
        <w:bidi/>
        <w:ind w:left="284"/>
        <w:jc w:val="both"/>
        <w:rPr>
          <w:rFonts w:cs="Arabic Transparent"/>
          <w:sz w:val="28"/>
          <w:szCs w:val="28"/>
          <w:lang w:bidi="ar-DZ"/>
        </w:rPr>
      </w:pPr>
    </w:p>
    <w:p w:rsidR="00376CF2" w:rsidRPr="00376CF2" w:rsidRDefault="00415F17" w:rsidP="001406C2">
      <w:pPr>
        <w:pStyle w:val="Paragraphedeliste"/>
        <w:numPr>
          <w:ilvl w:val="0"/>
          <w:numId w:val="20"/>
        </w:numPr>
        <w:bidi/>
        <w:jc w:val="both"/>
        <w:rPr>
          <w:rFonts w:cs="Arabic Transparent"/>
          <w:sz w:val="28"/>
          <w:szCs w:val="28"/>
          <w:lang w:bidi="ar-DZ"/>
        </w:rPr>
      </w:pPr>
      <w:r w:rsidRPr="001C3562">
        <w:rPr>
          <w:rFonts w:ascii="Calibri" w:hAnsi="Calibri" w:cs="Arabic Transparent" w:hint="cs"/>
          <w:b/>
          <w:bCs/>
          <w:sz w:val="28"/>
          <w:szCs w:val="28"/>
          <w:rtl/>
          <w:lang w:bidi="ar-DZ"/>
        </w:rPr>
        <w:lastRenderedPageBreak/>
        <w:t>نشاطات التأهيل</w:t>
      </w:r>
      <w:r>
        <w:rPr>
          <w:rFonts w:ascii="Calibri" w:hAnsi="Calibri" w:cs="Arabic Transparent" w:hint="cs"/>
          <w:sz w:val="28"/>
          <w:szCs w:val="28"/>
          <w:rtl/>
          <w:lang w:bidi="ar-DZ"/>
        </w:rPr>
        <w:t>:</w:t>
      </w:r>
    </w:p>
    <w:p w:rsidR="00415F17" w:rsidRPr="00376CF2" w:rsidRDefault="00415F17" w:rsidP="00376CF2">
      <w:pPr>
        <w:bidi/>
        <w:ind w:left="284"/>
        <w:jc w:val="both"/>
        <w:rPr>
          <w:rFonts w:cs="Arabic Transparent"/>
          <w:sz w:val="28"/>
          <w:szCs w:val="28"/>
          <w:lang w:bidi="ar-DZ"/>
        </w:rPr>
      </w:pPr>
      <w:r w:rsidRPr="00376CF2">
        <w:rPr>
          <w:rFonts w:ascii="Calibri" w:hAnsi="Calibri" w:cs="Arabic Transparent" w:hint="cs"/>
          <w:sz w:val="28"/>
          <w:szCs w:val="28"/>
          <w:rtl/>
          <w:lang w:bidi="ar-DZ"/>
        </w:rPr>
        <w:t xml:space="preserve"> تمنح المساعدات وفق ثلاث دفعات على الأكثر:</w:t>
      </w:r>
    </w:p>
    <w:p w:rsidR="00415F17" w:rsidRDefault="00415F17" w:rsidP="00415F17">
      <w:pPr>
        <w:pStyle w:val="Paragraphedeliste"/>
        <w:bidi/>
        <w:ind w:left="644"/>
        <w:jc w:val="both"/>
        <w:rPr>
          <w:rFonts w:ascii="Calibri" w:hAnsi="Calibri" w:cs="Arabic Transparent"/>
          <w:sz w:val="28"/>
          <w:szCs w:val="28"/>
          <w:rtl/>
          <w:lang w:bidi="ar-DZ"/>
        </w:rPr>
      </w:pPr>
      <w:r>
        <w:rPr>
          <w:rFonts w:ascii="Calibri" w:hAnsi="Calibri" w:cs="Arabic Transparent" w:hint="cs"/>
          <w:sz w:val="28"/>
          <w:szCs w:val="28"/>
          <w:rtl/>
          <w:lang w:bidi="ar-DZ"/>
        </w:rPr>
        <w:t>ـ بعد انجاز 40</w:t>
      </w:r>
      <w:r>
        <w:rPr>
          <w:rFonts w:ascii="Calibri" w:hAnsi="Calibri" w:cs="Arabic Transparent"/>
          <w:sz w:val="28"/>
          <w:szCs w:val="28"/>
          <w:rtl/>
          <w:lang w:bidi="ar-DZ"/>
        </w:rPr>
        <w:t>%</w:t>
      </w:r>
      <w:r>
        <w:rPr>
          <w:rFonts w:ascii="Calibri" w:hAnsi="Calibri" w:cs="Arabic Transparent" w:hint="cs"/>
          <w:sz w:val="28"/>
          <w:szCs w:val="28"/>
          <w:rtl/>
          <w:lang w:bidi="ar-DZ"/>
        </w:rPr>
        <w:t xml:space="preserve"> على الأقل من مجموع الاستثمارات المادية و غير المادية المحددة في مخطط التأهيل.</w:t>
      </w:r>
    </w:p>
    <w:p w:rsidR="00415F17" w:rsidRDefault="00415F17" w:rsidP="00415F17">
      <w:pPr>
        <w:pStyle w:val="Paragraphedeliste"/>
        <w:bidi/>
        <w:ind w:left="644"/>
        <w:jc w:val="both"/>
        <w:rPr>
          <w:rFonts w:ascii="Calibri" w:hAnsi="Calibri" w:cs="Arabic Transparent"/>
          <w:sz w:val="28"/>
          <w:szCs w:val="28"/>
          <w:rtl/>
          <w:lang w:bidi="ar-DZ"/>
        </w:rPr>
      </w:pPr>
      <w:r>
        <w:rPr>
          <w:rFonts w:ascii="Calibri" w:hAnsi="Calibri" w:cs="Arabic Transparent" w:hint="cs"/>
          <w:sz w:val="28"/>
          <w:szCs w:val="28"/>
          <w:rtl/>
          <w:lang w:bidi="ar-DZ"/>
        </w:rPr>
        <w:t>ـ بعد انجاز 70</w:t>
      </w:r>
      <w:r>
        <w:rPr>
          <w:rFonts w:ascii="Calibri" w:hAnsi="Calibri" w:cs="Arabic Transparent"/>
          <w:sz w:val="28"/>
          <w:szCs w:val="28"/>
          <w:rtl/>
          <w:lang w:bidi="ar-DZ"/>
        </w:rPr>
        <w:t>%</w:t>
      </w:r>
      <w:r>
        <w:rPr>
          <w:rFonts w:ascii="Calibri" w:hAnsi="Calibri" w:cs="Arabic Transparent" w:hint="cs"/>
          <w:sz w:val="28"/>
          <w:szCs w:val="28"/>
          <w:rtl/>
          <w:lang w:bidi="ar-DZ"/>
        </w:rPr>
        <w:t xml:space="preserve"> على الأقل من مجموع الاستثمارات المادية و غير المادية المحددة في مخطط التأهيل.</w:t>
      </w:r>
    </w:p>
    <w:p w:rsidR="00415F17" w:rsidRDefault="00415F17" w:rsidP="00A27C3A">
      <w:pPr>
        <w:pStyle w:val="Paragraphedeliste"/>
        <w:bidi/>
        <w:ind w:left="644"/>
        <w:jc w:val="both"/>
        <w:rPr>
          <w:rFonts w:ascii="Calibri" w:hAnsi="Calibri" w:cs="Arabic Transparent"/>
          <w:sz w:val="28"/>
          <w:szCs w:val="28"/>
          <w:rtl/>
          <w:lang w:bidi="ar-DZ"/>
        </w:rPr>
      </w:pPr>
      <w:r>
        <w:rPr>
          <w:rFonts w:ascii="Calibri" w:hAnsi="Calibri" w:cs="Arabic Transparent" w:hint="cs"/>
          <w:sz w:val="28"/>
          <w:szCs w:val="28"/>
          <w:rtl/>
          <w:lang w:bidi="ar-DZ"/>
        </w:rPr>
        <w:t>ـ تقدم الدفعة الأخيرة بعد الإنجاز التام لمخطط تأهيل المؤسسة.</w:t>
      </w:r>
    </w:p>
    <w:p w:rsidR="00786828" w:rsidRDefault="00786828" w:rsidP="00383D99">
      <w:pPr>
        <w:bidi/>
        <w:jc w:val="both"/>
        <w:rPr>
          <w:rFonts w:ascii="Calibri" w:hAnsi="Calibri" w:cs="Arabic Transparent"/>
          <w:b/>
          <w:bCs/>
          <w:sz w:val="28"/>
          <w:szCs w:val="28"/>
          <w:lang w:bidi="ar-DZ"/>
        </w:rPr>
      </w:pPr>
    </w:p>
    <w:p w:rsidR="00C61580" w:rsidRDefault="00383D99" w:rsidP="00786828">
      <w:pPr>
        <w:bidi/>
        <w:jc w:val="both"/>
        <w:rPr>
          <w:rFonts w:ascii="Calibri" w:hAnsi="Calibri" w:cs="Arabic Transparent"/>
          <w:b/>
          <w:bCs/>
          <w:sz w:val="28"/>
          <w:szCs w:val="28"/>
          <w:rtl/>
          <w:lang w:bidi="ar-DZ"/>
        </w:rPr>
      </w:pPr>
      <w:r w:rsidRPr="00383D99">
        <w:rPr>
          <w:rFonts w:ascii="Calibri" w:hAnsi="Calibri" w:cs="Arabic Transparent" w:hint="cs"/>
          <w:b/>
          <w:bCs/>
          <w:sz w:val="28"/>
          <w:szCs w:val="28"/>
          <w:rtl/>
          <w:lang w:bidi="ar-DZ"/>
        </w:rPr>
        <w:t>المطلب الثالث: وسائل تمويل البرنام</w:t>
      </w:r>
      <w:r>
        <w:rPr>
          <w:rFonts w:ascii="Calibri" w:hAnsi="Calibri" w:cs="Arabic Transparent" w:hint="cs"/>
          <w:b/>
          <w:bCs/>
          <w:sz w:val="28"/>
          <w:szCs w:val="28"/>
          <w:rtl/>
          <w:lang w:bidi="ar-DZ"/>
        </w:rPr>
        <w:t>ج</w:t>
      </w:r>
      <w:r w:rsidR="00B864FD">
        <w:rPr>
          <w:rFonts w:ascii="Calibri" w:hAnsi="Calibri" w:cs="Arabic Transparent"/>
          <w:b/>
          <w:bCs/>
          <w:sz w:val="28"/>
          <w:szCs w:val="28"/>
          <w:vertAlign w:val="superscript"/>
          <w:lang w:bidi="ar-DZ"/>
        </w:rPr>
        <w:t>)</w:t>
      </w:r>
      <w:r w:rsidR="00B864FD">
        <w:rPr>
          <w:rStyle w:val="Appelnotedebasdep"/>
          <w:rFonts w:ascii="Calibri" w:hAnsi="Calibri" w:cs="Arabic Transparent"/>
          <w:b/>
          <w:bCs/>
          <w:sz w:val="28"/>
          <w:szCs w:val="28"/>
          <w:rtl/>
          <w:lang w:bidi="ar-DZ"/>
        </w:rPr>
        <w:footnoteReference w:id="35"/>
      </w:r>
      <w:r w:rsidR="00B864FD">
        <w:rPr>
          <w:rFonts w:ascii="Calibri" w:hAnsi="Calibri" w:cs="Arabic Transparent"/>
          <w:b/>
          <w:bCs/>
          <w:sz w:val="28"/>
          <w:szCs w:val="28"/>
          <w:vertAlign w:val="superscript"/>
          <w:lang w:bidi="ar-DZ"/>
        </w:rPr>
        <w:t>(</w:t>
      </w:r>
      <w:r>
        <w:rPr>
          <w:rFonts w:ascii="Calibri" w:hAnsi="Calibri" w:cs="Arabic Transparent" w:hint="cs"/>
          <w:b/>
          <w:bCs/>
          <w:sz w:val="28"/>
          <w:szCs w:val="28"/>
          <w:rtl/>
          <w:lang w:bidi="ar-DZ"/>
        </w:rPr>
        <w:t>.</w:t>
      </w:r>
    </w:p>
    <w:p w:rsidR="00617AD9" w:rsidRDefault="00A27C3A" w:rsidP="00A27C3A">
      <w:pPr>
        <w:bidi/>
        <w:jc w:val="both"/>
        <w:rPr>
          <w:rFonts w:ascii="Calibri" w:hAnsi="Calibri" w:cs="Arabic Transparent"/>
          <w:sz w:val="28"/>
          <w:szCs w:val="28"/>
          <w:rtl/>
          <w:lang w:bidi="ar-DZ"/>
        </w:rPr>
      </w:pPr>
      <w:r>
        <w:rPr>
          <w:rFonts w:ascii="Calibri" w:hAnsi="Calibri" w:cs="Arabic Transparent" w:hint="cs"/>
          <w:sz w:val="28"/>
          <w:szCs w:val="28"/>
          <w:rtl/>
          <w:lang w:bidi="ar-DZ"/>
        </w:rPr>
        <w:t xml:space="preserve">     </w:t>
      </w:r>
      <w:r w:rsidR="00C61580" w:rsidRPr="00C61580">
        <w:rPr>
          <w:rFonts w:ascii="Calibri" w:hAnsi="Calibri" w:cs="Arabic Transparent" w:hint="cs"/>
          <w:sz w:val="28"/>
          <w:szCs w:val="28"/>
          <w:rtl/>
          <w:lang w:bidi="ar-DZ"/>
        </w:rPr>
        <w:t xml:space="preserve">حدد </w:t>
      </w:r>
      <w:r w:rsidR="00C61580">
        <w:rPr>
          <w:rFonts w:ascii="Calibri" w:hAnsi="Calibri" w:cs="Arabic Transparent" w:hint="cs"/>
          <w:sz w:val="28"/>
          <w:szCs w:val="28"/>
          <w:rtl/>
          <w:lang w:bidi="ar-DZ"/>
        </w:rPr>
        <w:t>ال</w:t>
      </w:r>
      <w:r w:rsidR="00C61580" w:rsidRPr="00C61580">
        <w:rPr>
          <w:rFonts w:ascii="Calibri" w:hAnsi="Calibri" w:cs="Arabic Transparent"/>
          <w:sz w:val="28"/>
          <w:szCs w:val="28"/>
          <w:rtl/>
          <w:lang w:bidi="ar-DZ"/>
        </w:rPr>
        <w:t>قرار</w:t>
      </w:r>
      <w:r w:rsidR="00C61580">
        <w:rPr>
          <w:rFonts w:ascii="Calibri" w:hAnsi="Calibri" w:cs="Arabic Transparent" w:hint="cs"/>
          <w:sz w:val="28"/>
          <w:szCs w:val="28"/>
          <w:rtl/>
          <w:lang w:bidi="ar-DZ"/>
        </w:rPr>
        <w:t xml:space="preserve"> ال</w:t>
      </w:r>
      <w:r w:rsidR="00C61580" w:rsidRPr="00C61580">
        <w:rPr>
          <w:rFonts w:ascii="Calibri" w:hAnsi="Calibri" w:cs="Arabic Transparent"/>
          <w:sz w:val="28"/>
          <w:szCs w:val="28"/>
          <w:rtl/>
          <w:lang w:bidi="ar-DZ"/>
        </w:rPr>
        <w:t xml:space="preserve">وزاري </w:t>
      </w:r>
      <w:r w:rsidR="00C61580">
        <w:rPr>
          <w:rFonts w:ascii="Calibri" w:hAnsi="Calibri" w:cs="Arabic Transparent" w:hint="cs"/>
          <w:sz w:val="28"/>
          <w:szCs w:val="28"/>
          <w:rtl/>
          <w:lang w:bidi="ar-DZ"/>
        </w:rPr>
        <w:t>ال</w:t>
      </w:r>
      <w:r w:rsidR="00C61580" w:rsidRPr="00C61580">
        <w:rPr>
          <w:rFonts w:ascii="Calibri" w:hAnsi="Calibri" w:cs="Arabic Transparent"/>
          <w:sz w:val="28"/>
          <w:szCs w:val="28"/>
          <w:rtl/>
          <w:lang w:bidi="ar-DZ"/>
        </w:rPr>
        <w:t xml:space="preserve">مشترك </w:t>
      </w:r>
      <w:r w:rsidR="00C61580">
        <w:rPr>
          <w:rFonts w:ascii="Calibri" w:hAnsi="Calibri" w:cs="Arabic Transparent" w:hint="cs"/>
          <w:sz w:val="28"/>
          <w:szCs w:val="28"/>
          <w:rtl/>
          <w:lang w:bidi="ar-DZ"/>
        </w:rPr>
        <w:t>ال</w:t>
      </w:r>
      <w:r w:rsidR="00C61580">
        <w:rPr>
          <w:rFonts w:ascii="Calibri" w:hAnsi="Calibri" w:cs="Arabic Transparent"/>
          <w:sz w:val="28"/>
          <w:szCs w:val="28"/>
          <w:rtl/>
          <w:lang w:bidi="ar-DZ"/>
        </w:rPr>
        <w:t>مؤرخ في07 فبراير2007،</w:t>
      </w:r>
      <w:r w:rsidR="00C61580">
        <w:rPr>
          <w:rFonts w:ascii="Calibri" w:hAnsi="Calibri" w:cs="Arabic Transparent" w:hint="cs"/>
          <w:sz w:val="28"/>
          <w:szCs w:val="28"/>
          <w:rtl/>
          <w:lang w:bidi="ar-DZ"/>
        </w:rPr>
        <w:t xml:space="preserve"> م</w:t>
      </w:r>
      <w:r w:rsidR="00C61580" w:rsidRPr="00C61580">
        <w:rPr>
          <w:rFonts w:ascii="Calibri" w:hAnsi="Calibri" w:cs="Arabic Transparent"/>
          <w:sz w:val="28"/>
          <w:szCs w:val="28"/>
          <w:rtl/>
          <w:lang w:bidi="ar-DZ"/>
        </w:rPr>
        <w:t xml:space="preserve">دونة إيرادات و نفقات حساب التخصيص الخاص رقم </w:t>
      </w:r>
      <w:r w:rsidR="00C61580">
        <w:rPr>
          <w:rFonts w:ascii="Calibri" w:hAnsi="Calibri" w:cs="Arabic Transparent" w:hint="cs"/>
          <w:sz w:val="28"/>
          <w:szCs w:val="28"/>
          <w:rtl/>
          <w:lang w:bidi="ar-DZ"/>
        </w:rPr>
        <w:t>(</w:t>
      </w:r>
      <w:r w:rsidR="00C61580" w:rsidRPr="00C61580">
        <w:rPr>
          <w:rFonts w:ascii="Calibri" w:hAnsi="Calibri" w:cs="Arabic Transparent"/>
          <w:sz w:val="28"/>
          <w:szCs w:val="28"/>
          <w:rtl/>
          <w:lang w:bidi="ar-DZ"/>
        </w:rPr>
        <w:t>124-302</w:t>
      </w:r>
      <w:r w:rsidR="00C61580">
        <w:rPr>
          <w:rFonts w:ascii="Calibri" w:hAnsi="Calibri" w:cs="Arabic Transparent" w:hint="cs"/>
          <w:sz w:val="28"/>
          <w:szCs w:val="28"/>
          <w:rtl/>
          <w:lang w:bidi="ar-DZ"/>
        </w:rPr>
        <w:t>)</w:t>
      </w:r>
      <w:r w:rsidR="00C61580" w:rsidRPr="00C61580">
        <w:rPr>
          <w:rFonts w:ascii="Calibri" w:hAnsi="Calibri" w:cs="Arabic Transparent"/>
          <w:sz w:val="28"/>
          <w:szCs w:val="28"/>
          <w:rtl/>
          <w:lang w:bidi="ar-DZ"/>
        </w:rPr>
        <w:t xml:space="preserve"> الذي عنوانه </w:t>
      </w:r>
      <w:r w:rsidR="00C61580">
        <w:rPr>
          <w:rFonts w:ascii="Calibri" w:hAnsi="Calibri" w:cs="Arabic Transparent" w:hint="cs"/>
          <w:sz w:val="28"/>
          <w:szCs w:val="28"/>
          <w:rtl/>
          <w:lang w:bidi="ar-DZ"/>
        </w:rPr>
        <w:t>''</w:t>
      </w:r>
      <w:r w:rsidR="00C61580" w:rsidRPr="00C61580">
        <w:rPr>
          <w:rFonts w:ascii="Calibri" w:hAnsi="Calibri" w:cs="Arabic Transparent"/>
          <w:sz w:val="28"/>
          <w:szCs w:val="28"/>
          <w:rtl/>
          <w:lang w:bidi="ar-DZ"/>
        </w:rPr>
        <w:t>الصندوق الوطني لتأهيل المؤسسات الصغيرة والمتوسطة</w:t>
      </w:r>
      <w:r w:rsidR="00C61580">
        <w:rPr>
          <w:rFonts w:ascii="Calibri" w:hAnsi="Calibri" w:cs="Arabic Transparent" w:hint="cs"/>
          <w:sz w:val="28"/>
          <w:szCs w:val="28"/>
          <w:rtl/>
          <w:lang w:bidi="ar-DZ"/>
        </w:rPr>
        <w:t xml:space="preserve">''، والتي تم تلخيصها في النقاط </w:t>
      </w:r>
      <w:r w:rsidR="00617AD9">
        <w:rPr>
          <w:rFonts w:ascii="Calibri" w:hAnsi="Calibri" w:cs="Arabic Transparent" w:hint="cs"/>
          <w:sz w:val="28"/>
          <w:szCs w:val="28"/>
          <w:rtl/>
          <w:lang w:bidi="ar-DZ"/>
        </w:rPr>
        <w:t>ال</w:t>
      </w:r>
      <w:r>
        <w:rPr>
          <w:rFonts w:ascii="Calibri" w:hAnsi="Calibri" w:cs="Arabic Transparent" w:hint="cs"/>
          <w:sz w:val="28"/>
          <w:szCs w:val="28"/>
          <w:rtl/>
          <w:lang w:bidi="ar-DZ"/>
        </w:rPr>
        <w:t>مو</w:t>
      </w:r>
      <w:r w:rsidR="00617AD9">
        <w:rPr>
          <w:rFonts w:ascii="Calibri" w:hAnsi="Calibri" w:cs="Arabic Transparent" w:hint="cs"/>
          <w:sz w:val="28"/>
          <w:szCs w:val="28"/>
          <w:rtl/>
          <w:lang w:bidi="ar-DZ"/>
        </w:rPr>
        <w:t>الية:</w:t>
      </w:r>
    </w:p>
    <w:p w:rsidR="00C61580" w:rsidRPr="00617AD9" w:rsidRDefault="00617AD9" w:rsidP="004B1504">
      <w:pPr>
        <w:pStyle w:val="Paragraphedeliste"/>
        <w:numPr>
          <w:ilvl w:val="0"/>
          <w:numId w:val="49"/>
        </w:numPr>
        <w:bidi/>
        <w:jc w:val="both"/>
        <w:rPr>
          <w:rFonts w:ascii="Calibri" w:hAnsi="Calibri" w:cs="Arabic Transparent"/>
          <w:sz w:val="28"/>
          <w:szCs w:val="28"/>
          <w:lang w:bidi="ar-DZ"/>
        </w:rPr>
      </w:pPr>
      <w:r w:rsidRPr="00617AD9">
        <w:rPr>
          <w:rFonts w:ascii="Calibri" w:hAnsi="Calibri" w:cs="Arabic Transparent" w:hint="cs"/>
          <w:b/>
          <w:bCs/>
          <w:sz w:val="28"/>
          <w:szCs w:val="28"/>
          <w:rtl/>
          <w:lang w:bidi="ar-DZ"/>
        </w:rPr>
        <w:t>إيرادات البرنامج:</w:t>
      </w:r>
      <w:r w:rsidR="00C61580" w:rsidRPr="00617AD9">
        <w:rPr>
          <w:rFonts w:ascii="Calibri" w:hAnsi="Calibri" w:cs="Arabic Transparent"/>
          <w:sz w:val="28"/>
          <w:szCs w:val="28"/>
          <w:lang w:bidi="ar-DZ"/>
        </w:rPr>
        <w:t xml:space="preserve"> </w:t>
      </w:r>
    </w:p>
    <w:p w:rsidR="00383D99" w:rsidRPr="00617AD9" w:rsidRDefault="00A27C3A" w:rsidP="00617AD9">
      <w:pPr>
        <w:bidi/>
        <w:jc w:val="both"/>
        <w:rPr>
          <w:rFonts w:ascii="Calibri" w:hAnsi="Calibri" w:cs="Arabic Transparent"/>
          <w:b/>
          <w:bCs/>
          <w:sz w:val="28"/>
          <w:szCs w:val="28"/>
          <w:rtl/>
          <w:lang w:bidi="ar-DZ"/>
        </w:rPr>
      </w:pPr>
      <w:r>
        <w:rPr>
          <w:rFonts w:cs="Arabic Transparent" w:hint="cs"/>
          <w:sz w:val="28"/>
          <w:szCs w:val="28"/>
          <w:rtl/>
          <w:lang w:bidi="ar-DZ"/>
        </w:rPr>
        <w:t xml:space="preserve">     </w:t>
      </w:r>
      <w:r w:rsidR="00383D99" w:rsidRPr="00617AD9">
        <w:rPr>
          <w:rFonts w:cs="Arabic Transparent" w:hint="cs"/>
          <w:sz w:val="28"/>
          <w:szCs w:val="28"/>
          <w:rtl/>
          <w:lang w:bidi="ar-DZ"/>
        </w:rPr>
        <w:t>يمول البرنامج من خلال الصندوق الوطني لتأهيل المؤسسات الصغيرة والمتوسطة الممول من طرف:</w:t>
      </w:r>
    </w:p>
    <w:p w:rsidR="00845355" w:rsidRDefault="00383D99" w:rsidP="004B1504">
      <w:pPr>
        <w:pStyle w:val="Paragraphedeliste"/>
        <w:numPr>
          <w:ilvl w:val="0"/>
          <w:numId w:val="50"/>
        </w:numPr>
        <w:bidi/>
        <w:jc w:val="both"/>
        <w:rPr>
          <w:rFonts w:cs="Arabic Transparent"/>
          <w:sz w:val="28"/>
          <w:szCs w:val="28"/>
          <w:lang w:bidi="ar-DZ"/>
        </w:rPr>
      </w:pPr>
      <w:r w:rsidRPr="00845355">
        <w:rPr>
          <w:rFonts w:cs="Arabic Transparent" w:hint="cs"/>
          <w:sz w:val="28"/>
          <w:szCs w:val="28"/>
          <w:rtl/>
          <w:lang w:bidi="ar-DZ"/>
        </w:rPr>
        <w:t xml:space="preserve">ميزانية </w:t>
      </w:r>
      <w:r w:rsidR="00617AD9" w:rsidRPr="00845355">
        <w:rPr>
          <w:rFonts w:cs="Arabic Transparent" w:hint="cs"/>
          <w:sz w:val="28"/>
          <w:szCs w:val="28"/>
          <w:rtl/>
          <w:lang w:bidi="ar-DZ"/>
        </w:rPr>
        <w:t>الدولة:</w:t>
      </w:r>
      <w:r w:rsidRPr="00845355">
        <w:rPr>
          <w:rFonts w:cs="Arabic Transparent" w:hint="cs"/>
          <w:sz w:val="28"/>
          <w:szCs w:val="28"/>
          <w:rtl/>
          <w:lang w:bidi="ar-DZ"/>
        </w:rPr>
        <w:t xml:space="preserve"> من خلال حساب التخصيص رقم(124-302) الذي عنوانه</w:t>
      </w:r>
      <w:r w:rsidR="00146125" w:rsidRPr="00845355">
        <w:rPr>
          <w:rFonts w:cs="Arabic Transparent" w:hint="cs"/>
          <w:sz w:val="28"/>
          <w:szCs w:val="28"/>
          <w:rtl/>
          <w:lang w:bidi="ar-DZ"/>
        </w:rPr>
        <w:t xml:space="preserve"> </w:t>
      </w:r>
      <w:r w:rsidRPr="00845355">
        <w:rPr>
          <w:rFonts w:cs="Arabic Transparent" w:hint="cs"/>
          <w:sz w:val="28"/>
          <w:szCs w:val="28"/>
          <w:rtl/>
          <w:lang w:bidi="ar-DZ"/>
        </w:rPr>
        <w:t>''الصندوق الوطني لتأهيل المؤسسات الصغيرة والمتوسطة'' المحدد في ا</w:t>
      </w:r>
      <w:r w:rsidR="009F586E">
        <w:rPr>
          <w:rFonts w:cs="Arabic Transparent" w:hint="cs"/>
          <w:sz w:val="28"/>
          <w:szCs w:val="28"/>
          <w:rtl/>
          <w:lang w:bidi="ar-DZ"/>
        </w:rPr>
        <w:t>لقرار الوزاري المشترك المؤرخ في    0</w:t>
      </w:r>
      <w:r w:rsidRPr="00845355">
        <w:rPr>
          <w:rFonts w:cs="Arabic Transparent" w:hint="cs"/>
          <w:sz w:val="28"/>
          <w:szCs w:val="28"/>
          <w:rtl/>
          <w:lang w:bidi="ar-DZ"/>
        </w:rPr>
        <w:t>7 فيفري2007.</w:t>
      </w:r>
    </w:p>
    <w:p w:rsidR="00845355" w:rsidRDefault="00146125" w:rsidP="004B1504">
      <w:pPr>
        <w:pStyle w:val="Paragraphedeliste"/>
        <w:numPr>
          <w:ilvl w:val="0"/>
          <w:numId w:val="50"/>
        </w:numPr>
        <w:bidi/>
        <w:jc w:val="both"/>
        <w:rPr>
          <w:rFonts w:cs="Arabic Transparent"/>
          <w:sz w:val="28"/>
          <w:szCs w:val="28"/>
          <w:lang w:bidi="ar-DZ"/>
        </w:rPr>
      </w:pPr>
      <w:r w:rsidRPr="00845355">
        <w:rPr>
          <w:rFonts w:cs="Arabic Transparent" w:hint="cs"/>
          <w:sz w:val="28"/>
          <w:szCs w:val="28"/>
          <w:rtl/>
          <w:lang w:bidi="ar-DZ"/>
        </w:rPr>
        <w:t>المساعدات المالية الممنوحة من طرف الاتحاد الأوروبي في إطار اتفاقية الشراكة مع الجزائر.</w:t>
      </w:r>
    </w:p>
    <w:p w:rsidR="00B163BD" w:rsidRPr="00845355" w:rsidRDefault="00B163BD" w:rsidP="004B1504">
      <w:pPr>
        <w:pStyle w:val="Paragraphedeliste"/>
        <w:numPr>
          <w:ilvl w:val="0"/>
          <w:numId w:val="50"/>
        </w:numPr>
        <w:bidi/>
        <w:jc w:val="both"/>
        <w:rPr>
          <w:rFonts w:cs="Arabic Transparent"/>
          <w:sz w:val="28"/>
          <w:szCs w:val="28"/>
          <w:lang w:bidi="ar-DZ"/>
        </w:rPr>
      </w:pPr>
      <w:r w:rsidRPr="00845355">
        <w:rPr>
          <w:rFonts w:cs="Arabic Transparent" w:hint="cs"/>
          <w:sz w:val="28"/>
          <w:szCs w:val="28"/>
          <w:rtl/>
          <w:lang w:bidi="ar-DZ"/>
        </w:rPr>
        <w:t>مساهمات المؤسسات المستفيدة من برامج التأهيل.</w:t>
      </w:r>
    </w:p>
    <w:p w:rsidR="00844ABE" w:rsidRDefault="00A27C3A" w:rsidP="00A83802">
      <w:pPr>
        <w:bidi/>
        <w:jc w:val="both"/>
        <w:rPr>
          <w:rFonts w:cs="Arabic Transparent"/>
          <w:sz w:val="28"/>
          <w:szCs w:val="28"/>
          <w:lang w:bidi="ar-DZ"/>
        </w:rPr>
      </w:pPr>
      <w:r>
        <w:rPr>
          <w:rFonts w:cs="Arabic Transparent" w:hint="cs"/>
          <w:sz w:val="28"/>
          <w:szCs w:val="28"/>
          <w:rtl/>
          <w:lang w:bidi="ar-DZ"/>
        </w:rPr>
        <w:t xml:space="preserve">     </w:t>
      </w:r>
      <w:r w:rsidR="00A83802">
        <w:rPr>
          <w:rFonts w:cs="Arabic Transparent" w:hint="cs"/>
          <w:sz w:val="28"/>
          <w:szCs w:val="28"/>
          <w:rtl/>
          <w:lang w:bidi="ar-DZ"/>
        </w:rPr>
        <w:t>هذه الموارد يجب أن توجه لتمويل المحاور الأساسية المرافقة لسياسة التأهيل في مجال التنمية المستدامة.</w:t>
      </w:r>
    </w:p>
    <w:p w:rsidR="00617AD9" w:rsidRPr="00845355" w:rsidRDefault="00617AD9" w:rsidP="004B1504">
      <w:pPr>
        <w:pStyle w:val="Paragraphedeliste"/>
        <w:numPr>
          <w:ilvl w:val="0"/>
          <w:numId w:val="49"/>
        </w:numPr>
        <w:bidi/>
        <w:jc w:val="both"/>
        <w:rPr>
          <w:rFonts w:cs="Arabic Transparent"/>
          <w:sz w:val="28"/>
          <w:szCs w:val="28"/>
          <w:lang w:bidi="ar-DZ"/>
        </w:rPr>
      </w:pPr>
      <w:r>
        <w:rPr>
          <w:rFonts w:ascii="Calibri" w:hAnsi="Calibri" w:cs="Arabic Transparent" w:hint="cs"/>
          <w:b/>
          <w:bCs/>
          <w:sz w:val="28"/>
          <w:szCs w:val="28"/>
          <w:rtl/>
          <w:lang w:bidi="ar-DZ"/>
        </w:rPr>
        <w:t>نفق</w:t>
      </w:r>
      <w:r w:rsidRPr="00617AD9">
        <w:rPr>
          <w:rFonts w:ascii="Calibri" w:hAnsi="Calibri" w:cs="Arabic Transparent" w:hint="cs"/>
          <w:b/>
          <w:bCs/>
          <w:sz w:val="28"/>
          <w:szCs w:val="28"/>
          <w:rtl/>
          <w:lang w:bidi="ar-DZ"/>
        </w:rPr>
        <w:t>ات البرنامج:</w:t>
      </w:r>
    </w:p>
    <w:p w:rsidR="00845355" w:rsidRDefault="00A27C3A" w:rsidP="00845355">
      <w:pPr>
        <w:bidi/>
        <w:jc w:val="both"/>
        <w:rPr>
          <w:rFonts w:cs="Arabic Transparent"/>
          <w:sz w:val="28"/>
          <w:szCs w:val="28"/>
          <w:rtl/>
          <w:lang w:bidi="ar-DZ"/>
        </w:rPr>
      </w:pPr>
      <w:r>
        <w:rPr>
          <w:rFonts w:cs="Arabic Transparent" w:hint="cs"/>
          <w:sz w:val="28"/>
          <w:szCs w:val="28"/>
          <w:rtl/>
          <w:lang w:bidi="ar-DZ"/>
        </w:rPr>
        <w:t xml:space="preserve">     </w:t>
      </w:r>
      <w:r w:rsidR="00845355">
        <w:rPr>
          <w:rFonts w:cs="Arabic Transparent" w:hint="cs"/>
          <w:sz w:val="28"/>
          <w:szCs w:val="28"/>
          <w:rtl/>
          <w:lang w:bidi="ar-DZ"/>
        </w:rPr>
        <w:t>تنقسم هذه النفقات إلى نفقات نشاطات التأهيل لفائدة المؤسسات الصغيرة والمتوسطة و نفقات نشاطات التأهيل لفائدة محيط المؤسسات الصغيرة والمتوسطة.</w:t>
      </w:r>
    </w:p>
    <w:p w:rsidR="00B16693" w:rsidRDefault="00B16693" w:rsidP="00B16693">
      <w:pPr>
        <w:bidi/>
        <w:jc w:val="both"/>
        <w:rPr>
          <w:rFonts w:cs="Arabic Transparent"/>
          <w:sz w:val="28"/>
          <w:szCs w:val="28"/>
          <w:rtl/>
          <w:lang w:bidi="ar-DZ"/>
        </w:rPr>
      </w:pPr>
    </w:p>
    <w:p w:rsidR="00B16693" w:rsidRDefault="00B16693" w:rsidP="00B16693">
      <w:pPr>
        <w:bidi/>
        <w:jc w:val="both"/>
        <w:rPr>
          <w:rFonts w:cs="Arabic Transparent"/>
          <w:sz w:val="28"/>
          <w:szCs w:val="28"/>
          <w:rtl/>
          <w:lang w:bidi="ar-DZ"/>
        </w:rPr>
      </w:pPr>
    </w:p>
    <w:p w:rsidR="00383961" w:rsidRPr="00383961" w:rsidRDefault="00383961" w:rsidP="004B1504">
      <w:pPr>
        <w:pStyle w:val="Paragraphedeliste"/>
        <w:numPr>
          <w:ilvl w:val="0"/>
          <w:numId w:val="54"/>
        </w:numPr>
        <w:bidi/>
        <w:jc w:val="both"/>
        <w:rPr>
          <w:rFonts w:cs="Arabic Transparent"/>
          <w:b/>
          <w:bCs/>
          <w:sz w:val="28"/>
          <w:szCs w:val="28"/>
          <w:rtl/>
          <w:lang w:bidi="ar-DZ"/>
        </w:rPr>
      </w:pPr>
      <w:r w:rsidRPr="00383961">
        <w:rPr>
          <w:rFonts w:cs="Arabic Transparent" w:hint="cs"/>
          <w:b/>
          <w:bCs/>
          <w:sz w:val="28"/>
          <w:szCs w:val="28"/>
          <w:rtl/>
          <w:lang w:bidi="ar-DZ"/>
        </w:rPr>
        <w:lastRenderedPageBreak/>
        <w:t>نشاطات التأهيل لفائدة المؤسسات الصغيرة والمتوسطة:</w:t>
      </w:r>
    </w:p>
    <w:p w:rsidR="009F5174" w:rsidRPr="00383961" w:rsidRDefault="007B18C4" w:rsidP="004B1504">
      <w:pPr>
        <w:numPr>
          <w:ilvl w:val="0"/>
          <w:numId w:val="53"/>
        </w:numPr>
        <w:tabs>
          <w:tab w:val="num" w:pos="720"/>
        </w:tabs>
        <w:bidi/>
        <w:jc w:val="both"/>
        <w:rPr>
          <w:rFonts w:cs="Arabic Transparent"/>
          <w:sz w:val="28"/>
          <w:szCs w:val="28"/>
          <w:lang w:bidi="ar-DZ"/>
        </w:rPr>
      </w:pPr>
      <w:r w:rsidRPr="00383961">
        <w:rPr>
          <w:rFonts w:cs="Arabic Transparent"/>
          <w:sz w:val="28"/>
          <w:szCs w:val="28"/>
          <w:rtl/>
          <w:lang w:bidi="ar-DZ"/>
        </w:rPr>
        <w:t xml:space="preserve">الدراسات المتعلقة بالتشخيصات القبلية و التشخيصات </w:t>
      </w:r>
      <w:r w:rsidR="004F2CDF" w:rsidRPr="00383961">
        <w:rPr>
          <w:rFonts w:cs="Arabic Transparent" w:hint="cs"/>
          <w:sz w:val="28"/>
          <w:szCs w:val="28"/>
          <w:rtl/>
          <w:lang w:bidi="ar-DZ"/>
        </w:rPr>
        <w:t>الإستراتيجية</w:t>
      </w:r>
      <w:r w:rsidR="004F2CDF">
        <w:rPr>
          <w:rFonts w:cs="Arabic Transparent" w:hint="cs"/>
          <w:sz w:val="28"/>
          <w:szCs w:val="28"/>
          <w:rtl/>
          <w:lang w:bidi="ar-DZ"/>
        </w:rPr>
        <w:t>.</w:t>
      </w:r>
    </w:p>
    <w:p w:rsidR="009F5174" w:rsidRPr="00383961" w:rsidRDefault="007B18C4" w:rsidP="004B1504">
      <w:pPr>
        <w:numPr>
          <w:ilvl w:val="0"/>
          <w:numId w:val="53"/>
        </w:numPr>
        <w:tabs>
          <w:tab w:val="num" w:pos="720"/>
        </w:tabs>
        <w:bidi/>
        <w:jc w:val="both"/>
        <w:rPr>
          <w:rFonts w:cs="Arabic Transparent"/>
          <w:sz w:val="28"/>
          <w:szCs w:val="28"/>
          <w:lang w:bidi="ar-DZ"/>
        </w:rPr>
      </w:pPr>
      <w:r w:rsidRPr="00383961">
        <w:rPr>
          <w:rFonts w:cs="Arabic Transparent"/>
          <w:sz w:val="28"/>
          <w:szCs w:val="28"/>
          <w:rtl/>
          <w:lang w:bidi="ar-DZ"/>
        </w:rPr>
        <w:t>إعداد مخططات تأهيل المؤس</w:t>
      </w:r>
      <w:r w:rsidR="004F2CDF">
        <w:rPr>
          <w:rFonts w:cs="Arabic Transparent"/>
          <w:sz w:val="28"/>
          <w:szCs w:val="28"/>
          <w:rtl/>
          <w:lang w:bidi="ar-DZ"/>
        </w:rPr>
        <w:t>سات الصغيرة و المتوسطة المقبولة</w:t>
      </w:r>
      <w:r w:rsidR="004F2CDF">
        <w:rPr>
          <w:rFonts w:cs="Arabic Transparent" w:hint="cs"/>
          <w:sz w:val="28"/>
          <w:szCs w:val="28"/>
          <w:rtl/>
          <w:lang w:bidi="ar-DZ"/>
        </w:rPr>
        <w:t>.</w:t>
      </w:r>
    </w:p>
    <w:p w:rsidR="009F5174" w:rsidRPr="00383961" w:rsidRDefault="004F2CDF" w:rsidP="004B1504">
      <w:pPr>
        <w:numPr>
          <w:ilvl w:val="0"/>
          <w:numId w:val="53"/>
        </w:numPr>
        <w:tabs>
          <w:tab w:val="num" w:pos="720"/>
        </w:tabs>
        <w:bidi/>
        <w:jc w:val="both"/>
        <w:rPr>
          <w:rFonts w:cs="Arabic Transparent"/>
          <w:sz w:val="28"/>
          <w:szCs w:val="28"/>
          <w:lang w:bidi="ar-DZ"/>
        </w:rPr>
      </w:pPr>
      <w:r>
        <w:rPr>
          <w:rFonts w:cs="Arabic Transparent"/>
          <w:sz w:val="28"/>
          <w:szCs w:val="28"/>
          <w:rtl/>
          <w:lang w:bidi="ar-DZ"/>
        </w:rPr>
        <w:t>إعداد دراسات السوق</w:t>
      </w:r>
      <w:r>
        <w:rPr>
          <w:rFonts w:cs="Arabic Transparent" w:hint="cs"/>
          <w:sz w:val="28"/>
          <w:szCs w:val="28"/>
          <w:rtl/>
          <w:lang w:bidi="ar-DZ"/>
        </w:rPr>
        <w:t>.</w:t>
      </w:r>
    </w:p>
    <w:p w:rsidR="009F5174" w:rsidRPr="00383961" w:rsidRDefault="007B18C4" w:rsidP="004B1504">
      <w:pPr>
        <w:numPr>
          <w:ilvl w:val="0"/>
          <w:numId w:val="53"/>
        </w:numPr>
        <w:tabs>
          <w:tab w:val="num" w:pos="720"/>
        </w:tabs>
        <w:bidi/>
        <w:jc w:val="both"/>
        <w:rPr>
          <w:rFonts w:cs="Arabic Transparent"/>
          <w:sz w:val="28"/>
          <w:szCs w:val="28"/>
          <w:lang w:bidi="ar-DZ"/>
        </w:rPr>
      </w:pPr>
      <w:r w:rsidRPr="00383961">
        <w:rPr>
          <w:rFonts w:cs="Arabic Transparent"/>
          <w:sz w:val="28"/>
          <w:szCs w:val="28"/>
          <w:rtl/>
          <w:lang w:bidi="ar-DZ"/>
        </w:rPr>
        <w:t xml:space="preserve">المرافقة قصد الحصول على </w:t>
      </w:r>
      <w:r w:rsidR="004F2CDF" w:rsidRPr="00383961">
        <w:rPr>
          <w:rFonts w:cs="Arabic Transparent" w:hint="cs"/>
          <w:sz w:val="28"/>
          <w:szCs w:val="28"/>
          <w:rtl/>
          <w:lang w:bidi="ar-DZ"/>
        </w:rPr>
        <w:t>الإشهاد</w:t>
      </w:r>
      <w:r w:rsidR="004F2CDF">
        <w:rPr>
          <w:rFonts w:cs="Arabic Transparent"/>
          <w:sz w:val="28"/>
          <w:szCs w:val="28"/>
          <w:rtl/>
          <w:lang w:bidi="ar-DZ"/>
        </w:rPr>
        <w:t xml:space="preserve"> على مطابقة الجودة</w:t>
      </w:r>
      <w:r w:rsidR="004F2CDF">
        <w:rPr>
          <w:rFonts w:cs="Arabic Transparent" w:hint="cs"/>
          <w:sz w:val="28"/>
          <w:szCs w:val="28"/>
          <w:rtl/>
          <w:lang w:bidi="ar-DZ"/>
        </w:rPr>
        <w:t>.</w:t>
      </w:r>
    </w:p>
    <w:p w:rsidR="009F5174" w:rsidRPr="00383961" w:rsidRDefault="007B18C4" w:rsidP="004B1504">
      <w:pPr>
        <w:numPr>
          <w:ilvl w:val="0"/>
          <w:numId w:val="53"/>
        </w:numPr>
        <w:tabs>
          <w:tab w:val="num" w:pos="720"/>
        </w:tabs>
        <w:bidi/>
        <w:jc w:val="both"/>
        <w:rPr>
          <w:rFonts w:cs="Arabic Transparent"/>
          <w:sz w:val="28"/>
          <w:szCs w:val="28"/>
          <w:lang w:bidi="ar-DZ"/>
        </w:rPr>
      </w:pPr>
      <w:r w:rsidRPr="00383961">
        <w:rPr>
          <w:rFonts w:cs="Arabic Transparent"/>
          <w:sz w:val="28"/>
          <w:szCs w:val="28"/>
          <w:rtl/>
          <w:lang w:bidi="ar-DZ"/>
        </w:rPr>
        <w:t>دعم مخططات تكوين موظفي المؤس</w:t>
      </w:r>
      <w:r w:rsidR="004F2CDF">
        <w:rPr>
          <w:rFonts w:cs="Arabic Transparent"/>
          <w:sz w:val="28"/>
          <w:szCs w:val="28"/>
          <w:rtl/>
          <w:lang w:bidi="ar-DZ"/>
        </w:rPr>
        <w:t>سات الصغيرة و المتوسطة</w:t>
      </w:r>
      <w:r w:rsidR="004F2CDF">
        <w:rPr>
          <w:rFonts w:cs="Arabic Transparent" w:hint="cs"/>
          <w:sz w:val="28"/>
          <w:szCs w:val="28"/>
          <w:rtl/>
          <w:lang w:bidi="ar-DZ"/>
        </w:rPr>
        <w:t>.</w:t>
      </w:r>
    </w:p>
    <w:p w:rsidR="009F5174" w:rsidRPr="00383961" w:rsidRDefault="007B18C4" w:rsidP="004B1504">
      <w:pPr>
        <w:numPr>
          <w:ilvl w:val="0"/>
          <w:numId w:val="53"/>
        </w:numPr>
        <w:tabs>
          <w:tab w:val="num" w:pos="720"/>
        </w:tabs>
        <w:bidi/>
        <w:jc w:val="both"/>
        <w:rPr>
          <w:rFonts w:cs="Arabic Transparent"/>
          <w:sz w:val="28"/>
          <w:szCs w:val="28"/>
          <w:lang w:bidi="ar-DZ"/>
        </w:rPr>
      </w:pPr>
      <w:r w:rsidRPr="00383961">
        <w:rPr>
          <w:rFonts w:cs="Arabic Transparent"/>
          <w:sz w:val="28"/>
          <w:szCs w:val="28"/>
          <w:rtl/>
          <w:lang w:bidi="ar-DZ"/>
        </w:rPr>
        <w:t>أنشطة دعم في مجال التق</w:t>
      </w:r>
      <w:r w:rsidR="004F2CDF">
        <w:rPr>
          <w:rFonts w:cs="Arabic Transparent"/>
          <w:sz w:val="28"/>
          <w:szCs w:val="28"/>
          <w:rtl/>
          <w:lang w:bidi="ar-DZ"/>
        </w:rPr>
        <w:t>ييس و الملكية الفكرية</w:t>
      </w:r>
      <w:r w:rsidR="004F2CDF">
        <w:rPr>
          <w:rFonts w:cs="Arabic Transparent" w:hint="cs"/>
          <w:sz w:val="28"/>
          <w:szCs w:val="28"/>
          <w:rtl/>
          <w:lang w:bidi="ar-DZ"/>
        </w:rPr>
        <w:t>.</w:t>
      </w:r>
    </w:p>
    <w:p w:rsidR="00383961" w:rsidRPr="004F2CDF" w:rsidRDefault="007B18C4" w:rsidP="004B1504">
      <w:pPr>
        <w:numPr>
          <w:ilvl w:val="0"/>
          <w:numId w:val="53"/>
        </w:numPr>
        <w:tabs>
          <w:tab w:val="num" w:pos="720"/>
        </w:tabs>
        <w:bidi/>
        <w:jc w:val="both"/>
        <w:rPr>
          <w:rFonts w:cs="Arabic Transparent"/>
          <w:sz w:val="28"/>
          <w:szCs w:val="28"/>
          <w:lang w:bidi="ar-DZ"/>
        </w:rPr>
      </w:pPr>
      <w:r w:rsidRPr="00383961">
        <w:rPr>
          <w:rFonts w:cs="Arabic Transparent"/>
          <w:sz w:val="28"/>
          <w:szCs w:val="28"/>
          <w:rtl/>
          <w:lang w:bidi="ar-DZ"/>
        </w:rPr>
        <w:t xml:space="preserve">دعم الابتكار التكنولوجي و البحث و التطوير على مستوى المؤسسات الصغيرة </w:t>
      </w:r>
      <w:r w:rsidR="00383961" w:rsidRPr="004F2CDF">
        <w:rPr>
          <w:rFonts w:cs="Arabic Transparent"/>
          <w:sz w:val="28"/>
          <w:szCs w:val="28"/>
          <w:rtl/>
          <w:lang w:bidi="ar-DZ"/>
        </w:rPr>
        <w:t xml:space="preserve"> و المتوسطة.  </w:t>
      </w:r>
    </w:p>
    <w:p w:rsidR="00845355" w:rsidRPr="00845355" w:rsidRDefault="00845355" w:rsidP="004B1504">
      <w:pPr>
        <w:pStyle w:val="Paragraphedeliste"/>
        <w:numPr>
          <w:ilvl w:val="0"/>
          <w:numId w:val="51"/>
        </w:numPr>
        <w:bidi/>
        <w:jc w:val="both"/>
        <w:rPr>
          <w:rFonts w:cs="Arabic Transparent"/>
          <w:b/>
          <w:bCs/>
          <w:sz w:val="28"/>
          <w:szCs w:val="28"/>
          <w:rtl/>
          <w:lang w:bidi="ar-DZ"/>
        </w:rPr>
      </w:pPr>
      <w:r w:rsidRPr="00845355">
        <w:rPr>
          <w:rFonts w:cs="Arabic Transparent" w:hint="cs"/>
          <w:b/>
          <w:bCs/>
          <w:sz w:val="28"/>
          <w:szCs w:val="28"/>
          <w:rtl/>
          <w:lang w:bidi="ar-DZ"/>
        </w:rPr>
        <w:t xml:space="preserve">نشاطات التأهيل لفائدة </w:t>
      </w:r>
      <w:r w:rsidR="00383961">
        <w:rPr>
          <w:rFonts w:cs="Arabic Transparent" w:hint="cs"/>
          <w:b/>
          <w:bCs/>
          <w:sz w:val="28"/>
          <w:szCs w:val="28"/>
          <w:rtl/>
          <w:lang w:bidi="ar-DZ"/>
        </w:rPr>
        <w:t xml:space="preserve">محيط </w:t>
      </w:r>
      <w:r w:rsidRPr="00845355">
        <w:rPr>
          <w:rFonts w:cs="Arabic Transparent" w:hint="cs"/>
          <w:b/>
          <w:bCs/>
          <w:sz w:val="28"/>
          <w:szCs w:val="28"/>
          <w:rtl/>
          <w:lang w:bidi="ar-DZ"/>
        </w:rPr>
        <w:t>المؤسسات الصغيرة والمتوسطة</w:t>
      </w:r>
      <w:r>
        <w:rPr>
          <w:rFonts w:cs="Arabic Transparent" w:hint="cs"/>
          <w:b/>
          <w:bCs/>
          <w:sz w:val="28"/>
          <w:szCs w:val="28"/>
          <w:rtl/>
          <w:lang w:bidi="ar-DZ"/>
        </w:rPr>
        <w:t>:</w:t>
      </w:r>
    </w:p>
    <w:p w:rsidR="00C27F6F" w:rsidRPr="00C27F6F" w:rsidRDefault="00C27F6F" w:rsidP="004B1504">
      <w:pPr>
        <w:pStyle w:val="Paragraphedeliste"/>
        <w:numPr>
          <w:ilvl w:val="0"/>
          <w:numId w:val="52"/>
        </w:numPr>
        <w:bidi/>
        <w:jc w:val="both"/>
        <w:rPr>
          <w:rFonts w:cs="Arabic Transparent"/>
          <w:sz w:val="28"/>
          <w:szCs w:val="28"/>
          <w:lang w:bidi="ar-DZ"/>
        </w:rPr>
      </w:pPr>
      <w:r>
        <w:rPr>
          <w:rFonts w:cs="Arabic Transparent"/>
          <w:sz w:val="28"/>
          <w:szCs w:val="28"/>
          <w:rtl/>
          <w:lang w:bidi="ar-DZ"/>
        </w:rPr>
        <w:t>إنجاز دراسات عن شعب النشاطات</w:t>
      </w:r>
      <w:r>
        <w:rPr>
          <w:rFonts w:cs="Arabic Transparent" w:hint="cs"/>
          <w:sz w:val="28"/>
          <w:szCs w:val="28"/>
          <w:rtl/>
          <w:lang w:bidi="ar-DZ"/>
        </w:rPr>
        <w:t>.</w:t>
      </w:r>
    </w:p>
    <w:p w:rsidR="00C27F6F" w:rsidRPr="00C27F6F" w:rsidRDefault="007B18C4" w:rsidP="004B1504">
      <w:pPr>
        <w:pStyle w:val="Paragraphedeliste"/>
        <w:numPr>
          <w:ilvl w:val="0"/>
          <w:numId w:val="52"/>
        </w:numPr>
        <w:bidi/>
        <w:jc w:val="both"/>
        <w:rPr>
          <w:rFonts w:cs="Arabic Transparent"/>
          <w:sz w:val="28"/>
          <w:szCs w:val="28"/>
          <w:lang w:bidi="ar-DZ"/>
        </w:rPr>
      </w:pPr>
      <w:r w:rsidRPr="00C27F6F">
        <w:rPr>
          <w:rFonts w:cs="Arabic Transparent"/>
          <w:sz w:val="28"/>
          <w:szCs w:val="28"/>
          <w:rtl/>
          <w:lang w:bidi="ar-DZ"/>
        </w:rPr>
        <w:t>إعداد دراسات حول ال</w:t>
      </w:r>
      <w:r w:rsidR="00C27F6F">
        <w:rPr>
          <w:rFonts w:cs="Arabic Transparent"/>
          <w:sz w:val="28"/>
          <w:szCs w:val="28"/>
          <w:rtl/>
          <w:lang w:bidi="ar-DZ"/>
        </w:rPr>
        <w:t>تموقع الاستراتيجي لشعب النشاطات</w:t>
      </w:r>
      <w:r w:rsidR="00C27F6F">
        <w:rPr>
          <w:rFonts w:cs="Arabic Transparent" w:hint="cs"/>
          <w:sz w:val="28"/>
          <w:szCs w:val="28"/>
          <w:rtl/>
          <w:lang w:bidi="ar-DZ"/>
        </w:rPr>
        <w:t>.</w:t>
      </w:r>
    </w:p>
    <w:p w:rsidR="00C27F6F" w:rsidRPr="00C27F6F" w:rsidRDefault="007B18C4" w:rsidP="004B1504">
      <w:pPr>
        <w:pStyle w:val="Paragraphedeliste"/>
        <w:numPr>
          <w:ilvl w:val="0"/>
          <w:numId w:val="52"/>
        </w:numPr>
        <w:bidi/>
        <w:jc w:val="both"/>
        <w:rPr>
          <w:rFonts w:cs="Arabic Transparent"/>
          <w:sz w:val="28"/>
          <w:szCs w:val="28"/>
          <w:lang w:bidi="ar-DZ"/>
        </w:rPr>
      </w:pPr>
      <w:r w:rsidRPr="00C27F6F">
        <w:rPr>
          <w:rFonts w:cs="Arabic Transparent"/>
          <w:sz w:val="28"/>
          <w:szCs w:val="28"/>
          <w:rtl/>
          <w:lang w:bidi="ar-DZ"/>
        </w:rPr>
        <w:t>إنجاز دراسات عامة لكل ولاية</w:t>
      </w:r>
      <w:r w:rsidR="00C27F6F">
        <w:rPr>
          <w:rFonts w:cs="Arabic Transparent" w:hint="cs"/>
          <w:sz w:val="28"/>
          <w:szCs w:val="28"/>
          <w:rtl/>
          <w:lang w:bidi="ar-DZ"/>
        </w:rPr>
        <w:t>.</w:t>
      </w:r>
    </w:p>
    <w:p w:rsidR="00C27F6F" w:rsidRPr="00C27F6F" w:rsidRDefault="007B18C4" w:rsidP="004B1504">
      <w:pPr>
        <w:pStyle w:val="Paragraphedeliste"/>
        <w:numPr>
          <w:ilvl w:val="0"/>
          <w:numId w:val="52"/>
        </w:numPr>
        <w:bidi/>
        <w:jc w:val="both"/>
        <w:rPr>
          <w:rFonts w:cs="Arabic Transparent"/>
          <w:sz w:val="28"/>
          <w:szCs w:val="28"/>
          <w:lang w:bidi="ar-DZ"/>
        </w:rPr>
      </w:pPr>
      <w:r w:rsidRPr="00C27F6F">
        <w:rPr>
          <w:rFonts w:cs="Arabic Transparent"/>
          <w:sz w:val="28"/>
          <w:szCs w:val="28"/>
          <w:rtl/>
          <w:lang w:bidi="ar-DZ"/>
        </w:rPr>
        <w:t>تدعيم القدرات غير المادية لتدخلات الجمعيات المهنية من أجل ت</w:t>
      </w:r>
      <w:r w:rsidR="00C27F6F">
        <w:rPr>
          <w:rFonts w:cs="Arabic Transparent"/>
          <w:sz w:val="28"/>
          <w:szCs w:val="28"/>
          <w:rtl/>
          <w:lang w:bidi="ar-DZ"/>
        </w:rPr>
        <w:t>عميم فهم و تأطير برنامج التأهيل</w:t>
      </w:r>
      <w:r w:rsidR="00C27F6F">
        <w:rPr>
          <w:rFonts w:cs="Arabic Transparent" w:hint="cs"/>
          <w:sz w:val="28"/>
          <w:szCs w:val="28"/>
          <w:rtl/>
          <w:lang w:bidi="ar-DZ"/>
        </w:rPr>
        <w:t>.</w:t>
      </w:r>
    </w:p>
    <w:p w:rsidR="00C27F6F" w:rsidRPr="00C27F6F" w:rsidRDefault="007B18C4" w:rsidP="004B1504">
      <w:pPr>
        <w:pStyle w:val="Paragraphedeliste"/>
        <w:numPr>
          <w:ilvl w:val="0"/>
          <w:numId w:val="52"/>
        </w:numPr>
        <w:bidi/>
        <w:jc w:val="both"/>
        <w:rPr>
          <w:rFonts w:cs="Arabic Transparent"/>
          <w:sz w:val="28"/>
          <w:szCs w:val="28"/>
          <w:lang w:bidi="ar-DZ"/>
        </w:rPr>
      </w:pPr>
      <w:r w:rsidRPr="00C27F6F">
        <w:rPr>
          <w:rFonts w:cs="Arabic Transparent"/>
          <w:sz w:val="28"/>
          <w:szCs w:val="28"/>
          <w:rtl/>
          <w:lang w:bidi="ar-DZ"/>
        </w:rPr>
        <w:t>تطوير الوساطة المالية بين المؤسسات المالية و البنوك و المؤسسات الصغيرة</w:t>
      </w:r>
      <w:r w:rsidR="00C27F6F" w:rsidRPr="00C27F6F">
        <w:rPr>
          <w:rFonts w:cs="Arabic Transparent"/>
          <w:sz w:val="28"/>
          <w:szCs w:val="28"/>
          <w:rtl/>
          <w:lang w:bidi="ar-DZ"/>
        </w:rPr>
        <w:t xml:space="preserve"> و المتوسطة من أجل تسهيل الحصول على القر</w:t>
      </w:r>
      <w:r w:rsidR="00C27F6F">
        <w:rPr>
          <w:rFonts w:cs="Arabic Transparent"/>
          <w:sz w:val="28"/>
          <w:szCs w:val="28"/>
          <w:rtl/>
          <w:lang w:bidi="ar-DZ"/>
        </w:rPr>
        <w:t>وض البنكية و أجهزة الدعم المالي</w:t>
      </w:r>
      <w:r w:rsidR="00C27F6F">
        <w:rPr>
          <w:rFonts w:cs="Arabic Transparent" w:hint="cs"/>
          <w:sz w:val="28"/>
          <w:szCs w:val="28"/>
          <w:rtl/>
          <w:lang w:bidi="ar-DZ"/>
        </w:rPr>
        <w:t>.</w:t>
      </w:r>
    </w:p>
    <w:p w:rsidR="00C27F6F" w:rsidRPr="00C27F6F" w:rsidRDefault="007B18C4" w:rsidP="00853100">
      <w:pPr>
        <w:pStyle w:val="Paragraphedeliste"/>
        <w:numPr>
          <w:ilvl w:val="0"/>
          <w:numId w:val="52"/>
        </w:numPr>
        <w:bidi/>
        <w:jc w:val="both"/>
        <w:rPr>
          <w:rFonts w:cs="Arabic Transparent"/>
          <w:sz w:val="28"/>
          <w:szCs w:val="28"/>
          <w:lang w:bidi="ar-DZ"/>
        </w:rPr>
      </w:pPr>
      <w:r w:rsidRPr="00C27F6F">
        <w:rPr>
          <w:rFonts w:cs="Arabic Transparent"/>
          <w:sz w:val="28"/>
          <w:szCs w:val="28"/>
          <w:rtl/>
          <w:lang w:bidi="ar-DZ"/>
        </w:rPr>
        <w:t xml:space="preserve">إعداد و تنفيذ مخطط إعلامي و تحسيسي حول البرنامج الوطني لتأهيل المؤسسات الصغيرة والمتوسطة (دليل </w:t>
      </w:r>
      <w:r w:rsidR="00C27F6F" w:rsidRPr="00C27F6F">
        <w:rPr>
          <w:rFonts w:cs="Arabic Transparent" w:hint="cs"/>
          <w:sz w:val="28"/>
          <w:szCs w:val="28"/>
          <w:rtl/>
          <w:lang w:bidi="ar-DZ"/>
        </w:rPr>
        <w:t>الإجراءات</w:t>
      </w:r>
      <w:r w:rsidR="00B9433C">
        <w:rPr>
          <w:rFonts w:cs="Arabic Transparent" w:hint="cs"/>
          <w:sz w:val="28"/>
          <w:szCs w:val="28"/>
          <w:rtl/>
          <w:lang w:bidi="ar-DZ"/>
        </w:rPr>
        <w:t>،</w:t>
      </w:r>
      <w:r w:rsidRPr="00C27F6F">
        <w:rPr>
          <w:rFonts w:cs="Arabic Transparent"/>
          <w:sz w:val="28"/>
          <w:szCs w:val="28"/>
          <w:rtl/>
          <w:lang w:bidi="ar-DZ"/>
        </w:rPr>
        <w:t xml:space="preserve"> </w:t>
      </w:r>
      <w:r w:rsidR="00C27F6F" w:rsidRPr="00C27F6F">
        <w:rPr>
          <w:rFonts w:cs="Arabic Transparent" w:hint="cs"/>
          <w:sz w:val="28"/>
          <w:szCs w:val="28"/>
          <w:rtl/>
          <w:lang w:bidi="ar-DZ"/>
        </w:rPr>
        <w:t>الأيام</w:t>
      </w:r>
      <w:r w:rsidR="00C27F6F">
        <w:rPr>
          <w:rFonts w:cs="Arabic Transparent"/>
          <w:sz w:val="28"/>
          <w:szCs w:val="28"/>
          <w:rtl/>
          <w:lang w:bidi="ar-DZ"/>
        </w:rPr>
        <w:t xml:space="preserve"> التقنية</w:t>
      </w:r>
      <w:r w:rsidR="00B9433C">
        <w:rPr>
          <w:rFonts w:cs="Arabic Transparent" w:hint="cs"/>
          <w:sz w:val="28"/>
          <w:szCs w:val="28"/>
          <w:rtl/>
          <w:lang w:bidi="ar-DZ"/>
        </w:rPr>
        <w:t>،</w:t>
      </w:r>
      <w:r w:rsidR="00C27F6F">
        <w:rPr>
          <w:rFonts w:cs="Arabic Transparent"/>
          <w:sz w:val="28"/>
          <w:szCs w:val="28"/>
          <w:rtl/>
          <w:lang w:bidi="ar-DZ"/>
        </w:rPr>
        <w:t xml:space="preserve"> الورشات و الملتقيات)</w:t>
      </w:r>
      <w:r w:rsidR="00C27F6F">
        <w:rPr>
          <w:rFonts w:cs="Arabic Transparent" w:hint="cs"/>
          <w:sz w:val="28"/>
          <w:szCs w:val="28"/>
          <w:rtl/>
          <w:lang w:bidi="ar-DZ"/>
        </w:rPr>
        <w:t>.</w:t>
      </w:r>
    </w:p>
    <w:p w:rsidR="00C27F6F" w:rsidRPr="00C27F6F" w:rsidRDefault="007B18C4" w:rsidP="004B1504">
      <w:pPr>
        <w:pStyle w:val="Paragraphedeliste"/>
        <w:numPr>
          <w:ilvl w:val="0"/>
          <w:numId w:val="52"/>
        </w:numPr>
        <w:bidi/>
        <w:jc w:val="both"/>
        <w:rPr>
          <w:rFonts w:cs="Arabic Transparent"/>
          <w:sz w:val="28"/>
          <w:szCs w:val="28"/>
          <w:lang w:bidi="ar-DZ"/>
        </w:rPr>
      </w:pPr>
      <w:r w:rsidRPr="00C27F6F">
        <w:rPr>
          <w:rFonts w:cs="Arabic Transparent"/>
          <w:sz w:val="28"/>
          <w:szCs w:val="28"/>
          <w:rtl/>
          <w:lang w:bidi="ar-DZ"/>
        </w:rPr>
        <w:t>إصدار مجلات متخصصة حول تأه</w:t>
      </w:r>
      <w:r w:rsidR="00C27F6F">
        <w:rPr>
          <w:rFonts w:cs="Arabic Transparent"/>
          <w:sz w:val="28"/>
          <w:szCs w:val="28"/>
          <w:rtl/>
          <w:lang w:bidi="ar-DZ"/>
        </w:rPr>
        <w:t>يل المؤسسات الصغيرة  و المتوسطة</w:t>
      </w:r>
      <w:r w:rsidR="00C27F6F">
        <w:rPr>
          <w:rFonts w:cs="Arabic Transparent" w:hint="cs"/>
          <w:sz w:val="28"/>
          <w:szCs w:val="28"/>
          <w:rtl/>
          <w:lang w:bidi="ar-DZ"/>
        </w:rPr>
        <w:t>.</w:t>
      </w:r>
    </w:p>
    <w:p w:rsidR="00C27F6F" w:rsidRPr="00C27F6F" w:rsidRDefault="00C27F6F" w:rsidP="004B1504">
      <w:pPr>
        <w:pStyle w:val="Paragraphedeliste"/>
        <w:numPr>
          <w:ilvl w:val="0"/>
          <w:numId w:val="52"/>
        </w:numPr>
        <w:bidi/>
        <w:jc w:val="both"/>
        <w:rPr>
          <w:lang w:bidi="ar-DZ"/>
        </w:rPr>
      </w:pPr>
      <w:r w:rsidRPr="00C27F6F">
        <w:rPr>
          <w:rFonts w:cs="Arabic Transparent"/>
          <w:sz w:val="28"/>
          <w:szCs w:val="28"/>
          <w:rtl/>
          <w:lang w:bidi="ar-DZ"/>
        </w:rPr>
        <w:t>نشاطات المتابعة و التقييم و السهر حول ملا</w:t>
      </w:r>
      <w:r w:rsidRPr="00C27F6F">
        <w:rPr>
          <w:rFonts w:cs="Arabic Transparent" w:hint="cs"/>
          <w:sz w:val="28"/>
          <w:szCs w:val="28"/>
          <w:rtl/>
          <w:lang w:bidi="ar-DZ"/>
        </w:rPr>
        <w:t>ئ</w:t>
      </w:r>
      <w:r w:rsidRPr="00C27F6F">
        <w:rPr>
          <w:rFonts w:cs="Arabic Transparent"/>
          <w:sz w:val="28"/>
          <w:szCs w:val="28"/>
          <w:rtl/>
          <w:lang w:bidi="ar-DZ"/>
        </w:rPr>
        <w:t>مة و أثر البرنامج الوطني لتأهيل المؤسسات الصغيرة و المتوسطة</w:t>
      </w:r>
      <w:r>
        <w:rPr>
          <w:rFonts w:cs="Arabic Transparent" w:hint="cs"/>
          <w:sz w:val="28"/>
          <w:szCs w:val="28"/>
          <w:rtl/>
          <w:lang w:bidi="ar-DZ"/>
        </w:rPr>
        <w:t>.</w:t>
      </w:r>
    </w:p>
    <w:p w:rsidR="00F92323" w:rsidRPr="00F92323" w:rsidRDefault="00F92323" w:rsidP="004B1504">
      <w:pPr>
        <w:pStyle w:val="Paragraphedeliste"/>
        <w:numPr>
          <w:ilvl w:val="0"/>
          <w:numId w:val="49"/>
        </w:numPr>
        <w:bidi/>
        <w:jc w:val="both"/>
        <w:rPr>
          <w:rFonts w:cs="Arabic Transparent"/>
          <w:b/>
          <w:bCs/>
          <w:sz w:val="28"/>
          <w:szCs w:val="28"/>
          <w:rtl/>
          <w:lang w:bidi="ar-DZ"/>
        </w:rPr>
      </w:pPr>
      <w:r w:rsidRPr="00F92323">
        <w:rPr>
          <w:rFonts w:cs="Arabic Transparent" w:hint="cs"/>
          <w:b/>
          <w:bCs/>
          <w:sz w:val="28"/>
          <w:szCs w:val="28"/>
          <w:rtl/>
          <w:lang w:bidi="ar-DZ"/>
        </w:rPr>
        <w:t>الإعانات التي يمنحها البرنامج:</w:t>
      </w:r>
    </w:p>
    <w:p w:rsidR="004F2CDF" w:rsidRDefault="004F2CDF" w:rsidP="00B9433C">
      <w:pPr>
        <w:bidi/>
        <w:jc w:val="both"/>
        <w:rPr>
          <w:rFonts w:cs="Arabic Transparent"/>
          <w:sz w:val="28"/>
          <w:szCs w:val="28"/>
          <w:rtl/>
          <w:lang w:bidi="ar-DZ"/>
        </w:rPr>
      </w:pPr>
      <w:r>
        <w:rPr>
          <w:rFonts w:cs="Arabic Transparent" w:hint="cs"/>
          <w:sz w:val="28"/>
          <w:szCs w:val="28"/>
          <w:rtl/>
          <w:lang w:bidi="ar-DZ"/>
        </w:rPr>
        <w:t>تتمثل الإعانات التي يمنحها الصندوق للمؤسسات الصغيرة و المتوسطة في:</w:t>
      </w:r>
    </w:p>
    <w:p w:rsidR="004F2CDF" w:rsidRPr="00845355" w:rsidRDefault="004F2CDF" w:rsidP="004B1504">
      <w:pPr>
        <w:pStyle w:val="Paragraphedeliste"/>
        <w:numPr>
          <w:ilvl w:val="0"/>
          <w:numId w:val="22"/>
        </w:numPr>
        <w:bidi/>
        <w:jc w:val="both"/>
        <w:rPr>
          <w:rFonts w:cs="Arabic Transparent"/>
          <w:sz w:val="28"/>
          <w:szCs w:val="28"/>
          <w:lang w:bidi="ar-DZ"/>
        </w:rPr>
      </w:pPr>
      <w:r w:rsidRPr="00845355">
        <w:rPr>
          <w:rFonts w:cs="Arabic Transparent" w:hint="cs"/>
          <w:sz w:val="28"/>
          <w:szCs w:val="28"/>
          <w:rtl/>
          <w:lang w:bidi="ar-DZ"/>
        </w:rPr>
        <w:t>15</w:t>
      </w:r>
      <w:r w:rsidRPr="00845355">
        <w:rPr>
          <w:rFonts w:ascii="Calibri" w:hAnsi="Calibri" w:cs="Arabic Transparent"/>
          <w:sz w:val="28"/>
          <w:szCs w:val="28"/>
          <w:rtl/>
          <w:lang w:bidi="ar-DZ"/>
        </w:rPr>
        <w:t>%</w:t>
      </w:r>
      <w:r w:rsidRPr="00845355">
        <w:rPr>
          <w:rFonts w:cs="Arabic Transparent" w:hint="cs"/>
          <w:sz w:val="28"/>
          <w:szCs w:val="28"/>
          <w:rtl/>
          <w:lang w:bidi="ar-DZ"/>
        </w:rPr>
        <w:t xml:space="preserve"> من مبلغ الاستثمارات المادية الممولة من طرف الأموال الخاصة للمؤسسة.</w:t>
      </w:r>
    </w:p>
    <w:p w:rsidR="004F2CDF" w:rsidRDefault="004F2CDF" w:rsidP="004B1504">
      <w:pPr>
        <w:pStyle w:val="Paragraphedeliste"/>
        <w:numPr>
          <w:ilvl w:val="0"/>
          <w:numId w:val="22"/>
        </w:numPr>
        <w:bidi/>
        <w:jc w:val="both"/>
        <w:rPr>
          <w:rFonts w:cs="Arabic Transparent"/>
          <w:sz w:val="28"/>
          <w:szCs w:val="28"/>
          <w:lang w:bidi="ar-DZ"/>
        </w:rPr>
      </w:pPr>
      <w:r>
        <w:rPr>
          <w:rFonts w:cs="Arabic Transparent" w:hint="cs"/>
          <w:sz w:val="28"/>
          <w:szCs w:val="28"/>
          <w:rtl/>
          <w:lang w:bidi="ar-DZ"/>
        </w:rPr>
        <w:t>10</w:t>
      </w:r>
      <w:r>
        <w:rPr>
          <w:rFonts w:ascii="Calibri" w:hAnsi="Calibri" w:cs="Arabic Transparent"/>
          <w:sz w:val="28"/>
          <w:szCs w:val="28"/>
          <w:rtl/>
          <w:lang w:bidi="ar-DZ"/>
        </w:rPr>
        <w:t>%</w:t>
      </w:r>
      <w:r>
        <w:rPr>
          <w:rFonts w:ascii="Calibri" w:hAnsi="Calibri" w:cs="Arabic Transparent" w:hint="cs"/>
          <w:sz w:val="28"/>
          <w:szCs w:val="28"/>
          <w:rtl/>
          <w:lang w:bidi="ar-DZ"/>
        </w:rPr>
        <w:t xml:space="preserve"> </w:t>
      </w:r>
      <w:r>
        <w:rPr>
          <w:rFonts w:cs="Arabic Transparent" w:hint="cs"/>
          <w:sz w:val="28"/>
          <w:szCs w:val="28"/>
          <w:rtl/>
          <w:lang w:bidi="ar-DZ"/>
        </w:rPr>
        <w:t>من مبلغ الاستثمارات المادية الممولة من طرف موارد أخرى(قروض أو موارد أخرى).</w:t>
      </w:r>
    </w:p>
    <w:p w:rsidR="004F2CDF" w:rsidRPr="00617AD9" w:rsidRDefault="004F2CDF" w:rsidP="004B1504">
      <w:pPr>
        <w:pStyle w:val="Paragraphedeliste"/>
        <w:numPr>
          <w:ilvl w:val="0"/>
          <w:numId w:val="22"/>
        </w:numPr>
        <w:bidi/>
        <w:jc w:val="both"/>
        <w:rPr>
          <w:rFonts w:cs="Arabic Transparent"/>
          <w:sz w:val="28"/>
          <w:szCs w:val="28"/>
          <w:lang w:bidi="ar-DZ"/>
        </w:rPr>
      </w:pPr>
      <w:r>
        <w:rPr>
          <w:rFonts w:cs="Arabic Transparent" w:hint="cs"/>
          <w:sz w:val="28"/>
          <w:szCs w:val="28"/>
          <w:rtl/>
          <w:lang w:bidi="ar-DZ"/>
        </w:rPr>
        <w:t>50</w:t>
      </w:r>
      <w:r>
        <w:rPr>
          <w:rFonts w:ascii="Calibri" w:hAnsi="Calibri" w:cs="Arabic Transparent"/>
          <w:sz w:val="28"/>
          <w:szCs w:val="28"/>
          <w:rtl/>
          <w:lang w:bidi="ar-DZ"/>
        </w:rPr>
        <w:t>%</w:t>
      </w:r>
      <w:r>
        <w:rPr>
          <w:rFonts w:ascii="Calibri" w:hAnsi="Calibri" w:cs="Arabic Transparent" w:hint="cs"/>
          <w:sz w:val="28"/>
          <w:szCs w:val="28"/>
          <w:rtl/>
          <w:lang w:bidi="ar-DZ"/>
        </w:rPr>
        <w:t xml:space="preserve"> من مبلغ الاستثمارات غير المادية.</w:t>
      </w:r>
    </w:p>
    <w:p w:rsidR="00F678E2" w:rsidRPr="004F2CDF" w:rsidRDefault="00F678E2" w:rsidP="00B9433C">
      <w:pPr>
        <w:bidi/>
        <w:jc w:val="both"/>
        <w:rPr>
          <w:rtl/>
          <w:lang w:bidi="ar-DZ"/>
        </w:rPr>
      </w:pPr>
    </w:p>
    <w:p w:rsidR="00F678E2" w:rsidRPr="00F678E2" w:rsidRDefault="00F678E2" w:rsidP="00B9433C">
      <w:pPr>
        <w:jc w:val="both"/>
        <w:rPr>
          <w:rtl/>
          <w:lang w:bidi="ar-DZ"/>
        </w:rPr>
      </w:pPr>
    </w:p>
    <w:p w:rsidR="00F678E2" w:rsidRPr="00F678E2" w:rsidRDefault="00F678E2" w:rsidP="00B9433C">
      <w:pPr>
        <w:jc w:val="both"/>
        <w:rPr>
          <w:rtl/>
          <w:lang w:bidi="ar-DZ"/>
        </w:rPr>
      </w:pPr>
    </w:p>
    <w:p w:rsidR="00F678E2" w:rsidRPr="00F678E2" w:rsidRDefault="00F678E2" w:rsidP="00B9433C">
      <w:pPr>
        <w:jc w:val="both"/>
        <w:rPr>
          <w:rtl/>
          <w:lang w:bidi="ar-DZ"/>
        </w:rPr>
      </w:pPr>
    </w:p>
    <w:p w:rsidR="00A42E75" w:rsidRDefault="00A42E75" w:rsidP="00F678E2">
      <w:pPr>
        <w:jc w:val="right"/>
        <w:rPr>
          <w:rFonts w:cs="Arabic Transparent"/>
          <w:sz w:val="28"/>
          <w:szCs w:val="28"/>
          <w:rtl/>
          <w:lang w:bidi="ar-DZ"/>
        </w:rPr>
      </w:pPr>
    </w:p>
    <w:p w:rsidR="00ED045B" w:rsidRPr="00ED045B" w:rsidRDefault="00ED045B" w:rsidP="00ED045B">
      <w:pPr>
        <w:bidi/>
        <w:spacing w:before="240"/>
        <w:jc w:val="both"/>
        <w:rPr>
          <w:rFonts w:cs="Arabic Transparent"/>
          <w:sz w:val="28"/>
          <w:szCs w:val="28"/>
          <w:lang w:eastAsia="fr-FR" w:bidi="ar-DZ"/>
        </w:rPr>
      </w:pPr>
      <w:r>
        <w:rPr>
          <w:rFonts w:cs="Arabic Transparent" w:hint="cs"/>
          <w:sz w:val="28"/>
          <w:szCs w:val="28"/>
          <w:rtl/>
          <w:lang w:bidi="ar-DZ"/>
        </w:rPr>
        <w:t xml:space="preserve">     </w:t>
      </w:r>
      <w:r w:rsidRPr="00ED045B">
        <w:rPr>
          <w:rFonts w:cs="Arabic Transparent" w:hint="cs"/>
          <w:sz w:val="28"/>
          <w:szCs w:val="28"/>
          <w:rtl/>
          <w:lang w:bidi="ar-DZ"/>
        </w:rPr>
        <w:t>ركزت السلطات العمومية، من خلال برامج تأهيل المؤسسات الصغيرة والمتوسطة الجزائرية، على الجانب الكمي للعملية بمعنى العمل على تأهيل أكبر عدد ممكن من المؤسسات وبالرغم من ذلك تبقى نتائج التأهيل نتائج ضئيلة جدا بالمقارنة مع الدول الأخرى؛ ويعود ذلك إلى الأسباب الموالية:</w:t>
      </w:r>
    </w:p>
    <w:p w:rsidR="00ED045B" w:rsidRDefault="00ED045B" w:rsidP="00FD63E6">
      <w:pPr>
        <w:pStyle w:val="Paragraphedeliste"/>
        <w:numPr>
          <w:ilvl w:val="0"/>
          <w:numId w:val="63"/>
        </w:numPr>
        <w:bidi/>
        <w:spacing w:before="240"/>
        <w:jc w:val="both"/>
        <w:rPr>
          <w:rFonts w:cs="Arabic Transparent"/>
          <w:sz w:val="28"/>
          <w:szCs w:val="28"/>
          <w:lang w:bidi="ar-DZ"/>
        </w:rPr>
      </w:pPr>
      <w:r>
        <w:rPr>
          <w:rFonts w:cs="Arabic Transparent" w:hint="cs"/>
          <w:sz w:val="28"/>
          <w:szCs w:val="28"/>
          <w:rtl/>
          <w:lang w:bidi="ar-DZ"/>
        </w:rPr>
        <w:t xml:space="preserve">عدم التنسيق بين مختلف برامج تأهيل المؤسسات الصغيرة والمتوسطة حيز التنفيذ و وجود تداخل فيما بينها خاصة </w:t>
      </w:r>
      <w:r w:rsidRPr="0044305B">
        <w:rPr>
          <w:rFonts w:cs="Arabic Transparent" w:hint="cs"/>
          <w:sz w:val="28"/>
          <w:szCs w:val="28"/>
          <w:rtl/>
          <w:lang w:bidi="ar-DZ"/>
        </w:rPr>
        <w:t>برنامج تأهيل المؤسسات الص</w:t>
      </w:r>
      <w:r>
        <w:rPr>
          <w:rFonts w:cs="Arabic Transparent" w:hint="cs"/>
          <w:sz w:val="28"/>
          <w:szCs w:val="28"/>
          <w:rtl/>
          <w:lang w:bidi="ar-DZ"/>
        </w:rPr>
        <w:t>ناعية و البرنامج الوطني للتأهيل المؤسسات الصغيرة والمتوسطة.</w:t>
      </w:r>
    </w:p>
    <w:p w:rsidR="00ED045B" w:rsidRDefault="00ED045B" w:rsidP="00FD63E6">
      <w:pPr>
        <w:pStyle w:val="Paragraphedeliste"/>
        <w:numPr>
          <w:ilvl w:val="0"/>
          <w:numId w:val="63"/>
        </w:numPr>
        <w:bidi/>
        <w:spacing w:before="240" w:after="0"/>
        <w:jc w:val="both"/>
        <w:rPr>
          <w:rFonts w:cs="Arabic Transparent"/>
          <w:sz w:val="28"/>
          <w:szCs w:val="28"/>
          <w:lang w:bidi="ar-DZ"/>
        </w:rPr>
      </w:pPr>
      <w:r w:rsidRPr="0044305B">
        <w:rPr>
          <w:rFonts w:cs="Arabic Transparent" w:hint="cs"/>
          <w:sz w:val="28"/>
          <w:szCs w:val="28"/>
          <w:rtl/>
          <w:lang w:bidi="ar-DZ"/>
        </w:rPr>
        <w:t>ترك قرار التأهيل في يد المؤسسة.</w:t>
      </w:r>
    </w:p>
    <w:p w:rsidR="00A917B6" w:rsidRDefault="00A917B6" w:rsidP="00FD63E6">
      <w:pPr>
        <w:pStyle w:val="Paragraphedeliste"/>
        <w:numPr>
          <w:ilvl w:val="0"/>
          <w:numId w:val="63"/>
        </w:numPr>
        <w:bidi/>
        <w:spacing w:before="240" w:after="0"/>
        <w:jc w:val="both"/>
        <w:rPr>
          <w:rFonts w:cs="Arabic Transparent"/>
          <w:sz w:val="28"/>
          <w:szCs w:val="28"/>
          <w:lang w:bidi="ar-DZ"/>
        </w:rPr>
      </w:pPr>
      <w:r w:rsidRPr="0044305B">
        <w:rPr>
          <w:rFonts w:cs="Arabic Transparent" w:hint="cs"/>
          <w:sz w:val="28"/>
          <w:szCs w:val="28"/>
          <w:rtl/>
          <w:lang w:bidi="ar-DZ"/>
        </w:rPr>
        <w:t>نقص الوعي لدى المؤسسات بأهمية التأهيل بالنسبة للمؤسسة بصفة خاصة و بالنسبة للاقتصاد الوطني بصفة عامة.</w:t>
      </w:r>
    </w:p>
    <w:p w:rsidR="00A917B6" w:rsidRPr="00A917B6" w:rsidRDefault="00ED045B" w:rsidP="00FD63E6">
      <w:pPr>
        <w:pStyle w:val="Paragraphedeliste"/>
        <w:numPr>
          <w:ilvl w:val="0"/>
          <w:numId w:val="63"/>
        </w:numPr>
        <w:bidi/>
        <w:spacing w:before="240" w:after="0"/>
        <w:jc w:val="both"/>
        <w:rPr>
          <w:rFonts w:cs="Arabic Transparent"/>
          <w:sz w:val="28"/>
          <w:szCs w:val="28"/>
          <w:rtl/>
          <w:lang w:bidi="ar-DZ"/>
        </w:rPr>
      </w:pPr>
      <w:r w:rsidRPr="0044305B">
        <w:rPr>
          <w:rFonts w:cs="Arabic Transparent" w:hint="cs"/>
          <w:sz w:val="28"/>
          <w:szCs w:val="28"/>
          <w:rtl/>
          <w:lang w:bidi="ar-DZ"/>
        </w:rPr>
        <w:t>عدم إتباع السلطات المعنية لأي إستراتيجية تأهيل واضحة ومحددة</w:t>
      </w:r>
      <w:r>
        <w:rPr>
          <w:rFonts w:cs="Arabic Transparent" w:hint="cs"/>
          <w:sz w:val="28"/>
          <w:szCs w:val="28"/>
          <w:rtl/>
          <w:lang w:bidi="ar-DZ"/>
        </w:rPr>
        <w:t xml:space="preserve"> و</w:t>
      </w:r>
      <w:r w:rsidRPr="00EB1413">
        <w:rPr>
          <w:rFonts w:cs="Arabic Transparent" w:hint="cs"/>
          <w:sz w:val="28"/>
          <w:szCs w:val="28"/>
          <w:rtl/>
          <w:lang w:bidi="ar-DZ"/>
        </w:rPr>
        <w:t xml:space="preserve"> </w:t>
      </w:r>
      <w:r w:rsidRPr="001F02D1">
        <w:rPr>
          <w:rFonts w:cs="Arabic Transparent" w:hint="cs"/>
          <w:sz w:val="28"/>
          <w:szCs w:val="28"/>
          <w:rtl/>
          <w:lang w:bidi="ar-DZ"/>
        </w:rPr>
        <w:t>ترك</w:t>
      </w:r>
      <w:r>
        <w:rPr>
          <w:rFonts w:cs="Arabic Transparent" w:hint="cs"/>
          <w:sz w:val="28"/>
          <w:szCs w:val="28"/>
          <w:rtl/>
          <w:lang w:bidi="ar-DZ"/>
        </w:rPr>
        <w:t>ي</w:t>
      </w:r>
      <w:r w:rsidRPr="001F02D1">
        <w:rPr>
          <w:rFonts w:cs="Arabic Transparent" w:hint="cs"/>
          <w:sz w:val="28"/>
          <w:szCs w:val="28"/>
          <w:rtl/>
          <w:lang w:bidi="ar-DZ"/>
        </w:rPr>
        <w:t>ز</w:t>
      </w:r>
      <w:r>
        <w:rPr>
          <w:rFonts w:cs="Arabic Transparent" w:hint="cs"/>
          <w:sz w:val="28"/>
          <w:szCs w:val="28"/>
          <w:rtl/>
          <w:lang w:bidi="ar-DZ"/>
        </w:rPr>
        <w:t>ها</w:t>
      </w:r>
      <w:r w:rsidRPr="001F02D1">
        <w:rPr>
          <w:rFonts w:cs="Arabic Transparent" w:hint="cs"/>
          <w:sz w:val="28"/>
          <w:szCs w:val="28"/>
          <w:rtl/>
          <w:lang w:bidi="ar-DZ"/>
        </w:rPr>
        <w:t xml:space="preserve"> على تأهيل</w:t>
      </w:r>
      <w:r>
        <w:rPr>
          <w:rFonts w:cs="Arabic Transparent" w:hint="cs"/>
          <w:sz w:val="28"/>
          <w:szCs w:val="28"/>
          <w:rtl/>
          <w:lang w:bidi="ar-DZ"/>
        </w:rPr>
        <w:t xml:space="preserve"> أكبر عدد ممكن من</w:t>
      </w:r>
      <w:r w:rsidRPr="001F02D1">
        <w:rPr>
          <w:rFonts w:cs="Arabic Transparent" w:hint="cs"/>
          <w:sz w:val="28"/>
          <w:szCs w:val="28"/>
          <w:rtl/>
          <w:lang w:bidi="ar-DZ"/>
        </w:rPr>
        <w:t xml:space="preserve"> المؤسسات بغض النظر عن الفروع التي تنتمي إليها،</w:t>
      </w:r>
      <w:r>
        <w:rPr>
          <w:rFonts w:cs="Arabic Transparent" w:hint="cs"/>
          <w:sz w:val="28"/>
          <w:szCs w:val="28"/>
          <w:rtl/>
          <w:lang w:bidi="ar-DZ"/>
        </w:rPr>
        <w:t xml:space="preserve"> </w:t>
      </w:r>
      <w:r w:rsidRPr="001F02D1">
        <w:rPr>
          <w:rFonts w:cs="Arabic Transparent" w:hint="cs"/>
          <w:sz w:val="28"/>
          <w:szCs w:val="28"/>
          <w:rtl/>
          <w:lang w:bidi="ar-DZ"/>
        </w:rPr>
        <w:t>هل هي فروع تنافسية أم</w:t>
      </w:r>
      <w:r>
        <w:rPr>
          <w:rFonts w:cs="Arabic Transparent" w:hint="cs"/>
          <w:sz w:val="28"/>
          <w:szCs w:val="28"/>
          <w:rtl/>
          <w:lang w:bidi="ar-DZ"/>
        </w:rPr>
        <w:t xml:space="preserve"> </w:t>
      </w:r>
      <w:r w:rsidRPr="001F02D1">
        <w:rPr>
          <w:rFonts w:cs="Arabic Transparent" w:hint="cs"/>
          <w:sz w:val="28"/>
          <w:szCs w:val="28"/>
          <w:rtl/>
          <w:lang w:bidi="ar-DZ"/>
        </w:rPr>
        <w:t>لا؟</w:t>
      </w:r>
      <w:r w:rsidR="00A917B6" w:rsidRPr="00A917B6">
        <w:rPr>
          <w:rFonts w:cs="Arabic Transparent" w:hint="cs"/>
          <w:sz w:val="28"/>
          <w:szCs w:val="28"/>
          <w:rtl/>
          <w:lang w:bidi="ar-DZ"/>
        </w:rPr>
        <w:t xml:space="preserve"> ولهذا سنحاول في الفصل الموالي تحديد معالم هذه الإستراتيجية. </w:t>
      </w:r>
    </w:p>
    <w:p w:rsidR="00F678E2" w:rsidRPr="00A917B6" w:rsidRDefault="00F678E2" w:rsidP="00A917B6">
      <w:pPr>
        <w:bidi/>
        <w:jc w:val="both"/>
        <w:rPr>
          <w:rFonts w:cs="Arabic Transparent"/>
          <w:sz w:val="28"/>
          <w:szCs w:val="28"/>
          <w:rtl/>
          <w:lang w:bidi="ar-DZ"/>
        </w:rPr>
      </w:pPr>
      <w:r w:rsidRPr="00A917B6">
        <w:rPr>
          <w:rFonts w:cs="Arabic Transparent" w:hint="cs"/>
          <w:sz w:val="28"/>
          <w:szCs w:val="28"/>
          <w:rtl/>
          <w:lang w:bidi="ar-DZ"/>
        </w:rPr>
        <w:t xml:space="preserve"> </w:t>
      </w:r>
    </w:p>
    <w:sectPr w:rsidR="00F678E2" w:rsidRPr="00A917B6" w:rsidSect="00183702">
      <w:headerReference w:type="default" r:id="rId8"/>
      <w:footerReference w:type="default" r:id="rId9"/>
      <w:footnotePr>
        <w:numRestart w:val="eachPage"/>
      </w:footnotePr>
      <w:type w:val="continuous"/>
      <w:pgSz w:w="11906" w:h="16838"/>
      <w:pgMar w:top="1418" w:right="1418" w:bottom="1418" w:left="1418" w:header="709" w:footer="709" w:gutter="284"/>
      <w:pgNumType w:start="48"/>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1D3" w:rsidRDefault="002671D3" w:rsidP="0066645D">
      <w:pPr>
        <w:spacing w:after="0" w:line="240" w:lineRule="auto"/>
      </w:pPr>
      <w:r>
        <w:separator/>
      </w:r>
    </w:p>
  </w:endnote>
  <w:endnote w:type="continuationSeparator" w:id="1">
    <w:p w:rsidR="002671D3" w:rsidRDefault="002671D3" w:rsidP="00666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Tempus Sans ITC">
    <w:panose1 w:val="04020404030D07020202"/>
    <w:charset w:val="00"/>
    <w:family w:val="decorative"/>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7322"/>
      <w:docPartObj>
        <w:docPartGallery w:val="Page Numbers (Bottom of Page)"/>
        <w:docPartUnique/>
      </w:docPartObj>
    </w:sdtPr>
    <w:sdtContent>
      <w:p w:rsidR="00A11C9D" w:rsidRDefault="008230A5">
        <w:pPr>
          <w:pStyle w:val="Pieddepage"/>
        </w:pPr>
        <w:r w:rsidRPr="00900C59">
          <w:rPr>
            <w:b/>
            <w:bCs/>
          </w:rPr>
          <w:fldChar w:fldCharType="begin"/>
        </w:r>
        <w:r w:rsidR="00A11C9D" w:rsidRPr="00900C59">
          <w:rPr>
            <w:b/>
            <w:bCs/>
          </w:rPr>
          <w:instrText xml:space="preserve"> PAGE   \* MERGEFORMAT </w:instrText>
        </w:r>
        <w:r w:rsidRPr="00900C59">
          <w:rPr>
            <w:b/>
            <w:bCs/>
          </w:rPr>
          <w:fldChar w:fldCharType="separate"/>
        </w:r>
        <w:r w:rsidR="00DD6571">
          <w:rPr>
            <w:b/>
            <w:bCs/>
            <w:noProof/>
          </w:rPr>
          <w:t>81</w:t>
        </w:r>
        <w:r w:rsidRPr="00900C59">
          <w:rPr>
            <w:b/>
            <w:bCs/>
          </w:rPr>
          <w:fldChar w:fldCharType="end"/>
        </w:r>
      </w:p>
    </w:sdtContent>
  </w:sdt>
  <w:p w:rsidR="00A11C9D" w:rsidRDefault="00A11C9D" w:rsidP="00FE46B5">
    <w:pPr>
      <w:pStyle w:val="Pieddepage"/>
      <w:tabs>
        <w:tab w:val="clear" w:pos="4536"/>
        <w:tab w:val="clear" w:pos="9072"/>
        <w:tab w:val="left" w:pos="282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1D3" w:rsidRDefault="002671D3" w:rsidP="0066645D">
      <w:pPr>
        <w:spacing w:after="0" w:line="240" w:lineRule="auto"/>
      </w:pPr>
      <w:r>
        <w:separator/>
      </w:r>
    </w:p>
  </w:footnote>
  <w:footnote w:type="continuationSeparator" w:id="1">
    <w:p w:rsidR="002671D3" w:rsidRDefault="002671D3" w:rsidP="0066645D">
      <w:pPr>
        <w:spacing w:after="0" w:line="240" w:lineRule="auto"/>
      </w:pPr>
      <w:r>
        <w:continuationSeparator/>
      </w:r>
    </w:p>
  </w:footnote>
  <w:footnote w:id="2">
    <w:p w:rsidR="00A11C9D" w:rsidRPr="00CB49AA" w:rsidRDefault="00A11C9D">
      <w:pPr>
        <w:pStyle w:val="Notedebasdepage"/>
        <w:rPr>
          <w:sz w:val="24"/>
          <w:szCs w:val="24"/>
        </w:rPr>
      </w:pPr>
      <w:r w:rsidRPr="00CB49AA">
        <w:rPr>
          <w:rStyle w:val="Appelnotedebasdep"/>
          <w:sz w:val="24"/>
          <w:szCs w:val="24"/>
        </w:rPr>
        <w:footnoteRef/>
      </w:r>
      <w:r w:rsidRPr="00CB49AA">
        <w:rPr>
          <w:sz w:val="24"/>
          <w:szCs w:val="24"/>
        </w:rPr>
        <w:t>- LAMIRI Abdelhak, la mise à niveau : enjeux et pratiques des entreprises Algériennes, Revue des sciences  commerciales et de gestion, N02, juillet 2003,</w:t>
      </w:r>
      <w:r>
        <w:rPr>
          <w:sz w:val="24"/>
          <w:szCs w:val="24"/>
        </w:rPr>
        <w:t xml:space="preserve"> </w:t>
      </w:r>
      <w:r w:rsidRPr="00CB49AA">
        <w:rPr>
          <w:sz w:val="24"/>
          <w:szCs w:val="24"/>
        </w:rPr>
        <w:t>ESC, P41.</w:t>
      </w:r>
    </w:p>
  </w:footnote>
  <w:footnote w:id="3">
    <w:p w:rsidR="00A11C9D" w:rsidRPr="005A0D00" w:rsidRDefault="00A11C9D" w:rsidP="00675625">
      <w:pPr>
        <w:pStyle w:val="Notedebasdepage"/>
        <w:bidi/>
        <w:jc w:val="both"/>
        <w:rPr>
          <w:sz w:val="24"/>
          <w:szCs w:val="24"/>
        </w:rPr>
      </w:pPr>
      <w:r>
        <w:rPr>
          <w:rStyle w:val="Appelnotedebasdep"/>
        </w:rPr>
        <w:footnoteRef/>
      </w:r>
      <w:r>
        <w:t xml:space="preserve"> </w:t>
      </w:r>
      <w:r>
        <w:rPr>
          <w:rFonts w:hint="cs"/>
          <w:rtl/>
        </w:rPr>
        <w:t xml:space="preserve">- </w:t>
      </w:r>
      <w:r w:rsidRPr="005A0D00">
        <w:rPr>
          <w:rFonts w:hint="cs"/>
          <w:sz w:val="24"/>
          <w:szCs w:val="24"/>
          <w:rtl/>
        </w:rPr>
        <w:t>معطى الله خير الدين،</w:t>
      </w:r>
      <w:r>
        <w:rPr>
          <w:rFonts w:hint="cs"/>
          <w:sz w:val="24"/>
          <w:szCs w:val="24"/>
          <w:rtl/>
        </w:rPr>
        <w:t xml:space="preserve"> </w:t>
      </w:r>
      <w:r w:rsidRPr="005A0D00">
        <w:rPr>
          <w:rFonts w:hint="cs"/>
          <w:sz w:val="24"/>
          <w:szCs w:val="24"/>
          <w:rtl/>
        </w:rPr>
        <w:t xml:space="preserve">كوحيلة يمينة، إشكالية تأهيل المؤسسات الصغيرة و المتوسطة في الجزائر، </w:t>
      </w:r>
      <w:r w:rsidR="00675625">
        <w:rPr>
          <w:rFonts w:hint="cs"/>
          <w:sz w:val="24"/>
          <w:szCs w:val="24"/>
          <w:rtl/>
          <w:lang w:bidi="ar-DZ"/>
        </w:rPr>
        <w:t>مرجع سابق</w:t>
      </w:r>
      <w:r w:rsidRPr="005A0D00">
        <w:rPr>
          <w:rFonts w:hint="cs"/>
          <w:sz w:val="24"/>
          <w:szCs w:val="24"/>
          <w:rtl/>
        </w:rPr>
        <w:t>،ص 762.</w:t>
      </w:r>
    </w:p>
  </w:footnote>
  <w:footnote w:id="4">
    <w:p w:rsidR="00A11C9D" w:rsidRPr="004C14A2" w:rsidRDefault="00A11C9D" w:rsidP="004C14A2">
      <w:pPr>
        <w:pStyle w:val="Notedebasdepage"/>
        <w:rPr>
          <w:sz w:val="24"/>
          <w:szCs w:val="24"/>
          <w:lang w:bidi="ar-DZ"/>
        </w:rPr>
      </w:pPr>
      <w:r>
        <w:rPr>
          <w:rStyle w:val="Appelnotedebasdep"/>
        </w:rPr>
        <w:footnoteRef/>
      </w:r>
      <w:r>
        <w:rPr>
          <w:rFonts w:hint="cs"/>
          <w:rtl/>
        </w:rPr>
        <w:t>-</w:t>
      </w:r>
      <w:r>
        <w:t xml:space="preserve"> </w:t>
      </w:r>
      <w:r>
        <w:rPr>
          <w:sz w:val="24"/>
          <w:szCs w:val="24"/>
        </w:rPr>
        <w:t>Des résultats et une expérience à transmettre, ED PME, Alger, Décembre2007, P 69.</w:t>
      </w:r>
    </w:p>
  </w:footnote>
  <w:footnote w:id="5">
    <w:p w:rsidR="00A11C9D" w:rsidRPr="00A01AED" w:rsidRDefault="00A11C9D" w:rsidP="004C14A2">
      <w:pPr>
        <w:pStyle w:val="Notedebasdepage"/>
        <w:rPr>
          <w:sz w:val="24"/>
          <w:szCs w:val="24"/>
          <w:rtl/>
          <w:lang w:bidi="ar-DZ"/>
        </w:rPr>
      </w:pPr>
      <w:r>
        <w:rPr>
          <w:rStyle w:val="Appelnotedebasdep"/>
        </w:rPr>
        <w:footnoteRef/>
      </w:r>
      <w:r>
        <w:t>-</w:t>
      </w:r>
      <w:r w:rsidRPr="004C14A2">
        <w:rPr>
          <w:sz w:val="24"/>
          <w:szCs w:val="24"/>
        </w:rPr>
        <w:t xml:space="preserve"> </w:t>
      </w:r>
      <w:r>
        <w:rPr>
          <w:sz w:val="24"/>
          <w:szCs w:val="24"/>
        </w:rPr>
        <w:t>Des résultats et une expérience à transmettre, Idem, P 69.</w:t>
      </w:r>
    </w:p>
    <w:p w:rsidR="00A11C9D" w:rsidRDefault="00A11C9D">
      <w:pPr>
        <w:pStyle w:val="Notedebasdepage"/>
        <w:rPr>
          <w:lang w:bidi="ar-DZ"/>
        </w:rPr>
      </w:pPr>
    </w:p>
  </w:footnote>
  <w:footnote w:id="6">
    <w:p w:rsidR="00A11C9D" w:rsidRDefault="00A11C9D" w:rsidP="0082074F">
      <w:pPr>
        <w:pStyle w:val="Notedebasdepage"/>
        <w:bidi/>
        <w:jc w:val="both"/>
      </w:pPr>
      <w:r>
        <w:rPr>
          <w:rStyle w:val="Appelnotedebasdep"/>
        </w:rPr>
        <w:footnoteRef/>
      </w:r>
      <w:r>
        <w:t xml:space="preserve"> </w:t>
      </w:r>
      <w:r>
        <w:rPr>
          <w:rFonts w:hint="cs"/>
          <w:rtl/>
        </w:rPr>
        <w:t>-</w:t>
      </w:r>
      <w:r>
        <w:rPr>
          <w:rFonts w:hint="cs"/>
          <w:sz w:val="24"/>
          <w:szCs w:val="24"/>
          <w:rtl/>
          <w:lang w:bidi="ar-DZ"/>
        </w:rPr>
        <w:t xml:space="preserve"> نوري منير، أثر الشراكة الأوروجزائرية على تأهيل المؤسسات الصغيرة والمتوسطة، ملتقى دولي حول تأهيل المؤسسات الصغيرة والمتوسطة في الدول العربية، 17-18أفريل 2006،جامعة حسيبة بن بوعلي بالشلف، الجزائر، ص867.</w:t>
      </w:r>
    </w:p>
    <w:p w:rsidR="00A11C9D" w:rsidRPr="0065588F" w:rsidRDefault="00A11C9D" w:rsidP="0065588F">
      <w:pPr>
        <w:pStyle w:val="Notedebasdepage"/>
        <w:bidi/>
      </w:pPr>
    </w:p>
  </w:footnote>
  <w:footnote w:id="7">
    <w:p w:rsidR="00A11C9D" w:rsidRPr="0082074F" w:rsidRDefault="00A11C9D" w:rsidP="0082074F">
      <w:pPr>
        <w:pStyle w:val="Notedebasdepage"/>
        <w:bidi/>
        <w:jc w:val="both"/>
        <w:rPr>
          <w:sz w:val="24"/>
          <w:szCs w:val="24"/>
        </w:rPr>
      </w:pPr>
      <w:r>
        <w:rPr>
          <w:rStyle w:val="Appelnotedebasdep"/>
        </w:rPr>
        <w:footnoteRef/>
      </w:r>
      <w:r>
        <w:t xml:space="preserve"> </w:t>
      </w:r>
      <w:r>
        <w:rPr>
          <w:rFonts w:hint="cs"/>
          <w:rtl/>
        </w:rPr>
        <w:t xml:space="preserve">- </w:t>
      </w:r>
      <w:r>
        <w:rPr>
          <w:rFonts w:hint="cs"/>
          <w:sz w:val="24"/>
          <w:szCs w:val="24"/>
          <w:rtl/>
        </w:rPr>
        <w:t>أحمية بلال، دور التمويل بالمشاركة في تأهيل المؤسسات الصغيرة والمتوسطة الجزائرية في ظل الشراكة الأوروعربية،</w:t>
      </w:r>
      <w:r w:rsidRPr="0082074F">
        <w:rPr>
          <w:rFonts w:hint="cs"/>
          <w:sz w:val="24"/>
          <w:szCs w:val="24"/>
          <w:rtl/>
          <w:lang w:bidi="ar-DZ"/>
        </w:rPr>
        <w:t xml:space="preserve"> </w:t>
      </w:r>
      <w:r>
        <w:rPr>
          <w:rFonts w:hint="cs"/>
          <w:sz w:val="24"/>
          <w:szCs w:val="24"/>
          <w:rtl/>
          <w:lang w:bidi="ar-DZ"/>
        </w:rPr>
        <w:t>ملتقى دولي حول تأهيل المؤسسات الصغيرة والمتوسطة في الدول العربية، 17-18أفريل 2006،جامعة حسيبة بن بوعلي بالشلف، الجزائر،ص ص: 449،450.</w:t>
      </w:r>
    </w:p>
  </w:footnote>
  <w:footnote w:id="8">
    <w:p w:rsidR="00A11C9D" w:rsidRDefault="00A11C9D" w:rsidP="00F922B6">
      <w:r>
        <w:rPr>
          <w:rStyle w:val="Appelnotedebasdep"/>
        </w:rPr>
        <w:footnoteRef/>
      </w:r>
      <w:r>
        <w:t xml:space="preserve"> </w:t>
      </w:r>
      <w:r w:rsidRPr="00217114">
        <w:rPr>
          <w:rFonts w:asciiTheme="majorBidi" w:hAnsiTheme="majorBidi" w:cstheme="majorBidi"/>
          <w:rtl/>
        </w:rPr>
        <w:t>-</w:t>
      </w:r>
      <w:hyperlink r:id="rId1" w:history="1">
        <w:r w:rsidRPr="00217114">
          <w:rPr>
            <w:rStyle w:val="Lienhypertexte"/>
            <w:rFonts w:asciiTheme="majorBidi" w:hAnsiTheme="majorBidi" w:cstheme="majorBidi"/>
            <w:color w:val="auto"/>
            <w:sz w:val="24"/>
            <w:szCs w:val="24"/>
            <w:u w:val="none"/>
          </w:rPr>
          <w:t>www.aleqt.com/2008/12/15/article_173791.html</w:t>
        </w:r>
      </w:hyperlink>
      <w:r w:rsidRPr="00217114">
        <w:rPr>
          <w:rFonts w:asciiTheme="majorBidi" w:hAnsiTheme="majorBidi" w:cstheme="majorBidi"/>
          <w:sz w:val="24"/>
          <w:szCs w:val="24"/>
        </w:rPr>
        <w:t>(01-03-2009).</w:t>
      </w:r>
    </w:p>
  </w:footnote>
  <w:footnote w:id="9">
    <w:p w:rsidR="00A11C9D" w:rsidRDefault="00A11C9D" w:rsidP="00794997">
      <w:pPr>
        <w:pStyle w:val="Notedebasdepage"/>
        <w:bidi/>
        <w:jc w:val="both"/>
      </w:pPr>
      <w:r>
        <w:t>-</w:t>
      </w:r>
      <w:r>
        <w:rPr>
          <w:rStyle w:val="Appelnotedebasdep"/>
        </w:rPr>
        <w:footnoteRef/>
      </w:r>
      <w:r>
        <w:t xml:space="preserve"> </w:t>
      </w:r>
      <w:r w:rsidRPr="00217114">
        <w:rPr>
          <w:rFonts w:cs="Arabic Transparent" w:hint="cs"/>
          <w:sz w:val="24"/>
          <w:szCs w:val="24"/>
          <w:rtl/>
        </w:rPr>
        <w:t>المادة الثانية من اتفاقية تيسير تنمية التبادل التجاري الحر بين الدول العربية، جامعة الدول العربية</w:t>
      </w:r>
      <w:r>
        <w:rPr>
          <w:rFonts w:cs="Arabic Transparent" w:hint="cs"/>
          <w:sz w:val="24"/>
          <w:szCs w:val="24"/>
          <w:rtl/>
        </w:rPr>
        <w:t>.</w:t>
      </w:r>
    </w:p>
  </w:footnote>
  <w:footnote w:id="10">
    <w:p w:rsidR="00A11C9D" w:rsidRPr="00403E8E" w:rsidRDefault="00A11C9D" w:rsidP="00E27F45">
      <w:pPr>
        <w:rPr>
          <w:rFonts w:asciiTheme="majorBidi" w:hAnsiTheme="majorBidi" w:cstheme="majorBidi"/>
          <w:sz w:val="28"/>
          <w:szCs w:val="28"/>
        </w:rPr>
      </w:pPr>
      <w:r>
        <w:rPr>
          <w:rStyle w:val="Appelnotedebasdep"/>
        </w:rPr>
        <w:footnoteRef/>
      </w:r>
      <w:r w:rsidRPr="009764AE">
        <w:t xml:space="preserve"> </w:t>
      </w:r>
      <w:r w:rsidRPr="00403E8E">
        <w:rPr>
          <w:rFonts w:hint="cs"/>
          <w:rtl/>
        </w:rPr>
        <w:t>-</w:t>
      </w:r>
      <w:r w:rsidRPr="00403E8E">
        <w:rPr>
          <w:sz w:val="28"/>
          <w:szCs w:val="28"/>
        </w:rPr>
        <w:t xml:space="preserve"> </w:t>
      </w:r>
      <w:hyperlink r:id="rId2" w:history="1">
        <w:r w:rsidRPr="00403E8E">
          <w:rPr>
            <w:rStyle w:val="Lienhypertexte"/>
            <w:rFonts w:asciiTheme="majorBidi" w:hAnsiTheme="majorBidi" w:cstheme="majorBidi"/>
            <w:color w:val="auto"/>
            <w:sz w:val="24"/>
            <w:szCs w:val="24"/>
            <w:u w:val="none"/>
          </w:rPr>
          <w:t>http://193.200.40.42/AlJarida/Article.aspx?id=89614</w:t>
        </w:r>
      </w:hyperlink>
      <w:r w:rsidRPr="00403E8E">
        <w:rPr>
          <w:rFonts w:asciiTheme="majorBidi" w:hAnsiTheme="majorBidi" w:cstheme="majorBidi"/>
          <w:sz w:val="24"/>
          <w:szCs w:val="24"/>
        </w:rPr>
        <w:t>(Déclaration du ministre des finances  Karim Djoudi, le 01-03-2009).</w:t>
      </w:r>
    </w:p>
    <w:p w:rsidR="00A11C9D" w:rsidRPr="009764AE" w:rsidRDefault="00A11C9D">
      <w:pPr>
        <w:pStyle w:val="Notedebasdepage"/>
      </w:pPr>
    </w:p>
  </w:footnote>
  <w:footnote w:id="11">
    <w:p w:rsidR="00A11C9D" w:rsidRPr="00032CF6" w:rsidRDefault="00A11C9D" w:rsidP="00032CF6">
      <w:pPr>
        <w:pStyle w:val="Notedebasdepage"/>
        <w:bidi/>
        <w:rPr>
          <w:sz w:val="24"/>
          <w:szCs w:val="24"/>
        </w:rPr>
      </w:pPr>
      <w:r>
        <w:rPr>
          <w:rFonts w:hint="cs"/>
          <w:rtl/>
        </w:rPr>
        <w:t xml:space="preserve"> </w:t>
      </w:r>
      <w:r>
        <w:t>-</w:t>
      </w:r>
      <w:r>
        <w:rPr>
          <w:rStyle w:val="Appelnotedebasdep"/>
        </w:rPr>
        <w:footnoteRef/>
      </w:r>
      <w:r>
        <w:t xml:space="preserve"> </w:t>
      </w:r>
      <w:r>
        <w:rPr>
          <w:rFonts w:hint="cs"/>
          <w:rtl/>
        </w:rPr>
        <w:t xml:space="preserve"> </w:t>
      </w:r>
      <w:r w:rsidRPr="00217114">
        <w:rPr>
          <w:rFonts w:cs="Arabic Transparent" w:hint="cs"/>
          <w:sz w:val="24"/>
          <w:szCs w:val="24"/>
          <w:rtl/>
        </w:rPr>
        <w:t>ناصر دادي عدون، متناوي محمد، انضمام الجزائر على المنظمة العالمية للتجارة- الأهداف والعراقيل-، مجلة الباحث،العدد03،الجزائر،2004،ص 65.</w:t>
      </w:r>
    </w:p>
  </w:footnote>
  <w:footnote w:id="12">
    <w:p w:rsidR="006036B2" w:rsidRPr="006036B2" w:rsidRDefault="006036B2" w:rsidP="004403D4">
      <w:pPr>
        <w:pStyle w:val="Notedebasdepage"/>
        <w:bidi/>
        <w:rPr>
          <w:sz w:val="24"/>
          <w:szCs w:val="24"/>
        </w:rPr>
      </w:pPr>
      <w:r>
        <w:rPr>
          <w:rStyle w:val="Appelnotedebasdep"/>
        </w:rPr>
        <w:footnoteRef/>
      </w:r>
      <w:r>
        <w:t xml:space="preserve"> </w:t>
      </w:r>
      <w:r>
        <w:rPr>
          <w:rFonts w:hint="cs"/>
          <w:rtl/>
        </w:rPr>
        <w:t xml:space="preserve">- </w:t>
      </w:r>
      <w:r w:rsidRPr="006036B2">
        <w:rPr>
          <w:rFonts w:hint="cs"/>
          <w:sz w:val="24"/>
          <w:szCs w:val="24"/>
          <w:rtl/>
        </w:rPr>
        <w:t>بوباكور فارس و آس</w:t>
      </w:r>
      <w:r w:rsidR="004403D4">
        <w:rPr>
          <w:rFonts w:hint="cs"/>
          <w:sz w:val="24"/>
          <w:szCs w:val="24"/>
          <w:rtl/>
        </w:rPr>
        <w:t>يا</w:t>
      </w:r>
      <w:r w:rsidRPr="006036B2">
        <w:rPr>
          <w:rFonts w:hint="cs"/>
          <w:sz w:val="24"/>
          <w:szCs w:val="24"/>
          <w:rtl/>
        </w:rPr>
        <w:t xml:space="preserve"> الوافي، المنظمة العالمية للتجارة، جامعة الحاج لخضر بباتنة، السنة الجامعية 2003-2004، ص ص:11-13.</w:t>
      </w:r>
    </w:p>
  </w:footnote>
  <w:footnote w:id="13">
    <w:p w:rsidR="006036B2" w:rsidRDefault="006036B2" w:rsidP="006036B2">
      <w:pPr>
        <w:pStyle w:val="Notedebasdepage"/>
        <w:bidi/>
      </w:pPr>
    </w:p>
  </w:footnote>
  <w:footnote w:id="14">
    <w:p w:rsidR="00A11C9D" w:rsidRDefault="00A11C9D" w:rsidP="00677314">
      <w:pPr>
        <w:pStyle w:val="Notedebasdepage"/>
        <w:bidi/>
        <w:jc w:val="both"/>
        <w:rPr>
          <w:rtl/>
        </w:rPr>
      </w:pPr>
      <w:r>
        <w:rPr>
          <w:rFonts w:hint="cs"/>
          <w:sz w:val="16"/>
          <w:szCs w:val="16"/>
          <w:rtl/>
        </w:rPr>
        <w:t>1</w:t>
      </w:r>
      <w:r w:rsidRPr="004203B4">
        <w:rPr>
          <w:rFonts w:hint="cs"/>
          <w:sz w:val="22"/>
          <w:szCs w:val="22"/>
          <w:rtl/>
        </w:rPr>
        <w:t>- عبد اللطيف بلغرسة ،أثار السياسة النقدية و المالية على تأهيل المؤسسة الاقتصادية ،</w:t>
      </w:r>
      <w:r>
        <w:rPr>
          <w:rFonts w:hint="cs"/>
          <w:sz w:val="22"/>
          <w:szCs w:val="22"/>
          <w:rtl/>
        </w:rPr>
        <w:t xml:space="preserve"> </w:t>
      </w:r>
      <w:r w:rsidRPr="004203B4">
        <w:rPr>
          <w:rFonts w:hint="cs"/>
          <w:sz w:val="22"/>
          <w:szCs w:val="22"/>
          <w:rtl/>
        </w:rPr>
        <w:t>مجلة العلوم الاقتصادية وعلوم التسيير،2000</w:t>
      </w:r>
      <w:r>
        <w:rPr>
          <w:rFonts w:hint="cs"/>
          <w:sz w:val="22"/>
          <w:szCs w:val="22"/>
          <w:rtl/>
        </w:rPr>
        <w:t>،</w:t>
      </w:r>
      <w:r w:rsidRPr="004203B4">
        <w:rPr>
          <w:rFonts w:hint="cs"/>
          <w:sz w:val="22"/>
          <w:szCs w:val="22"/>
          <w:rtl/>
        </w:rPr>
        <w:t xml:space="preserve"> ص 176.</w:t>
      </w:r>
      <w:r w:rsidRPr="004203B4">
        <w:rPr>
          <w:rFonts w:hint="cs"/>
          <w:b/>
          <w:bCs/>
          <w:sz w:val="22"/>
          <w:szCs w:val="22"/>
          <w:rtl/>
        </w:rPr>
        <w:t xml:space="preserve"> </w:t>
      </w:r>
      <w:r w:rsidRPr="004203B4">
        <w:t xml:space="preserve"> </w:t>
      </w:r>
    </w:p>
  </w:footnote>
  <w:footnote w:id="15">
    <w:p w:rsidR="00A11C9D" w:rsidRPr="00A01AED" w:rsidRDefault="00A11C9D">
      <w:pPr>
        <w:pStyle w:val="Notedebasdepage"/>
        <w:rPr>
          <w:sz w:val="24"/>
          <w:szCs w:val="24"/>
          <w:rtl/>
          <w:lang w:bidi="ar-DZ"/>
        </w:rPr>
      </w:pPr>
      <w:r>
        <w:rPr>
          <w:rStyle w:val="Appelnotedebasdep"/>
        </w:rPr>
        <w:footnoteRef/>
      </w:r>
      <w:r>
        <w:t xml:space="preserve"> - </w:t>
      </w:r>
      <w:r>
        <w:rPr>
          <w:sz w:val="24"/>
          <w:szCs w:val="24"/>
        </w:rPr>
        <w:t>Des résultats et une expérience à transmettre, Op-cit, P 3.</w:t>
      </w:r>
    </w:p>
  </w:footnote>
  <w:footnote w:id="16">
    <w:p w:rsidR="00CE041D" w:rsidRPr="00D649B0" w:rsidRDefault="00CE041D" w:rsidP="00D649B0">
      <w:pPr>
        <w:pStyle w:val="Notedebasdepage"/>
        <w:bidi/>
        <w:rPr>
          <w:sz w:val="24"/>
          <w:szCs w:val="24"/>
          <w:rtl/>
          <w:lang w:bidi="ar-DZ"/>
        </w:rPr>
      </w:pPr>
      <w:r>
        <w:rPr>
          <w:rStyle w:val="Appelnotedebasdep"/>
        </w:rPr>
        <w:footnoteRef/>
      </w:r>
      <w:r>
        <w:t xml:space="preserve"> </w:t>
      </w:r>
      <w:r w:rsidR="00D649B0" w:rsidRPr="00D649B0">
        <w:rPr>
          <w:rFonts w:hint="cs"/>
          <w:sz w:val="24"/>
          <w:szCs w:val="24"/>
          <w:rtl/>
        </w:rPr>
        <w:t>- برامج خاصة بالتسيير المدمج للمؤسسة (</w:t>
      </w:r>
      <w:r w:rsidR="00D649B0" w:rsidRPr="00D649B0">
        <w:rPr>
          <w:rFonts w:cs="Arabic Transparent"/>
          <w:sz w:val="24"/>
          <w:szCs w:val="24"/>
          <w:lang w:bidi="ar-DZ"/>
        </w:rPr>
        <w:t>BPL</w:t>
      </w:r>
      <w:r w:rsidR="00D649B0" w:rsidRPr="00D649B0">
        <w:rPr>
          <w:rFonts w:cs="Arabic Transparent" w:hint="cs"/>
          <w:sz w:val="24"/>
          <w:szCs w:val="24"/>
          <w:rtl/>
          <w:lang w:bidi="ar-DZ"/>
        </w:rPr>
        <w:t xml:space="preserve">: برنامج خاص بالمحاسبة التحليلية للمؤسسة، </w:t>
      </w:r>
      <w:r w:rsidR="00D649B0" w:rsidRPr="00D649B0">
        <w:rPr>
          <w:rFonts w:cs="Arabic Transparent"/>
          <w:sz w:val="24"/>
          <w:szCs w:val="24"/>
          <w:lang w:bidi="ar-DZ"/>
        </w:rPr>
        <w:t>BPF</w:t>
      </w:r>
      <w:r w:rsidR="00D649B0" w:rsidRPr="00D649B0">
        <w:rPr>
          <w:rFonts w:cs="Arabic Transparent" w:hint="cs"/>
          <w:sz w:val="24"/>
          <w:szCs w:val="24"/>
          <w:rtl/>
          <w:lang w:bidi="ar-DZ"/>
        </w:rPr>
        <w:t xml:space="preserve">: برنامج خاص بتسيير الموارد البشرية، </w:t>
      </w:r>
      <w:r w:rsidR="00D649B0" w:rsidRPr="00D649B0">
        <w:rPr>
          <w:rFonts w:cs="Arabic Transparent"/>
          <w:sz w:val="24"/>
          <w:szCs w:val="24"/>
          <w:lang w:bidi="ar-DZ"/>
        </w:rPr>
        <w:t>GMP</w:t>
      </w:r>
      <w:r w:rsidR="00D649B0" w:rsidRPr="00D649B0">
        <w:rPr>
          <w:rFonts w:cs="Arabic Transparent" w:hint="cs"/>
          <w:sz w:val="24"/>
          <w:szCs w:val="24"/>
          <w:rtl/>
          <w:lang w:bidi="ar-DZ"/>
        </w:rPr>
        <w:t>: برنامج خاص بتسيير الوسائل الخاصة للمؤسسة)</w:t>
      </w:r>
      <w:r w:rsidR="00D649B0">
        <w:rPr>
          <w:rFonts w:cs="Arabic Transparent" w:hint="cs"/>
          <w:sz w:val="24"/>
          <w:szCs w:val="24"/>
          <w:rtl/>
          <w:lang w:bidi="ar-DZ"/>
        </w:rPr>
        <w:t>.</w:t>
      </w:r>
    </w:p>
  </w:footnote>
  <w:footnote w:id="17">
    <w:p w:rsidR="00D649B0" w:rsidRPr="00D649B0" w:rsidRDefault="00D649B0" w:rsidP="00D649B0">
      <w:pPr>
        <w:pStyle w:val="Notedebasdepage"/>
        <w:bidi/>
        <w:rPr>
          <w:rtl/>
          <w:lang w:bidi="ar-DZ"/>
        </w:rPr>
      </w:pPr>
      <w:r>
        <w:rPr>
          <w:rStyle w:val="Appelnotedebasdep"/>
        </w:rPr>
        <w:footnoteRef/>
      </w:r>
      <w:r>
        <w:t xml:space="preserve"> </w:t>
      </w:r>
      <w:r>
        <w:rPr>
          <w:rFonts w:hint="cs"/>
          <w:rtl/>
          <w:lang w:bidi="ar-DZ"/>
        </w:rPr>
        <w:t xml:space="preserve">- </w:t>
      </w:r>
      <w:r w:rsidRPr="00D649B0">
        <w:rPr>
          <w:rFonts w:hint="cs"/>
          <w:sz w:val="24"/>
          <w:szCs w:val="24"/>
          <w:rtl/>
          <w:lang w:bidi="ar-DZ"/>
        </w:rPr>
        <w:t xml:space="preserve">شهادة مطابقة الجودة الخاصة </w:t>
      </w:r>
      <w:r w:rsidR="00C37B3D" w:rsidRPr="00D649B0">
        <w:rPr>
          <w:rFonts w:hint="cs"/>
          <w:sz w:val="24"/>
          <w:szCs w:val="24"/>
          <w:rtl/>
          <w:lang w:bidi="ar-DZ"/>
        </w:rPr>
        <w:t>بالزراعة</w:t>
      </w:r>
      <w:r w:rsidRPr="00D649B0">
        <w:rPr>
          <w:rFonts w:hint="cs"/>
          <w:sz w:val="24"/>
          <w:szCs w:val="24"/>
          <w:rtl/>
          <w:lang w:bidi="ar-DZ"/>
        </w:rPr>
        <w:t xml:space="preserve"> والصناعة الغذائية</w:t>
      </w:r>
      <w:r>
        <w:rPr>
          <w:rFonts w:hint="cs"/>
          <w:sz w:val="24"/>
          <w:szCs w:val="24"/>
          <w:rtl/>
          <w:lang w:bidi="ar-DZ"/>
        </w:rPr>
        <w:t>.</w:t>
      </w:r>
    </w:p>
  </w:footnote>
  <w:footnote w:id="18">
    <w:p w:rsidR="00A11C9D" w:rsidRPr="00951D17" w:rsidRDefault="00A11C9D" w:rsidP="00951D17">
      <w:pPr>
        <w:pStyle w:val="Notedebasdepage"/>
        <w:rPr>
          <w:sz w:val="24"/>
          <w:szCs w:val="24"/>
          <w:rtl/>
          <w:lang w:bidi="ar-DZ"/>
        </w:rPr>
      </w:pPr>
      <w:r>
        <w:rPr>
          <w:rStyle w:val="Appelnotedebasdep"/>
        </w:rPr>
        <w:footnoteRef/>
      </w:r>
      <w:r>
        <w:t xml:space="preserve"> -</w:t>
      </w:r>
      <w:r w:rsidRPr="00951D17">
        <w:rPr>
          <w:rFonts w:cs="Arabic Transparent"/>
          <w:sz w:val="26"/>
          <w:szCs w:val="26"/>
          <w:lang w:bidi="ar-DZ"/>
        </w:rPr>
        <w:t xml:space="preserve"> </w:t>
      </w:r>
      <w:r>
        <w:rPr>
          <w:sz w:val="24"/>
          <w:szCs w:val="24"/>
        </w:rPr>
        <w:t>Des résultats et une expérience à transmettre</w:t>
      </w:r>
      <w:r w:rsidRPr="00951D17">
        <w:rPr>
          <w:rFonts w:cs="Arabic Transparent"/>
          <w:sz w:val="24"/>
          <w:szCs w:val="24"/>
          <w:lang w:bidi="ar-DZ"/>
        </w:rPr>
        <w:t>, Op.cit, P</w:t>
      </w:r>
      <w:r>
        <w:rPr>
          <w:rFonts w:cs="Arabic Transparent"/>
          <w:sz w:val="24"/>
          <w:szCs w:val="24"/>
          <w:lang w:bidi="ar-DZ"/>
        </w:rPr>
        <w:t>P : 9,10</w:t>
      </w:r>
      <w:r w:rsidRPr="00951D17">
        <w:rPr>
          <w:rFonts w:cs="Arabic Transparent"/>
          <w:sz w:val="24"/>
          <w:szCs w:val="24"/>
          <w:lang w:bidi="ar-DZ"/>
        </w:rPr>
        <w:t>.</w:t>
      </w:r>
    </w:p>
  </w:footnote>
  <w:footnote w:id="19">
    <w:p w:rsidR="00A11C9D" w:rsidRPr="000E3F29" w:rsidRDefault="00A11C9D" w:rsidP="00DD4957">
      <w:pPr>
        <w:jc w:val="both"/>
        <w:rPr>
          <w:rFonts w:cs="Arabic Transparent"/>
          <w:sz w:val="28"/>
          <w:szCs w:val="28"/>
          <w:lang w:bidi="ar-DZ"/>
        </w:rPr>
      </w:pPr>
      <w:r>
        <w:rPr>
          <w:rStyle w:val="Appelnotedebasdep"/>
        </w:rPr>
        <w:footnoteRef/>
      </w:r>
      <w:r>
        <w:t xml:space="preserve"> -</w:t>
      </w:r>
      <w:r w:rsidRPr="003B486D">
        <w:rPr>
          <w:rFonts w:cs="Arabic Transparent"/>
          <w:sz w:val="28"/>
          <w:szCs w:val="28"/>
          <w:lang w:bidi="ar-DZ"/>
        </w:rPr>
        <w:t xml:space="preserve"> </w:t>
      </w:r>
      <w:r w:rsidRPr="003B486D">
        <w:rPr>
          <w:rFonts w:cs="Arabic Transparent"/>
          <w:sz w:val="24"/>
          <w:szCs w:val="24"/>
          <w:lang w:bidi="ar-DZ"/>
        </w:rPr>
        <w:t>Rapport d’évaluation du programme de mise à niveau des entreprises industrielles, minist</w:t>
      </w:r>
      <w:r>
        <w:rPr>
          <w:rFonts w:cs="Arabic Transparent"/>
          <w:sz w:val="24"/>
          <w:szCs w:val="24"/>
          <w:lang w:bidi="ar-DZ"/>
        </w:rPr>
        <w:t>èr</w:t>
      </w:r>
      <w:r w:rsidRPr="003B486D">
        <w:rPr>
          <w:rFonts w:cs="Arabic Transparent"/>
          <w:sz w:val="24"/>
          <w:szCs w:val="24"/>
          <w:lang w:bidi="ar-DZ"/>
        </w:rPr>
        <w:t>e de l’industrie et de la promotion des investissements, juillet 2008, P</w:t>
      </w:r>
      <w:r>
        <w:rPr>
          <w:rFonts w:cs="Arabic Transparent"/>
          <w:sz w:val="24"/>
          <w:szCs w:val="24"/>
          <w:lang w:bidi="ar-DZ"/>
        </w:rPr>
        <w:t>2.</w:t>
      </w:r>
    </w:p>
  </w:footnote>
  <w:footnote w:id="20">
    <w:p w:rsidR="00A11C9D" w:rsidRDefault="00A11C9D" w:rsidP="001F667C">
      <w:pPr>
        <w:pStyle w:val="Notedebasdepage"/>
      </w:pPr>
      <w:r>
        <w:rPr>
          <w:rStyle w:val="Appelnotedebasdep"/>
        </w:rPr>
        <w:footnoteRef/>
      </w:r>
      <w:r>
        <w:t xml:space="preserve"> -</w:t>
      </w:r>
      <w:r w:rsidRPr="002B2F41">
        <w:rPr>
          <w:rFonts w:cs="Arabic Transparent"/>
          <w:sz w:val="24"/>
          <w:szCs w:val="24"/>
          <w:lang w:bidi="ar-DZ"/>
        </w:rPr>
        <w:t xml:space="preserve"> </w:t>
      </w:r>
      <w:r w:rsidRPr="003B486D">
        <w:rPr>
          <w:rFonts w:cs="Arabic Transparent"/>
          <w:sz w:val="24"/>
          <w:szCs w:val="24"/>
          <w:lang w:bidi="ar-DZ"/>
        </w:rPr>
        <w:t xml:space="preserve">Rapport d’évaluation du programme de mise </w:t>
      </w:r>
      <w:r w:rsidR="001F667C" w:rsidRPr="003B486D">
        <w:rPr>
          <w:rFonts w:cs="Arabic Transparent"/>
          <w:sz w:val="24"/>
          <w:szCs w:val="24"/>
          <w:lang w:bidi="ar-DZ"/>
        </w:rPr>
        <w:t>à</w:t>
      </w:r>
      <w:r w:rsidRPr="003B486D">
        <w:rPr>
          <w:rFonts w:cs="Arabic Transparent"/>
          <w:sz w:val="24"/>
          <w:szCs w:val="24"/>
          <w:lang w:bidi="ar-DZ"/>
        </w:rPr>
        <w:t xml:space="preserve"> niveau des entreprises industrielles, </w:t>
      </w:r>
      <w:r w:rsidR="001F667C">
        <w:rPr>
          <w:rFonts w:cs="Arabic Transparent"/>
          <w:sz w:val="24"/>
          <w:szCs w:val="24"/>
          <w:lang w:bidi="ar-DZ"/>
        </w:rPr>
        <w:t>Idem</w:t>
      </w:r>
      <w:r w:rsidRPr="003B486D">
        <w:rPr>
          <w:rFonts w:cs="Arabic Transparent"/>
          <w:sz w:val="24"/>
          <w:szCs w:val="24"/>
          <w:lang w:bidi="ar-DZ"/>
        </w:rPr>
        <w:t>, P</w:t>
      </w:r>
      <w:r>
        <w:rPr>
          <w:rFonts w:cs="Arabic Transparent"/>
          <w:sz w:val="24"/>
          <w:szCs w:val="24"/>
          <w:lang w:bidi="ar-DZ"/>
        </w:rPr>
        <w:t xml:space="preserve"> 5.</w:t>
      </w:r>
    </w:p>
  </w:footnote>
  <w:footnote w:id="21">
    <w:p w:rsidR="00A11C9D" w:rsidRPr="003B486D" w:rsidRDefault="00A11C9D" w:rsidP="004F6581">
      <w:pPr>
        <w:jc w:val="both"/>
        <w:rPr>
          <w:rFonts w:cs="Arabic Transparent"/>
          <w:sz w:val="28"/>
          <w:szCs w:val="28"/>
          <w:lang w:bidi="ar-DZ"/>
        </w:rPr>
      </w:pPr>
      <w:r>
        <w:rPr>
          <w:rStyle w:val="Appelnotedebasdep"/>
        </w:rPr>
        <w:footnoteRef/>
      </w:r>
      <w:r>
        <w:t xml:space="preserve"> -</w:t>
      </w:r>
      <w:r w:rsidRPr="003B486D">
        <w:rPr>
          <w:rFonts w:cs="Arabic Transparent"/>
          <w:sz w:val="28"/>
          <w:szCs w:val="28"/>
          <w:lang w:bidi="ar-DZ"/>
        </w:rPr>
        <w:t xml:space="preserve"> </w:t>
      </w:r>
      <w:r w:rsidRPr="003B486D">
        <w:rPr>
          <w:rFonts w:cs="Arabic Transparent"/>
          <w:sz w:val="24"/>
          <w:szCs w:val="24"/>
          <w:lang w:bidi="ar-DZ"/>
        </w:rPr>
        <w:t>Rapport d’évaluation du programme de mise à niveau</w:t>
      </w:r>
      <w:r>
        <w:rPr>
          <w:rFonts w:cs="Arabic Transparent"/>
          <w:sz w:val="24"/>
          <w:szCs w:val="24"/>
          <w:lang w:bidi="ar-DZ"/>
        </w:rPr>
        <w:t xml:space="preserve"> des entreprises industrielles, Op-cit, </w:t>
      </w:r>
      <w:r w:rsidRPr="003B486D">
        <w:rPr>
          <w:rFonts w:cs="Arabic Transparent"/>
          <w:sz w:val="24"/>
          <w:szCs w:val="24"/>
          <w:lang w:bidi="ar-DZ"/>
        </w:rPr>
        <w:t>P</w:t>
      </w:r>
      <w:r>
        <w:rPr>
          <w:rFonts w:cs="Arabic Transparent"/>
          <w:sz w:val="24"/>
          <w:szCs w:val="24"/>
          <w:lang w:bidi="ar-DZ"/>
        </w:rPr>
        <w:t>2.</w:t>
      </w:r>
    </w:p>
  </w:footnote>
  <w:footnote w:id="22">
    <w:p w:rsidR="00A11C9D" w:rsidRPr="0007105C" w:rsidRDefault="00A11C9D" w:rsidP="00F233D7">
      <w:pPr>
        <w:pStyle w:val="Notedebasdepage"/>
        <w:rPr>
          <w:sz w:val="24"/>
          <w:szCs w:val="24"/>
          <w:vertAlign w:val="superscript"/>
        </w:rPr>
      </w:pPr>
      <w:r>
        <w:rPr>
          <w:rStyle w:val="Appelnotedebasdep"/>
        </w:rPr>
        <w:footnoteRef/>
      </w:r>
      <w:r>
        <w:t xml:space="preserve"> -</w:t>
      </w:r>
      <w:r w:rsidRPr="0007105C">
        <w:rPr>
          <w:rFonts w:cs="Arabic Transparent"/>
          <w:sz w:val="24"/>
          <w:szCs w:val="24"/>
          <w:lang w:bidi="ar-DZ"/>
        </w:rPr>
        <w:t>Rapport d’évaluation du programme de mise à niveau des entreprises industriel</w:t>
      </w:r>
      <w:r>
        <w:rPr>
          <w:rFonts w:cs="Arabic Transparent"/>
          <w:sz w:val="24"/>
          <w:szCs w:val="24"/>
          <w:lang w:bidi="ar-DZ"/>
        </w:rPr>
        <w:t>les,</w:t>
      </w:r>
      <w:r w:rsidR="00F233D7">
        <w:rPr>
          <w:rFonts w:cs="Arabic Transparent"/>
          <w:sz w:val="24"/>
          <w:szCs w:val="24"/>
          <w:lang w:bidi="ar-DZ"/>
        </w:rPr>
        <w:t xml:space="preserve"> Idem,</w:t>
      </w:r>
      <w:r>
        <w:rPr>
          <w:rFonts w:cs="Arabic Transparent"/>
          <w:sz w:val="24"/>
          <w:szCs w:val="24"/>
          <w:lang w:bidi="ar-DZ"/>
        </w:rPr>
        <w:t xml:space="preserve"> P2</w:t>
      </w:r>
      <w:r>
        <w:rPr>
          <w:rFonts w:cs="Arabic Transparent" w:hint="cs"/>
          <w:sz w:val="24"/>
          <w:szCs w:val="24"/>
          <w:rtl/>
          <w:lang w:bidi="ar-DZ"/>
        </w:rPr>
        <w:t>.</w:t>
      </w:r>
    </w:p>
  </w:footnote>
  <w:footnote w:id="23">
    <w:p w:rsidR="00A11C9D" w:rsidRPr="00241B7F" w:rsidRDefault="00A11C9D">
      <w:pPr>
        <w:pStyle w:val="Notedebasdepage"/>
        <w:rPr>
          <w:vertAlign w:val="superscript"/>
        </w:rPr>
      </w:pPr>
      <w:r>
        <w:rPr>
          <w:rStyle w:val="Appelnotedebasdep"/>
        </w:rPr>
        <w:footnoteRef/>
      </w:r>
      <w:r>
        <w:t>-</w:t>
      </w:r>
      <w:r w:rsidRPr="00241B7F">
        <w:rPr>
          <w:rFonts w:cs="Arabic Transparent"/>
          <w:sz w:val="24"/>
          <w:szCs w:val="24"/>
          <w:lang w:bidi="ar-DZ"/>
        </w:rPr>
        <w:t xml:space="preserve"> </w:t>
      </w:r>
      <w:r w:rsidRPr="003B486D">
        <w:rPr>
          <w:rFonts w:cs="Arabic Transparent"/>
          <w:sz w:val="24"/>
          <w:szCs w:val="24"/>
          <w:lang w:bidi="ar-DZ"/>
        </w:rPr>
        <w:t xml:space="preserve">Rapport d’évaluation du programme de mise à niveau des entreprises industrielles, </w:t>
      </w:r>
      <w:r>
        <w:rPr>
          <w:rFonts w:cs="Arabic Transparent"/>
          <w:sz w:val="24"/>
          <w:szCs w:val="24"/>
          <w:lang w:bidi="ar-DZ"/>
        </w:rPr>
        <w:t>Op.cit</w:t>
      </w:r>
      <w:r w:rsidRPr="003B486D">
        <w:rPr>
          <w:rFonts w:cs="Arabic Transparent"/>
          <w:sz w:val="24"/>
          <w:szCs w:val="24"/>
          <w:lang w:bidi="ar-DZ"/>
        </w:rPr>
        <w:t>, P</w:t>
      </w:r>
      <w:r>
        <w:rPr>
          <w:rFonts w:cs="Arabic Transparent"/>
          <w:sz w:val="24"/>
          <w:szCs w:val="24"/>
          <w:lang w:bidi="ar-DZ"/>
        </w:rPr>
        <w:t>3.</w:t>
      </w:r>
      <w:r>
        <w:t xml:space="preserve"> </w:t>
      </w:r>
    </w:p>
  </w:footnote>
  <w:footnote w:id="24">
    <w:p w:rsidR="00A11C9D" w:rsidRDefault="00A11C9D" w:rsidP="0074517D">
      <w:pPr>
        <w:pStyle w:val="Notedebasdepage"/>
      </w:pPr>
      <w:r>
        <w:rPr>
          <w:rStyle w:val="Appelnotedebasdep"/>
        </w:rPr>
        <w:footnoteRef/>
      </w:r>
      <w:r>
        <w:t xml:space="preserve"> -</w:t>
      </w:r>
      <w:r w:rsidRPr="00C6568A">
        <w:rPr>
          <w:rFonts w:cs="Arabic Transparent"/>
          <w:sz w:val="24"/>
          <w:szCs w:val="24"/>
          <w:lang w:bidi="ar-DZ"/>
        </w:rPr>
        <w:t xml:space="preserve"> </w:t>
      </w:r>
      <w:r w:rsidRPr="003B486D">
        <w:rPr>
          <w:rFonts w:cs="Arabic Transparent"/>
          <w:sz w:val="24"/>
          <w:szCs w:val="24"/>
          <w:lang w:bidi="ar-DZ"/>
        </w:rPr>
        <w:t xml:space="preserve">Rapport d’évaluation du programme de mise à niveau des entreprises industrielles, </w:t>
      </w:r>
      <w:r w:rsidR="0074517D">
        <w:rPr>
          <w:rFonts w:cs="Arabic Transparent"/>
          <w:sz w:val="24"/>
          <w:szCs w:val="24"/>
          <w:lang w:bidi="ar-DZ"/>
        </w:rPr>
        <w:t>Idem</w:t>
      </w:r>
      <w:r w:rsidRPr="003B486D">
        <w:rPr>
          <w:rFonts w:cs="Arabic Transparent"/>
          <w:sz w:val="24"/>
          <w:szCs w:val="24"/>
          <w:lang w:bidi="ar-DZ"/>
        </w:rPr>
        <w:t>, P</w:t>
      </w:r>
      <w:r>
        <w:rPr>
          <w:rFonts w:cs="Arabic Transparent"/>
          <w:sz w:val="24"/>
          <w:szCs w:val="24"/>
          <w:lang w:bidi="ar-DZ"/>
        </w:rPr>
        <w:t>3.</w:t>
      </w:r>
    </w:p>
  </w:footnote>
  <w:footnote w:id="25">
    <w:p w:rsidR="00A11C9D" w:rsidRDefault="00A11C9D" w:rsidP="0069734B">
      <w:pPr>
        <w:pStyle w:val="Notedebasdepage"/>
      </w:pPr>
      <w:r>
        <w:rPr>
          <w:rStyle w:val="Appelnotedebasdep"/>
        </w:rPr>
        <w:footnoteRef/>
      </w:r>
      <w:r>
        <w:t>-</w:t>
      </w:r>
      <w:r w:rsidRPr="00EE70E1">
        <w:rPr>
          <w:rFonts w:cs="Arabic Transparent"/>
          <w:sz w:val="24"/>
          <w:szCs w:val="24"/>
          <w:lang w:bidi="ar-DZ"/>
        </w:rPr>
        <w:t xml:space="preserve"> </w:t>
      </w:r>
      <w:r w:rsidRPr="003B486D">
        <w:rPr>
          <w:rFonts w:cs="Arabic Transparent"/>
          <w:sz w:val="24"/>
          <w:szCs w:val="24"/>
          <w:lang w:bidi="ar-DZ"/>
        </w:rPr>
        <w:t xml:space="preserve">Rapport d’évaluation du programme de mise à niveau des entreprises industrielles, </w:t>
      </w:r>
      <w:r>
        <w:rPr>
          <w:rFonts w:cs="Arabic Transparent"/>
          <w:sz w:val="24"/>
          <w:szCs w:val="24"/>
          <w:lang w:bidi="ar-DZ"/>
        </w:rPr>
        <w:t>Op-cit</w:t>
      </w:r>
      <w:r w:rsidRPr="003B486D">
        <w:rPr>
          <w:rFonts w:cs="Arabic Transparent"/>
          <w:sz w:val="24"/>
          <w:szCs w:val="24"/>
          <w:lang w:bidi="ar-DZ"/>
        </w:rPr>
        <w:t>, P</w:t>
      </w:r>
      <w:r>
        <w:rPr>
          <w:rFonts w:cs="Arabic Transparent"/>
          <w:sz w:val="24"/>
          <w:szCs w:val="24"/>
          <w:lang w:bidi="ar-DZ"/>
        </w:rPr>
        <w:t>4.</w:t>
      </w:r>
    </w:p>
  </w:footnote>
  <w:footnote w:id="26">
    <w:p w:rsidR="00A11C9D" w:rsidRDefault="00A11C9D">
      <w:pPr>
        <w:pStyle w:val="Notedebasdepage"/>
      </w:pPr>
      <w:r>
        <w:rPr>
          <w:rStyle w:val="Appelnotedebasdep"/>
        </w:rPr>
        <w:footnoteRef/>
      </w:r>
      <w:r>
        <w:t xml:space="preserve"> -</w:t>
      </w:r>
      <w:r w:rsidRPr="00EE70E1">
        <w:rPr>
          <w:rFonts w:cs="Arabic Transparent"/>
          <w:sz w:val="24"/>
          <w:szCs w:val="24"/>
          <w:lang w:bidi="ar-DZ"/>
        </w:rPr>
        <w:t xml:space="preserve"> </w:t>
      </w:r>
      <w:r w:rsidRPr="003B486D">
        <w:rPr>
          <w:rFonts w:cs="Arabic Transparent"/>
          <w:sz w:val="24"/>
          <w:szCs w:val="24"/>
          <w:lang w:bidi="ar-DZ"/>
        </w:rPr>
        <w:t xml:space="preserve">Rapport d’évaluation du programme de mise a niveau des entreprises industrielles, </w:t>
      </w:r>
      <w:r>
        <w:rPr>
          <w:rFonts w:cs="Arabic Transparent"/>
          <w:sz w:val="24"/>
          <w:szCs w:val="24"/>
          <w:lang w:bidi="ar-DZ"/>
        </w:rPr>
        <w:t>Op.cit</w:t>
      </w:r>
      <w:r w:rsidRPr="003B486D">
        <w:rPr>
          <w:rFonts w:cs="Arabic Transparent"/>
          <w:sz w:val="24"/>
          <w:szCs w:val="24"/>
          <w:lang w:bidi="ar-DZ"/>
        </w:rPr>
        <w:t>, P</w:t>
      </w:r>
      <w:r>
        <w:rPr>
          <w:rFonts w:cs="Arabic Transparent"/>
          <w:sz w:val="24"/>
          <w:szCs w:val="24"/>
          <w:lang w:bidi="ar-DZ"/>
        </w:rPr>
        <w:t>P : 4 ,5.</w:t>
      </w:r>
    </w:p>
  </w:footnote>
  <w:footnote w:id="27">
    <w:p w:rsidR="00A11C9D" w:rsidRPr="00A06E7F" w:rsidRDefault="00A11C9D">
      <w:pPr>
        <w:pStyle w:val="Notedebasdepage"/>
        <w:rPr>
          <w:sz w:val="24"/>
          <w:szCs w:val="24"/>
          <w:vertAlign w:val="superscript"/>
          <w:lang w:bidi="ar-DZ"/>
        </w:rPr>
      </w:pPr>
      <w:r>
        <w:rPr>
          <w:rStyle w:val="Appelnotedebasdep"/>
        </w:rPr>
        <w:footnoteRef/>
      </w:r>
      <w:r>
        <w:t xml:space="preserve"> </w:t>
      </w:r>
      <w:r>
        <w:rPr>
          <w:rFonts w:hint="cs"/>
          <w:rtl/>
        </w:rPr>
        <w:t>-</w:t>
      </w:r>
      <w:r>
        <w:rPr>
          <w:sz w:val="24"/>
          <w:szCs w:val="24"/>
        </w:rPr>
        <w:t>Rapport du groupe de travail sur le financement de mise a niveau des entreprises algériennes, Ministère de la PMEA,2007, P5.</w:t>
      </w:r>
    </w:p>
  </w:footnote>
  <w:footnote w:id="28">
    <w:p w:rsidR="00A11C9D" w:rsidRPr="00B21B60" w:rsidRDefault="00A11C9D" w:rsidP="00CC41B6">
      <w:pPr>
        <w:pStyle w:val="Notedebasdepage"/>
        <w:bidi/>
        <w:jc w:val="both"/>
        <w:rPr>
          <w:sz w:val="24"/>
          <w:szCs w:val="24"/>
          <w:rtl/>
          <w:lang w:bidi="ar-DZ"/>
        </w:rPr>
      </w:pPr>
      <w:r>
        <w:rPr>
          <w:rStyle w:val="Appelnotedebasdep"/>
        </w:rPr>
        <w:footnoteRef/>
      </w:r>
      <w:r>
        <w:t xml:space="preserve"> </w:t>
      </w:r>
      <w:r>
        <w:rPr>
          <w:rFonts w:hint="cs"/>
          <w:rtl/>
        </w:rPr>
        <w:t>-</w:t>
      </w:r>
      <w:r w:rsidRPr="00A82A4F">
        <w:rPr>
          <w:rFonts w:cs="Arabic Transparent" w:hint="cs"/>
          <w:b/>
          <w:bCs/>
          <w:sz w:val="28"/>
          <w:szCs w:val="28"/>
          <w:rtl/>
          <w:lang w:bidi="ar-DZ"/>
        </w:rPr>
        <w:t xml:space="preserve"> </w:t>
      </w:r>
      <w:r w:rsidRPr="00B21B60">
        <w:rPr>
          <w:rFonts w:cs="Arabic Transparent" w:hint="cs"/>
          <w:sz w:val="24"/>
          <w:szCs w:val="24"/>
          <w:rtl/>
          <w:lang w:bidi="ar-DZ"/>
        </w:rPr>
        <w:t>وزارة المؤسسات الصغيرة و المتوسطة و الحرف التقليدية، مديرية التنافسية والتنمية المستدامة.</w:t>
      </w:r>
    </w:p>
  </w:footnote>
  <w:footnote w:id="29">
    <w:p w:rsidR="00A11C9D" w:rsidRPr="00CC41B6" w:rsidRDefault="00A11C9D" w:rsidP="00CC41B6">
      <w:pPr>
        <w:pStyle w:val="Notedebasdepage"/>
        <w:bidi/>
        <w:jc w:val="both"/>
        <w:rPr>
          <w:rFonts w:cs="Arabic Transparent"/>
          <w:sz w:val="24"/>
          <w:szCs w:val="24"/>
          <w:rtl/>
          <w:lang w:bidi="ar-DZ"/>
        </w:rPr>
      </w:pPr>
      <w:r w:rsidRPr="00B21B60">
        <w:rPr>
          <w:rStyle w:val="Appelnotedebasdep"/>
          <w:sz w:val="24"/>
          <w:szCs w:val="24"/>
        </w:rPr>
        <w:footnoteRef/>
      </w:r>
      <w:r w:rsidRPr="00B21B60">
        <w:rPr>
          <w:rFonts w:cs="Arabic Transparent" w:hint="cs"/>
          <w:b/>
          <w:bCs/>
          <w:rtl/>
          <w:lang w:bidi="ar-DZ"/>
        </w:rPr>
        <w:t>-</w:t>
      </w:r>
      <w:r>
        <w:rPr>
          <w:rFonts w:cs="Arabic Transparent" w:hint="cs"/>
          <w:b/>
          <w:bCs/>
          <w:sz w:val="24"/>
          <w:szCs w:val="24"/>
          <w:rtl/>
          <w:lang w:bidi="ar-DZ"/>
        </w:rPr>
        <w:t xml:space="preserve"> </w:t>
      </w:r>
      <w:r w:rsidRPr="00B21B60">
        <w:rPr>
          <w:rFonts w:cs="Arabic Transparent" w:hint="cs"/>
          <w:sz w:val="24"/>
          <w:szCs w:val="24"/>
          <w:rtl/>
          <w:lang w:bidi="ar-DZ"/>
        </w:rPr>
        <w:t>تقرير حول البرنامج الوطني لتأهيل المؤسسات الص</w:t>
      </w:r>
      <w:r w:rsidRPr="0069734B">
        <w:rPr>
          <w:rFonts w:cs="Arabic Transparent" w:hint="cs"/>
          <w:sz w:val="24"/>
          <w:szCs w:val="24"/>
          <w:rtl/>
          <w:lang w:bidi="ar-DZ"/>
        </w:rPr>
        <w:t>غيرة والمتوسطة، وزارة المؤسسات الصغيرة و المتوسطة والحرف التقليدية، مديرية التنافسية والتنمية المستدامة، 2006 .</w:t>
      </w:r>
    </w:p>
  </w:footnote>
  <w:footnote w:id="30">
    <w:p w:rsidR="00A11C9D" w:rsidRPr="009614DE" w:rsidRDefault="00A11C9D" w:rsidP="00B21B60">
      <w:pPr>
        <w:pStyle w:val="Notedebasdepage"/>
        <w:bidi/>
        <w:jc w:val="both"/>
        <w:rPr>
          <w:rtl/>
          <w:lang w:bidi="ar-DZ"/>
        </w:rPr>
      </w:pPr>
      <w:r>
        <w:rPr>
          <w:rStyle w:val="Appelnotedebasdep"/>
        </w:rPr>
        <w:footnoteRef/>
      </w:r>
      <w:r>
        <w:t xml:space="preserve"> </w:t>
      </w:r>
      <w:r>
        <w:rPr>
          <w:rFonts w:hint="cs"/>
          <w:rtl/>
        </w:rPr>
        <w:t xml:space="preserve">- </w:t>
      </w:r>
      <w:r w:rsidRPr="0069734B">
        <w:rPr>
          <w:rFonts w:cs="Arabic Transparent" w:hint="cs"/>
          <w:sz w:val="24"/>
          <w:szCs w:val="24"/>
          <w:rtl/>
          <w:lang w:bidi="ar-DZ"/>
        </w:rPr>
        <w:t>تقرير حول البرنامج الوطني لتأهيل المؤسسات الصغيرة والمتوسطة،</w:t>
      </w:r>
      <w:r>
        <w:rPr>
          <w:rFonts w:cs="Arabic Transparent" w:hint="cs"/>
          <w:sz w:val="28"/>
          <w:szCs w:val="28"/>
          <w:rtl/>
          <w:lang w:bidi="ar-DZ"/>
        </w:rPr>
        <w:t xml:space="preserve"> </w:t>
      </w:r>
      <w:r w:rsidRPr="0069734B">
        <w:rPr>
          <w:rFonts w:cs="Arabic Transparent" w:hint="cs"/>
          <w:sz w:val="24"/>
          <w:szCs w:val="24"/>
          <w:rtl/>
          <w:lang w:bidi="ar-DZ"/>
        </w:rPr>
        <w:t>نفس المرجع.</w:t>
      </w:r>
    </w:p>
  </w:footnote>
  <w:footnote w:id="31">
    <w:p w:rsidR="00A11C9D" w:rsidRPr="00A82A4F" w:rsidRDefault="00A11C9D" w:rsidP="00A82A4F">
      <w:pPr>
        <w:pStyle w:val="Notedebasdepage"/>
        <w:bidi/>
        <w:rPr>
          <w:sz w:val="24"/>
          <w:szCs w:val="24"/>
          <w:rtl/>
          <w:lang w:bidi="ar-DZ"/>
        </w:rPr>
      </w:pPr>
      <w:r w:rsidRPr="00A82A4F">
        <w:rPr>
          <w:rStyle w:val="Appelnotedebasdep"/>
          <w:sz w:val="24"/>
          <w:szCs w:val="24"/>
        </w:rPr>
        <w:footnoteRef/>
      </w:r>
      <w:r w:rsidRPr="00A82A4F">
        <w:rPr>
          <w:sz w:val="24"/>
          <w:szCs w:val="24"/>
        </w:rPr>
        <w:t xml:space="preserve"> </w:t>
      </w:r>
      <w:r>
        <w:rPr>
          <w:rFonts w:hint="cs"/>
          <w:rtl/>
        </w:rPr>
        <w:t>-</w:t>
      </w:r>
      <w:r w:rsidRPr="00A82A4F">
        <w:rPr>
          <w:rFonts w:cs="Arabic Transparent" w:hint="cs"/>
          <w:b/>
          <w:bCs/>
          <w:sz w:val="28"/>
          <w:szCs w:val="28"/>
          <w:rtl/>
          <w:lang w:bidi="ar-DZ"/>
        </w:rPr>
        <w:t xml:space="preserve"> </w:t>
      </w:r>
      <w:r w:rsidRPr="00DD40F3">
        <w:rPr>
          <w:rFonts w:cs="Arabic Transparent" w:hint="cs"/>
          <w:sz w:val="24"/>
          <w:szCs w:val="24"/>
          <w:rtl/>
          <w:lang w:bidi="ar-DZ"/>
        </w:rPr>
        <w:t>وزارة المؤسسات الص و الم و الحرف التقليدية، مديرية التنافسية والتنمية المستدامة</w:t>
      </w:r>
      <w:r w:rsidRPr="00A82A4F">
        <w:rPr>
          <w:rFonts w:cs="Arabic Transparent" w:hint="cs"/>
          <w:b/>
          <w:bCs/>
          <w:sz w:val="24"/>
          <w:szCs w:val="24"/>
          <w:rtl/>
          <w:lang w:bidi="ar-DZ"/>
        </w:rPr>
        <w:t>.</w:t>
      </w:r>
    </w:p>
  </w:footnote>
  <w:footnote w:id="32">
    <w:p w:rsidR="00A11C9D" w:rsidRPr="00DD40F3" w:rsidRDefault="00A11C9D" w:rsidP="00A82A4F">
      <w:pPr>
        <w:pStyle w:val="Notedebasdepage"/>
        <w:bidi/>
        <w:rPr>
          <w:rtl/>
          <w:lang w:bidi="ar-DZ"/>
        </w:rPr>
      </w:pPr>
      <w:r w:rsidRPr="00DD40F3">
        <w:rPr>
          <w:rStyle w:val="Appelnotedebasdep"/>
        </w:rPr>
        <w:footnoteRef/>
      </w:r>
      <w:r w:rsidRPr="00DD40F3">
        <w:t xml:space="preserve"> </w:t>
      </w:r>
      <w:r w:rsidRPr="00DD40F3">
        <w:rPr>
          <w:rFonts w:hint="cs"/>
          <w:rtl/>
        </w:rPr>
        <w:t xml:space="preserve">- </w:t>
      </w:r>
      <w:r w:rsidRPr="00DD40F3">
        <w:rPr>
          <w:rFonts w:cs="Arabic Transparent" w:hint="cs"/>
          <w:sz w:val="24"/>
          <w:szCs w:val="24"/>
          <w:rtl/>
          <w:lang w:bidi="ar-DZ"/>
        </w:rPr>
        <w:t>وزارة المؤسسات الص و الم و الحرف التقليدية، مديرية التنافسية والتنمية المستدامة.</w:t>
      </w:r>
    </w:p>
  </w:footnote>
  <w:footnote w:id="33">
    <w:p w:rsidR="00A11C9D" w:rsidRPr="006665E8" w:rsidRDefault="00A11C9D">
      <w:pPr>
        <w:pStyle w:val="Notedebasdepage"/>
        <w:rPr>
          <w:sz w:val="24"/>
          <w:szCs w:val="24"/>
          <w:lang w:bidi="ar-DZ"/>
        </w:rPr>
      </w:pPr>
      <w:r>
        <w:rPr>
          <w:rStyle w:val="Appelnotedebasdep"/>
        </w:rPr>
        <w:footnoteRef/>
      </w:r>
      <w:r>
        <w:t xml:space="preserve"> </w:t>
      </w:r>
      <w:r>
        <w:rPr>
          <w:rFonts w:hint="cs"/>
          <w:rtl/>
        </w:rPr>
        <w:t>-</w:t>
      </w:r>
      <w:r w:rsidRPr="006665E8">
        <w:rPr>
          <w:rFonts w:cs="Arabic Transparent"/>
          <w:sz w:val="28"/>
          <w:szCs w:val="28"/>
          <w:lang w:bidi="ar-DZ"/>
        </w:rPr>
        <w:t xml:space="preserve"> </w:t>
      </w:r>
      <w:r w:rsidRPr="006665E8">
        <w:rPr>
          <w:rFonts w:cs="Arabic Transparent"/>
          <w:sz w:val="24"/>
          <w:szCs w:val="24"/>
          <w:lang w:bidi="ar-DZ"/>
        </w:rPr>
        <w:t>Avant projet de programme de mise a niveau de la petite et moyenne entreprise, centre des techniques de l’information et de la communication</w:t>
      </w:r>
      <w:r>
        <w:rPr>
          <w:rFonts w:cs="Arabic Transparent"/>
          <w:sz w:val="24"/>
          <w:szCs w:val="24"/>
          <w:lang w:bidi="ar-DZ"/>
        </w:rPr>
        <w:t>(CETIC),Alger, septembre2003,PP :8-12.</w:t>
      </w:r>
    </w:p>
  </w:footnote>
  <w:footnote w:id="34">
    <w:p w:rsidR="00A11C9D" w:rsidRPr="00B864FD" w:rsidRDefault="00A11C9D" w:rsidP="00B864FD">
      <w:pPr>
        <w:pStyle w:val="Notedebasdepage"/>
        <w:rPr>
          <w:sz w:val="24"/>
          <w:szCs w:val="24"/>
        </w:rPr>
      </w:pPr>
      <w:r>
        <w:rPr>
          <w:rStyle w:val="Appelnotedebasdep"/>
        </w:rPr>
        <w:footnoteRef/>
      </w:r>
      <w:r>
        <w:t>-</w:t>
      </w:r>
      <w:r w:rsidRPr="00B864FD">
        <w:rPr>
          <w:rFonts w:cs="Arabic Transparent"/>
          <w:sz w:val="28"/>
          <w:szCs w:val="28"/>
          <w:lang w:bidi="ar-DZ"/>
        </w:rPr>
        <w:t xml:space="preserve"> </w:t>
      </w:r>
      <w:r w:rsidRPr="00B864FD">
        <w:rPr>
          <w:rFonts w:cs="Arabic Transparent"/>
          <w:sz w:val="24"/>
          <w:szCs w:val="24"/>
          <w:lang w:bidi="ar-DZ"/>
        </w:rPr>
        <w:t xml:space="preserve">Avant projet de programme de mise a niveau de la petite et moyenne entreprise, </w:t>
      </w:r>
      <w:r>
        <w:rPr>
          <w:rFonts w:cs="Arabic Transparent"/>
          <w:sz w:val="24"/>
          <w:szCs w:val="24"/>
          <w:lang w:bidi="ar-DZ"/>
        </w:rPr>
        <w:t>Op-cit, PP : 13,14.</w:t>
      </w:r>
    </w:p>
  </w:footnote>
  <w:footnote w:id="35">
    <w:p w:rsidR="00A11C9D" w:rsidRDefault="00A11C9D" w:rsidP="00554824">
      <w:pPr>
        <w:pStyle w:val="Notedebasdepage"/>
      </w:pPr>
      <w:r>
        <w:rPr>
          <w:rStyle w:val="Appelnotedebasdep"/>
        </w:rPr>
        <w:footnoteRef/>
      </w:r>
      <w:r>
        <w:t xml:space="preserve"> -</w:t>
      </w:r>
      <w:r w:rsidRPr="00B864FD">
        <w:rPr>
          <w:rFonts w:cs="Arabic Transparent"/>
          <w:sz w:val="28"/>
          <w:szCs w:val="28"/>
          <w:lang w:bidi="ar-DZ"/>
        </w:rPr>
        <w:t xml:space="preserve"> </w:t>
      </w:r>
      <w:r w:rsidRPr="00B864FD">
        <w:rPr>
          <w:rFonts w:cs="Arabic Transparent"/>
          <w:sz w:val="24"/>
          <w:szCs w:val="24"/>
          <w:lang w:bidi="ar-DZ"/>
        </w:rPr>
        <w:t xml:space="preserve">Avant projet de programme de mise a niveau de la petite et moyenne entreprise, </w:t>
      </w:r>
      <w:r w:rsidR="00554824">
        <w:rPr>
          <w:rFonts w:cs="Arabic Transparent"/>
          <w:sz w:val="24"/>
          <w:szCs w:val="24"/>
          <w:lang w:bidi="ar-DZ"/>
        </w:rPr>
        <w:t>Op-cit</w:t>
      </w:r>
      <w:r>
        <w:rPr>
          <w:rFonts w:cs="Arabic Transparent"/>
          <w:sz w:val="24"/>
          <w:szCs w:val="24"/>
          <w:lang w:bidi="ar-DZ"/>
        </w:rPr>
        <w:t>, P13.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9D" w:rsidRPr="007759A8" w:rsidRDefault="00A11C9D" w:rsidP="00F426B1">
    <w:pPr>
      <w:pStyle w:val="En-tte"/>
      <w:jc w:val="right"/>
      <w:rPr>
        <w:rFonts w:cs="Andalus"/>
        <w:b/>
        <w:bCs/>
        <w:sz w:val="26"/>
        <w:szCs w:val="26"/>
        <w:u w:val="single"/>
        <w:rtl/>
        <w:lang w:bidi="ar-DZ"/>
      </w:rPr>
    </w:pPr>
    <w:r>
      <w:rPr>
        <w:rFonts w:cs="Andalus" w:hint="cs"/>
        <w:b/>
        <w:bCs/>
        <w:sz w:val="26"/>
        <w:szCs w:val="26"/>
        <w:u w:val="single"/>
        <w:rtl/>
        <w:lang w:bidi="ar-DZ"/>
      </w:rPr>
      <w:t>الفصل الثاني</w:t>
    </w:r>
    <w:r w:rsidRPr="007759A8">
      <w:rPr>
        <w:rFonts w:cs="Andalus" w:hint="cs"/>
        <w:b/>
        <w:bCs/>
        <w:sz w:val="26"/>
        <w:szCs w:val="26"/>
        <w:u w:val="single"/>
        <w:rtl/>
        <w:lang w:bidi="ar-DZ"/>
      </w:rPr>
      <w:t xml:space="preserve">:                        </w:t>
    </w:r>
    <w:r>
      <w:rPr>
        <w:rFonts w:cs="Andalus" w:hint="cs"/>
        <w:b/>
        <w:bCs/>
        <w:sz w:val="26"/>
        <w:szCs w:val="26"/>
        <w:u w:val="single"/>
        <w:rtl/>
        <w:lang w:bidi="ar-DZ"/>
      </w:rPr>
      <w:t xml:space="preserve">                   واقع عملية </w:t>
    </w:r>
    <w:r w:rsidRPr="007759A8">
      <w:rPr>
        <w:rFonts w:cs="Andalus" w:hint="cs"/>
        <w:b/>
        <w:bCs/>
        <w:sz w:val="26"/>
        <w:szCs w:val="26"/>
        <w:u w:val="single"/>
        <w:rtl/>
        <w:lang w:bidi="ar-DZ"/>
      </w:rPr>
      <w:t>تأهيل المؤسسات الصغيرة والمتوسطة</w:t>
    </w:r>
    <w:r>
      <w:rPr>
        <w:rFonts w:cs="Andalus" w:hint="cs"/>
        <w:b/>
        <w:bCs/>
        <w:sz w:val="26"/>
        <w:szCs w:val="26"/>
        <w:u w:val="single"/>
        <w:rtl/>
        <w:lang w:bidi="ar-DZ"/>
      </w:rPr>
      <w:t xml:space="preserve"> في الجزائر.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5059_"/>
      </v:shape>
    </w:pict>
  </w:numPicBullet>
  <w:abstractNum w:abstractNumId="0">
    <w:nsid w:val="00240456"/>
    <w:multiLevelType w:val="hybridMultilevel"/>
    <w:tmpl w:val="0110FE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0F3EF2"/>
    <w:multiLevelType w:val="hybridMultilevel"/>
    <w:tmpl w:val="19D6886E"/>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21D3944"/>
    <w:multiLevelType w:val="hybridMultilevel"/>
    <w:tmpl w:val="53205C92"/>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04D4701D"/>
    <w:multiLevelType w:val="hybridMultilevel"/>
    <w:tmpl w:val="D97620DA"/>
    <w:lvl w:ilvl="0" w:tplc="AF92181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59B33D1"/>
    <w:multiLevelType w:val="hybridMultilevel"/>
    <w:tmpl w:val="243EDF18"/>
    <w:lvl w:ilvl="0" w:tplc="AF92181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C426350"/>
    <w:multiLevelType w:val="hybridMultilevel"/>
    <w:tmpl w:val="F746C4BC"/>
    <w:lvl w:ilvl="0" w:tplc="040C000D">
      <w:start w:val="1"/>
      <w:numFmt w:val="bullet"/>
      <w:lvlText w:val=""/>
      <w:lvlJc w:val="left"/>
      <w:pPr>
        <w:tabs>
          <w:tab w:val="num" w:pos="360"/>
        </w:tabs>
        <w:ind w:left="360" w:hanging="360"/>
      </w:pPr>
      <w:rPr>
        <w:rFonts w:ascii="Wingdings" w:hAnsi="Wingdings" w:hint="default"/>
      </w:rPr>
    </w:lvl>
    <w:lvl w:ilvl="1" w:tplc="5998867A" w:tentative="1">
      <w:start w:val="1"/>
      <w:numFmt w:val="bullet"/>
      <w:lvlText w:val="•"/>
      <w:lvlJc w:val="left"/>
      <w:pPr>
        <w:tabs>
          <w:tab w:val="num" w:pos="1080"/>
        </w:tabs>
        <w:ind w:left="1080" w:hanging="360"/>
      </w:pPr>
      <w:rPr>
        <w:rFonts w:ascii="Times New Roman" w:hAnsi="Times New Roman" w:hint="default"/>
      </w:rPr>
    </w:lvl>
    <w:lvl w:ilvl="2" w:tplc="75D27992" w:tentative="1">
      <w:start w:val="1"/>
      <w:numFmt w:val="bullet"/>
      <w:lvlText w:val="•"/>
      <w:lvlJc w:val="left"/>
      <w:pPr>
        <w:tabs>
          <w:tab w:val="num" w:pos="1800"/>
        </w:tabs>
        <w:ind w:left="1800" w:hanging="360"/>
      </w:pPr>
      <w:rPr>
        <w:rFonts w:ascii="Times New Roman" w:hAnsi="Times New Roman" w:hint="default"/>
      </w:rPr>
    </w:lvl>
    <w:lvl w:ilvl="3" w:tplc="39A4B944" w:tentative="1">
      <w:start w:val="1"/>
      <w:numFmt w:val="bullet"/>
      <w:lvlText w:val="•"/>
      <w:lvlJc w:val="left"/>
      <w:pPr>
        <w:tabs>
          <w:tab w:val="num" w:pos="2520"/>
        </w:tabs>
        <w:ind w:left="2520" w:hanging="360"/>
      </w:pPr>
      <w:rPr>
        <w:rFonts w:ascii="Times New Roman" w:hAnsi="Times New Roman" w:hint="default"/>
      </w:rPr>
    </w:lvl>
    <w:lvl w:ilvl="4" w:tplc="F9A2660A" w:tentative="1">
      <w:start w:val="1"/>
      <w:numFmt w:val="bullet"/>
      <w:lvlText w:val="•"/>
      <w:lvlJc w:val="left"/>
      <w:pPr>
        <w:tabs>
          <w:tab w:val="num" w:pos="3240"/>
        </w:tabs>
        <w:ind w:left="3240" w:hanging="360"/>
      </w:pPr>
      <w:rPr>
        <w:rFonts w:ascii="Times New Roman" w:hAnsi="Times New Roman" w:hint="default"/>
      </w:rPr>
    </w:lvl>
    <w:lvl w:ilvl="5" w:tplc="F7541876" w:tentative="1">
      <w:start w:val="1"/>
      <w:numFmt w:val="bullet"/>
      <w:lvlText w:val="•"/>
      <w:lvlJc w:val="left"/>
      <w:pPr>
        <w:tabs>
          <w:tab w:val="num" w:pos="3960"/>
        </w:tabs>
        <w:ind w:left="3960" w:hanging="360"/>
      </w:pPr>
      <w:rPr>
        <w:rFonts w:ascii="Times New Roman" w:hAnsi="Times New Roman" w:hint="default"/>
      </w:rPr>
    </w:lvl>
    <w:lvl w:ilvl="6" w:tplc="BA3ACFA2" w:tentative="1">
      <w:start w:val="1"/>
      <w:numFmt w:val="bullet"/>
      <w:lvlText w:val="•"/>
      <w:lvlJc w:val="left"/>
      <w:pPr>
        <w:tabs>
          <w:tab w:val="num" w:pos="4680"/>
        </w:tabs>
        <w:ind w:left="4680" w:hanging="360"/>
      </w:pPr>
      <w:rPr>
        <w:rFonts w:ascii="Times New Roman" w:hAnsi="Times New Roman" w:hint="default"/>
      </w:rPr>
    </w:lvl>
    <w:lvl w:ilvl="7" w:tplc="EE8039C6" w:tentative="1">
      <w:start w:val="1"/>
      <w:numFmt w:val="bullet"/>
      <w:lvlText w:val="•"/>
      <w:lvlJc w:val="left"/>
      <w:pPr>
        <w:tabs>
          <w:tab w:val="num" w:pos="5400"/>
        </w:tabs>
        <w:ind w:left="5400" w:hanging="360"/>
      </w:pPr>
      <w:rPr>
        <w:rFonts w:ascii="Times New Roman" w:hAnsi="Times New Roman" w:hint="default"/>
      </w:rPr>
    </w:lvl>
    <w:lvl w:ilvl="8" w:tplc="DC54207E" w:tentative="1">
      <w:start w:val="1"/>
      <w:numFmt w:val="bullet"/>
      <w:lvlText w:val="•"/>
      <w:lvlJc w:val="left"/>
      <w:pPr>
        <w:tabs>
          <w:tab w:val="num" w:pos="6120"/>
        </w:tabs>
        <w:ind w:left="6120" w:hanging="360"/>
      </w:pPr>
      <w:rPr>
        <w:rFonts w:ascii="Times New Roman" w:hAnsi="Times New Roman" w:hint="default"/>
      </w:rPr>
    </w:lvl>
  </w:abstractNum>
  <w:abstractNum w:abstractNumId="6">
    <w:nsid w:val="0E6B500C"/>
    <w:multiLevelType w:val="hybridMultilevel"/>
    <w:tmpl w:val="68F05B3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0FD91FC2"/>
    <w:multiLevelType w:val="hybridMultilevel"/>
    <w:tmpl w:val="1BCCB6BA"/>
    <w:lvl w:ilvl="0" w:tplc="AF92181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07A4D95"/>
    <w:multiLevelType w:val="hybridMultilevel"/>
    <w:tmpl w:val="39B43F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0405B7"/>
    <w:multiLevelType w:val="hybridMultilevel"/>
    <w:tmpl w:val="CD0006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5D4251C"/>
    <w:multiLevelType w:val="hybridMultilevel"/>
    <w:tmpl w:val="05FC0772"/>
    <w:lvl w:ilvl="0" w:tplc="DBF8669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B4442CB"/>
    <w:multiLevelType w:val="hybridMultilevel"/>
    <w:tmpl w:val="5A68C3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6C6AAA"/>
    <w:multiLevelType w:val="hybridMultilevel"/>
    <w:tmpl w:val="1F1CD93E"/>
    <w:lvl w:ilvl="0" w:tplc="BD1A26A2">
      <w:start w:val="1"/>
      <w:numFmt w:val="bullet"/>
      <w:lvlText w:val=""/>
      <w:lvlJc w:val="left"/>
      <w:pPr>
        <w:ind w:left="360" w:hanging="360"/>
      </w:pPr>
      <w:rPr>
        <w:rFonts w:ascii="Wingdings" w:hAnsi="Wingdings"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1590113"/>
    <w:multiLevelType w:val="hybridMultilevel"/>
    <w:tmpl w:val="D182E3B4"/>
    <w:lvl w:ilvl="0" w:tplc="4962A3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FC67CA"/>
    <w:multiLevelType w:val="hybridMultilevel"/>
    <w:tmpl w:val="0ADAA06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4202BA2"/>
    <w:multiLevelType w:val="hybridMultilevel"/>
    <w:tmpl w:val="27FC796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67C2D5C"/>
    <w:multiLevelType w:val="hybridMultilevel"/>
    <w:tmpl w:val="3A72A762"/>
    <w:lvl w:ilvl="0" w:tplc="045CAB2A">
      <w:start w:val="1"/>
      <w:numFmt w:val="bullet"/>
      <w:lvlText w:val=""/>
      <w:lvlJc w:val="left"/>
      <w:pPr>
        <w:ind w:left="360" w:hanging="360"/>
      </w:pPr>
      <w:rPr>
        <w:rFonts w:ascii="Symbol" w:hAnsi="Symbol" w:hint="default"/>
        <w:b/>
        <w:bCs w:val="0"/>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268C14FE"/>
    <w:multiLevelType w:val="hybridMultilevel"/>
    <w:tmpl w:val="F59E54E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D78071A"/>
    <w:multiLevelType w:val="hybridMultilevel"/>
    <w:tmpl w:val="31A862D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2E51135E"/>
    <w:multiLevelType w:val="hybridMultilevel"/>
    <w:tmpl w:val="295C17A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2FAA4893"/>
    <w:multiLevelType w:val="hybridMultilevel"/>
    <w:tmpl w:val="09961654"/>
    <w:lvl w:ilvl="0" w:tplc="F4CE3EAE">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2FCB4124"/>
    <w:multiLevelType w:val="hybridMultilevel"/>
    <w:tmpl w:val="41048EC6"/>
    <w:lvl w:ilvl="0" w:tplc="AF92181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30672D28"/>
    <w:multiLevelType w:val="hybridMultilevel"/>
    <w:tmpl w:val="257E946C"/>
    <w:lvl w:ilvl="0" w:tplc="96E8AD84">
      <w:start w:val="1"/>
      <w:numFmt w:val="bullet"/>
      <w:lvlText w:val=""/>
      <w:lvlPicBulletId w:val="0"/>
      <w:lvlJc w:val="left"/>
      <w:pPr>
        <w:ind w:left="1352" w:hanging="360"/>
      </w:pPr>
      <w:rPr>
        <w:rFonts w:ascii="Symbol" w:hAnsi="Symbol" w:cs="Symbol" w:hint="default"/>
        <w:color w:val="auto"/>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3">
    <w:nsid w:val="31B76D49"/>
    <w:multiLevelType w:val="hybridMultilevel"/>
    <w:tmpl w:val="B46AD812"/>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32065A87"/>
    <w:multiLevelType w:val="hybridMultilevel"/>
    <w:tmpl w:val="8A4606A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38641080"/>
    <w:multiLevelType w:val="hybridMultilevel"/>
    <w:tmpl w:val="8460C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8A72C32"/>
    <w:multiLevelType w:val="hybridMultilevel"/>
    <w:tmpl w:val="6D18CBAC"/>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3B6E277B"/>
    <w:multiLevelType w:val="hybridMultilevel"/>
    <w:tmpl w:val="996C73A2"/>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nsid w:val="3C041486"/>
    <w:multiLevelType w:val="hybridMultilevel"/>
    <w:tmpl w:val="2478609C"/>
    <w:lvl w:ilvl="0" w:tplc="DBF8669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3DED6DA8"/>
    <w:multiLevelType w:val="hybridMultilevel"/>
    <w:tmpl w:val="27B6EA8A"/>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nsid w:val="40E13D81"/>
    <w:multiLevelType w:val="hybridMultilevel"/>
    <w:tmpl w:val="9416B102"/>
    <w:lvl w:ilvl="0" w:tplc="96E8AD84">
      <w:start w:val="1"/>
      <w:numFmt w:val="bullet"/>
      <w:lvlText w:val=""/>
      <w:lvlPicBulletId w:val="0"/>
      <w:lvlJc w:val="left"/>
      <w:pPr>
        <w:ind w:left="360" w:hanging="360"/>
      </w:pPr>
      <w:rPr>
        <w:rFonts w:ascii="Symbol" w:hAnsi="Symbol" w:cs="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434740E5"/>
    <w:multiLevelType w:val="hybridMultilevel"/>
    <w:tmpl w:val="AA8AF88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447632FC"/>
    <w:multiLevelType w:val="hybridMultilevel"/>
    <w:tmpl w:val="0A9C5A56"/>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45A62F4C"/>
    <w:multiLevelType w:val="hybridMultilevel"/>
    <w:tmpl w:val="8326CF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6184AE6"/>
    <w:multiLevelType w:val="hybridMultilevel"/>
    <w:tmpl w:val="234C5E40"/>
    <w:lvl w:ilvl="0" w:tplc="4962A3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806434D"/>
    <w:multiLevelType w:val="hybridMultilevel"/>
    <w:tmpl w:val="41282BCE"/>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48B04ECA"/>
    <w:multiLevelType w:val="hybridMultilevel"/>
    <w:tmpl w:val="FAC02852"/>
    <w:lvl w:ilvl="0" w:tplc="36B4E34C">
      <w:start w:val="1"/>
      <w:numFmt w:val="bullet"/>
      <w:lvlText w:val=""/>
      <w:lvlJc w:val="left"/>
      <w:pPr>
        <w:ind w:left="502" w:hanging="360"/>
      </w:pPr>
      <w:rPr>
        <w:rFonts w:ascii="Symbol" w:hAnsi="Symbol" w:hint="default"/>
        <w:b/>
        <w:bCs/>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7">
    <w:nsid w:val="4A3C288B"/>
    <w:multiLevelType w:val="hybridMultilevel"/>
    <w:tmpl w:val="37B6A73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4A6C5D73"/>
    <w:multiLevelType w:val="hybridMultilevel"/>
    <w:tmpl w:val="A7DC56F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4C715D47"/>
    <w:multiLevelType w:val="hybridMultilevel"/>
    <w:tmpl w:val="82685A2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nsid w:val="4D8B1BE5"/>
    <w:multiLevelType w:val="hybridMultilevel"/>
    <w:tmpl w:val="61985DAE"/>
    <w:lvl w:ilvl="0" w:tplc="65F277DA">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nsid w:val="558F08E5"/>
    <w:multiLevelType w:val="hybridMultilevel"/>
    <w:tmpl w:val="C250043A"/>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56EC67E5"/>
    <w:multiLevelType w:val="hybridMultilevel"/>
    <w:tmpl w:val="F8BE256C"/>
    <w:lvl w:ilvl="0" w:tplc="4962A3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8365D12"/>
    <w:multiLevelType w:val="hybridMultilevel"/>
    <w:tmpl w:val="8B68BC14"/>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4">
    <w:nsid w:val="58DA7C84"/>
    <w:multiLevelType w:val="hybridMultilevel"/>
    <w:tmpl w:val="34CA8B2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5AE266F3"/>
    <w:multiLevelType w:val="hybridMultilevel"/>
    <w:tmpl w:val="AD0A05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CAB629B"/>
    <w:multiLevelType w:val="hybridMultilevel"/>
    <w:tmpl w:val="55E001B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5F17522C"/>
    <w:multiLevelType w:val="hybridMultilevel"/>
    <w:tmpl w:val="514A13A4"/>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8">
    <w:nsid w:val="5FAA4203"/>
    <w:multiLevelType w:val="hybridMultilevel"/>
    <w:tmpl w:val="541C0D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3E1030D"/>
    <w:multiLevelType w:val="hybridMultilevel"/>
    <w:tmpl w:val="7D3E16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95E0D69"/>
    <w:multiLevelType w:val="hybridMultilevel"/>
    <w:tmpl w:val="6C240C3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69F245CA"/>
    <w:multiLevelType w:val="hybridMultilevel"/>
    <w:tmpl w:val="193C8AB0"/>
    <w:lvl w:ilvl="0" w:tplc="4962A312">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2">
    <w:nsid w:val="6A22674B"/>
    <w:multiLevelType w:val="hybridMultilevel"/>
    <w:tmpl w:val="129EB282"/>
    <w:lvl w:ilvl="0" w:tplc="AF92181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6A3D61F4"/>
    <w:multiLevelType w:val="hybridMultilevel"/>
    <w:tmpl w:val="1902B170"/>
    <w:lvl w:ilvl="0" w:tplc="96E8AD84">
      <w:start w:val="1"/>
      <w:numFmt w:val="bullet"/>
      <w:lvlText w:val=""/>
      <w:lvlPicBulletId w:val="0"/>
      <w:lvlJc w:val="left"/>
      <w:pPr>
        <w:ind w:left="502" w:hanging="360"/>
      </w:pPr>
      <w:rPr>
        <w:rFonts w:ascii="Symbol" w:hAnsi="Symbol" w:cs="Symbol" w:hint="default"/>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4">
    <w:nsid w:val="6CBF2872"/>
    <w:multiLevelType w:val="hybridMultilevel"/>
    <w:tmpl w:val="9650040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6DFD4BBF"/>
    <w:multiLevelType w:val="hybridMultilevel"/>
    <w:tmpl w:val="869A2C5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70F65FB2"/>
    <w:multiLevelType w:val="hybridMultilevel"/>
    <w:tmpl w:val="FEEC645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71D42A3E"/>
    <w:multiLevelType w:val="hybridMultilevel"/>
    <w:tmpl w:val="7EF277A6"/>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8">
    <w:nsid w:val="72450804"/>
    <w:multiLevelType w:val="hybridMultilevel"/>
    <w:tmpl w:val="83DAA3EE"/>
    <w:lvl w:ilvl="0" w:tplc="AF92181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76A02B1B"/>
    <w:multiLevelType w:val="hybridMultilevel"/>
    <w:tmpl w:val="C6CADB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771E10C6"/>
    <w:multiLevelType w:val="hybridMultilevel"/>
    <w:tmpl w:val="7F24217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7D4460C1"/>
    <w:multiLevelType w:val="hybridMultilevel"/>
    <w:tmpl w:val="3A98578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7E7F3275"/>
    <w:multiLevelType w:val="hybridMultilevel"/>
    <w:tmpl w:val="019E887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40"/>
  </w:num>
  <w:num w:numId="3">
    <w:abstractNumId w:val="60"/>
  </w:num>
  <w:num w:numId="4">
    <w:abstractNumId w:val="30"/>
  </w:num>
  <w:num w:numId="5">
    <w:abstractNumId w:val="56"/>
  </w:num>
  <w:num w:numId="6">
    <w:abstractNumId w:val="18"/>
  </w:num>
  <w:num w:numId="7">
    <w:abstractNumId w:val="36"/>
  </w:num>
  <w:num w:numId="8">
    <w:abstractNumId w:val="16"/>
  </w:num>
  <w:num w:numId="9">
    <w:abstractNumId w:val="61"/>
  </w:num>
  <w:num w:numId="10">
    <w:abstractNumId w:val="31"/>
  </w:num>
  <w:num w:numId="11">
    <w:abstractNumId w:val="62"/>
  </w:num>
  <w:num w:numId="12">
    <w:abstractNumId w:val="38"/>
  </w:num>
  <w:num w:numId="13">
    <w:abstractNumId w:val="50"/>
  </w:num>
  <w:num w:numId="14">
    <w:abstractNumId w:val="3"/>
  </w:num>
  <w:num w:numId="15">
    <w:abstractNumId w:val="39"/>
  </w:num>
  <w:num w:numId="16">
    <w:abstractNumId w:val="6"/>
  </w:num>
  <w:num w:numId="17">
    <w:abstractNumId w:val="7"/>
  </w:num>
  <w:num w:numId="18">
    <w:abstractNumId w:val="58"/>
  </w:num>
  <w:num w:numId="19">
    <w:abstractNumId w:val="2"/>
  </w:num>
  <w:num w:numId="20">
    <w:abstractNumId w:val="29"/>
  </w:num>
  <w:num w:numId="21">
    <w:abstractNumId w:val="51"/>
  </w:num>
  <w:num w:numId="22">
    <w:abstractNumId w:val="19"/>
  </w:num>
  <w:num w:numId="23">
    <w:abstractNumId w:val="33"/>
  </w:num>
  <w:num w:numId="24">
    <w:abstractNumId w:val="22"/>
  </w:num>
  <w:num w:numId="25">
    <w:abstractNumId w:val="0"/>
  </w:num>
  <w:num w:numId="26">
    <w:abstractNumId w:val="9"/>
  </w:num>
  <w:num w:numId="27">
    <w:abstractNumId w:val="24"/>
  </w:num>
  <w:num w:numId="28">
    <w:abstractNumId w:val="44"/>
  </w:num>
  <w:num w:numId="29">
    <w:abstractNumId w:val="55"/>
  </w:num>
  <w:num w:numId="30">
    <w:abstractNumId w:val="4"/>
  </w:num>
  <w:num w:numId="31">
    <w:abstractNumId w:val="52"/>
  </w:num>
  <w:num w:numId="32">
    <w:abstractNumId w:val="14"/>
  </w:num>
  <w:num w:numId="33">
    <w:abstractNumId w:val="35"/>
  </w:num>
  <w:num w:numId="34">
    <w:abstractNumId w:val="53"/>
  </w:num>
  <w:num w:numId="35">
    <w:abstractNumId w:val="10"/>
  </w:num>
  <w:num w:numId="36">
    <w:abstractNumId w:val="27"/>
  </w:num>
  <w:num w:numId="37">
    <w:abstractNumId w:val="11"/>
  </w:num>
  <w:num w:numId="38">
    <w:abstractNumId w:val="41"/>
  </w:num>
  <w:num w:numId="39">
    <w:abstractNumId w:val="59"/>
  </w:num>
  <w:num w:numId="40">
    <w:abstractNumId w:val="21"/>
  </w:num>
  <w:num w:numId="41">
    <w:abstractNumId w:val="12"/>
  </w:num>
  <w:num w:numId="42">
    <w:abstractNumId w:val="57"/>
  </w:num>
  <w:num w:numId="43">
    <w:abstractNumId w:val="48"/>
  </w:num>
  <w:num w:numId="44">
    <w:abstractNumId w:val="46"/>
  </w:num>
  <w:num w:numId="45">
    <w:abstractNumId w:val="17"/>
  </w:num>
  <w:num w:numId="46">
    <w:abstractNumId w:val="34"/>
  </w:num>
  <w:num w:numId="47">
    <w:abstractNumId w:val="42"/>
  </w:num>
  <w:num w:numId="48">
    <w:abstractNumId w:val="13"/>
  </w:num>
  <w:num w:numId="49">
    <w:abstractNumId w:val="28"/>
  </w:num>
  <w:num w:numId="50">
    <w:abstractNumId w:val="54"/>
  </w:num>
  <w:num w:numId="51">
    <w:abstractNumId w:val="1"/>
  </w:num>
  <w:num w:numId="52">
    <w:abstractNumId w:val="15"/>
  </w:num>
  <w:num w:numId="53">
    <w:abstractNumId w:val="5"/>
  </w:num>
  <w:num w:numId="54">
    <w:abstractNumId w:val="32"/>
  </w:num>
  <w:num w:numId="55">
    <w:abstractNumId w:val="37"/>
  </w:num>
  <w:num w:numId="56">
    <w:abstractNumId w:val="49"/>
  </w:num>
  <w:num w:numId="57">
    <w:abstractNumId w:val="45"/>
  </w:num>
  <w:num w:numId="58">
    <w:abstractNumId w:val="25"/>
  </w:num>
  <w:num w:numId="59">
    <w:abstractNumId w:val="26"/>
  </w:num>
  <w:num w:numId="60">
    <w:abstractNumId w:val="20"/>
  </w:num>
  <w:num w:numId="61">
    <w:abstractNumId w:val="23"/>
  </w:num>
  <w:num w:numId="62">
    <w:abstractNumId w:val="43"/>
  </w:num>
  <w:num w:numId="63">
    <w:abstractNumId w:val="4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2530"/>
  </w:hdrShapeDefaults>
  <w:footnotePr>
    <w:numRestart w:val="eachPage"/>
    <w:footnote w:id="0"/>
    <w:footnote w:id="1"/>
  </w:footnotePr>
  <w:endnotePr>
    <w:endnote w:id="0"/>
    <w:endnote w:id="1"/>
  </w:endnotePr>
  <w:compat/>
  <w:rsids>
    <w:rsidRoot w:val="004C7EDE"/>
    <w:rsid w:val="00004B83"/>
    <w:rsid w:val="000172C5"/>
    <w:rsid w:val="0001743E"/>
    <w:rsid w:val="00021F29"/>
    <w:rsid w:val="0002608D"/>
    <w:rsid w:val="000260CC"/>
    <w:rsid w:val="00030F82"/>
    <w:rsid w:val="00032CF6"/>
    <w:rsid w:val="00033D25"/>
    <w:rsid w:val="00034F1D"/>
    <w:rsid w:val="00043B21"/>
    <w:rsid w:val="00047479"/>
    <w:rsid w:val="00051574"/>
    <w:rsid w:val="00051FD6"/>
    <w:rsid w:val="00053536"/>
    <w:rsid w:val="00057A5D"/>
    <w:rsid w:val="00057DBF"/>
    <w:rsid w:val="00065247"/>
    <w:rsid w:val="000656DE"/>
    <w:rsid w:val="00065C1E"/>
    <w:rsid w:val="00066FCD"/>
    <w:rsid w:val="00067F41"/>
    <w:rsid w:val="0007105C"/>
    <w:rsid w:val="000716AE"/>
    <w:rsid w:val="00073CA0"/>
    <w:rsid w:val="00074A2D"/>
    <w:rsid w:val="0007663D"/>
    <w:rsid w:val="000872CE"/>
    <w:rsid w:val="00087932"/>
    <w:rsid w:val="000A23D5"/>
    <w:rsid w:val="000A3E40"/>
    <w:rsid w:val="000A4238"/>
    <w:rsid w:val="000B01E7"/>
    <w:rsid w:val="000B1871"/>
    <w:rsid w:val="000C0D96"/>
    <w:rsid w:val="000C10BB"/>
    <w:rsid w:val="000C169E"/>
    <w:rsid w:val="000C2842"/>
    <w:rsid w:val="000C47C3"/>
    <w:rsid w:val="000C4CC7"/>
    <w:rsid w:val="000D0D71"/>
    <w:rsid w:val="000D10D1"/>
    <w:rsid w:val="000D1351"/>
    <w:rsid w:val="000D7796"/>
    <w:rsid w:val="000E1CB3"/>
    <w:rsid w:val="000E3F29"/>
    <w:rsid w:val="000E67C3"/>
    <w:rsid w:val="000E770A"/>
    <w:rsid w:val="000F083E"/>
    <w:rsid w:val="000F48A7"/>
    <w:rsid w:val="000F4CEE"/>
    <w:rsid w:val="000F4D3D"/>
    <w:rsid w:val="000F6C28"/>
    <w:rsid w:val="00101E82"/>
    <w:rsid w:val="001136F7"/>
    <w:rsid w:val="00116AF8"/>
    <w:rsid w:val="00120635"/>
    <w:rsid w:val="0012302B"/>
    <w:rsid w:val="00126D16"/>
    <w:rsid w:val="00127411"/>
    <w:rsid w:val="001329AD"/>
    <w:rsid w:val="00134B8E"/>
    <w:rsid w:val="00136C92"/>
    <w:rsid w:val="001371D9"/>
    <w:rsid w:val="00137345"/>
    <w:rsid w:val="001404C3"/>
    <w:rsid w:val="001406C2"/>
    <w:rsid w:val="00144361"/>
    <w:rsid w:val="00145C8D"/>
    <w:rsid w:val="00146125"/>
    <w:rsid w:val="00150FD8"/>
    <w:rsid w:val="00151B78"/>
    <w:rsid w:val="00154104"/>
    <w:rsid w:val="00155DAE"/>
    <w:rsid w:val="00156768"/>
    <w:rsid w:val="00156DF3"/>
    <w:rsid w:val="001606E1"/>
    <w:rsid w:val="00163CE2"/>
    <w:rsid w:val="00167246"/>
    <w:rsid w:val="00170729"/>
    <w:rsid w:val="00174281"/>
    <w:rsid w:val="00174A64"/>
    <w:rsid w:val="00176B47"/>
    <w:rsid w:val="00183702"/>
    <w:rsid w:val="001839E5"/>
    <w:rsid w:val="0018464A"/>
    <w:rsid w:val="00186449"/>
    <w:rsid w:val="0018687E"/>
    <w:rsid w:val="0019056E"/>
    <w:rsid w:val="00192993"/>
    <w:rsid w:val="0019782D"/>
    <w:rsid w:val="001A5913"/>
    <w:rsid w:val="001A5E03"/>
    <w:rsid w:val="001A6367"/>
    <w:rsid w:val="001A7058"/>
    <w:rsid w:val="001B0924"/>
    <w:rsid w:val="001B4761"/>
    <w:rsid w:val="001B7C19"/>
    <w:rsid w:val="001C03AD"/>
    <w:rsid w:val="001C17EB"/>
    <w:rsid w:val="001C34CD"/>
    <w:rsid w:val="001C3562"/>
    <w:rsid w:val="001C3ED8"/>
    <w:rsid w:val="001D0E6D"/>
    <w:rsid w:val="001D143E"/>
    <w:rsid w:val="001D50CD"/>
    <w:rsid w:val="001D7928"/>
    <w:rsid w:val="001E3926"/>
    <w:rsid w:val="001E6BD5"/>
    <w:rsid w:val="001F02D1"/>
    <w:rsid w:val="001F0AE9"/>
    <w:rsid w:val="001F2B7C"/>
    <w:rsid w:val="001F5BCA"/>
    <w:rsid w:val="001F667C"/>
    <w:rsid w:val="00200578"/>
    <w:rsid w:val="00201A3E"/>
    <w:rsid w:val="00202CA1"/>
    <w:rsid w:val="00203F47"/>
    <w:rsid w:val="0021104A"/>
    <w:rsid w:val="002123B0"/>
    <w:rsid w:val="00212603"/>
    <w:rsid w:val="00216552"/>
    <w:rsid w:val="00217114"/>
    <w:rsid w:val="00217C17"/>
    <w:rsid w:val="00220ED6"/>
    <w:rsid w:val="00226AFF"/>
    <w:rsid w:val="0023073F"/>
    <w:rsid w:val="002308D7"/>
    <w:rsid w:val="00232DE8"/>
    <w:rsid w:val="00237BE0"/>
    <w:rsid w:val="00240060"/>
    <w:rsid w:val="00241B7F"/>
    <w:rsid w:val="00242266"/>
    <w:rsid w:val="0024321E"/>
    <w:rsid w:val="0024579C"/>
    <w:rsid w:val="00247B33"/>
    <w:rsid w:val="00247EFE"/>
    <w:rsid w:val="00252349"/>
    <w:rsid w:val="002569D3"/>
    <w:rsid w:val="00261E91"/>
    <w:rsid w:val="00266F76"/>
    <w:rsid w:val="002671D3"/>
    <w:rsid w:val="002763FA"/>
    <w:rsid w:val="00276E18"/>
    <w:rsid w:val="00280C16"/>
    <w:rsid w:val="00281EE7"/>
    <w:rsid w:val="00286487"/>
    <w:rsid w:val="00290E85"/>
    <w:rsid w:val="002A3081"/>
    <w:rsid w:val="002A46C1"/>
    <w:rsid w:val="002A5DCB"/>
    <w:rsid w:val="002A6FE7"/>
    <w:rsid w:val="002B1A41"/>
    <w:rsid w:val="002B2F41"/>
    <w:rsid w:val="002B5631"/>
    <w:rsid w:val="002B62EF"/>
    <w:rsid w:val="002B6954"/>
    <w:rsid w:val="002C153A"/>
    <w:rsid w:val="002C2145"/>
    <w:rsid w:val="002C3DD5"/>
    <w:rsid w:val="002C73D1"/>
    <w:rsid w:val="002D0D83"/>
    <w:rsid w:val="002D1F44"/>
    <w:rsid w:val="002D2864"/>
    <w:rsid w:val="002D62A1"/>
    <w:rsid w:val="002E0AFC"/>
    <w:rsid w:val="002E2504"/>
    <w:rsid w:val="002E3932"/>
    <w:rsid w:val="002E3A7A"/>
    <w:rsid w:val="002E585B"/>
    <w:rsid w:val="002F0B8A"/>
    <w:rsid w:val="002F0C60"/>
    <w:rsid w:val="002F4176"/>
    <w:rsid w:val="002F529E"/>
    <w:rsid w:val="0030374A"/>
    <w:rsid w:val="00305DFB"/>
    <w:rsid w:val="00307924"/>
    <w:rsid w:val="00314646"/>
    <w:rsid w:val="00322335"/>
    <w:rsid w:val="00332BC8"/>
    <w:rsid w:val="00334FFF"/>
    <w:rsid w:val="00335D01"/>
    <w:rsid w:val="00336B21"/>
    <w:rsid w:val="0035024C"/>
    <w:rsid w:val="00351E10"/>
    <w:rsid w:val="00360BB3"/>
    <w:rsid w:val="00364456"/>
    <w:rsid w:val="00372C5F"/>
    <w:rsid w:val="00376CF2"/>
    <w:rsid w:val="00377E64"/>
    <w:rsid w:val="00383961"/>
    <w:rsid w:val="00383D99"/>
    <w:rsid w:val="00390F1D"/>
    <w:rsid w:val="003915A2"/>
    <w:rsid w:val="003951A6"/>
    <w:rsid w:val="003A0B3D"/>
    <w:rsid w:val="003A227B"/>
    <w:rsid w:val="003A23AA"/>
    <w:rsid w:val="003A263D"/>
    <w:rsid w:val="003A2CF3"/>
    <w:rsid w:val="003A351F"/>
    <w:rsid w:val="003A3DD4"/>
    <w:rsid w:val="003A6323"/>
    <w:rsid w:val="003A76D1"/>
    <w:rsid w:val="003A79A5"/>
    <w:rsid w:val="003B0EDB"/>
    <w:rsid w:val="003B486D"/>
    <w:rsid w:val="003B50CD"/>
    <w:rsid w:val="003C3630"/>
    <w:rsid w:val="003C5F52"/>
    <w:rsid w:val="003C6C9A"/>
    <w:rsid w:val="003D174F"/>
    <w:rsid w:val="003D1750"/>
    <w:rsid w:val="003D1F3E"/>
    <w:rsid w:val="003D225F"/>
    <w:rsid w:val="003D670B"/>
    <w:rsid w:val="003E1FA7"/>
    <w:rsid w:val="003E3496"/>
    <w:rsid w:val="003E5535"/>
    <w:rsid w:val="003F0744"/>
    <w:rsid w:val="003F33F8"/>
    <w:rsid w:val="003F441C"/>
    <w:rsid w:val="00400802"/>
    <w:rsid w:val="004008A8"/>
    <w:rsid w:val="00403E8E"/>
    <w:rsid w:val="004056A7"/>
    <w:rsid w:val="00415F17"/>
    <w:rsid w:val="004176DC"/>
    <w:rsid w:val="00421B2D"/>
    <w:rsid w:val="0042211A"/>
    <w:rsid w:val="00424F0C"/>
    <w:rsid w:val="00426B47"/>
    <w:rsid w:val="00432ADB"/>
    <w:rsid w:val="00435243"/>
    <w:rsid w:val="00435F6B"/>
    <w:rsid w:val="004361F5"/>
    <w:rsid w:val="004403D4"/>
    <w:rsid w:val="004420CA"/>
    <w:rsid w:val="004425D0"/>
    <w:rsid w:val="00443DFC"/>
    <w:rsid w:val="00443E08"/>
    <w:rsid w:val="004442CD"/>
    <w:rsid w:val="00455C6C"/>
    <w:rsid w:val="00457903"/>
    <w:rsid w:val="00461935"/>
    <w:rsid w:val="00464460"/>
    <w:rsid w:val="004658E4"/>
    <w:rsid w:val="004667AA"/>
    <w:rsid w:val="00467F8D"/>
    <w:rsid w:val="00472048"/>
    <w:rsid w:val="004733C6"/>
    <w:rsid w:val="00483BC8"/>
    <w:rsid w:val="00486574"/>
    <w:rsid w:val="0049557F"/>
    <w:rsid w:val="004A03BE"/>
    <w:rsid w:val="004A09FF"/>
    <w:rsid w:val="004A347B"/>
    <w:rsid w:val="004A4142"/>
    <w:rsid w:val="004A6C9B"/>
    <w:rsid w:val="004A7813"/>
    <w:rsid w:val="004B0802"/>
    <w:rsid w:val="004B1504"/>
    <w:rsid w:val="004B69B5"/>
    <w:rsid w:val="004C0F31"/>
    <w:rsid w:val="004C14A2"/>
    <w:rsid w:val="004C1A4B"/>
    <w:rsid w:val="004C569F"/>
    <w:rsid w:val="004C5C36"/>
    <w:rsid w:val="004C6F65"/>
    <w:rsid w:val="004C74D0"/>
    <w:rsid w:val="004C7EDE"/>
    <w:rsid w:val="004D2D50"/>
    <w:rsid w:val="004E10F8"/>
    <w:rsid w:val="004E3726"/>
    <w:rsid w:val="004E7604"/>
    <w:rsid w:val="004F275F"/>
    <w:rsid w:val="004F2CDF"/>
    <w:rsid w:val="004F3426"/>
    <w:rsid w:val="004F5514"/>
    <w:rsid w:val="004F6581"/>
    <w:rsid w:val="00500B94"/>
    <w:rsid w:val="00503C9E"/>
    <w:rsid w:val="00511064"/>
    <w:rsid w:val="005130F8"/>
    <w:rsid w:val="00513998"/>
    <w:rsid w:val="0051584A"/>
    <w:rsid w:val="00525A00"/>
    <w:rsid w:val="00526B4C"/>
    <w:rsid w:val="00550883"/>
    <w:rsid w:val="00554156"/>
    <w:rsid w:val="00554824"/>
    <w:rsid w:val="00556FB1"/>
    <w:rsid w:val="00557D52"/>
    <w:rsid w:val="00561140"/>
    <w:rsid w:val="00566111"/>
    <w:rsid w:val="00573541"/>
    <w:rsid w:val="005774A3"/>
    <w:rsid w:val="00580FE7"/>
    <w:rsid w:val="00581DB4"/>
    <w:rsid w:val="00585B38"/>
    <w:rsid w:val="00585DD7"/>
    <w:rsid w:val="005877C3"/>
    <w:rsid w:val="005904FA"/>
    <w:rsid w:val="005976CE"/>
    <w:rsid w:val="005A0044"/>
    <w:rsid w:val="005A0D00"/>
    <w:rsid w:val="005A2043"/>
    <w:rsid w:val="005A2F67"/>
    <w:rsid w:val="005A3776"/>
    <w:rsid w:val="005A3CB3"/>
    <w:rsid w:val="005B14B4"/>
    <w:rsid w:val="005B1604"/>
    <w:rsid w:val="005C0258"/>
    <w:rsid w:val="005C232E"/>
    <w:rsid w:val="005C3246"/>
    <w:rsid w:val="005C4313"/>
    <w:rsid w:val="005C6712"/>
    <w:rsid w:val="005D0777"/>
    <w:rsid w:val="005D7F27"/>
    <w:rsid w:val="005E22EE"/>
    <w:rsid w:val="005E4725"/>
    <w:rsid w:val="005E5F8E"/>
    <w:rsid w:val="005E71B7"/>
    <w:rsid w:val="005F0F9D"/>
    <w:rsid w:val="005F43F4"/>
    <w:rsid w:val="005F63DA"/>
    <w:rsid w:val="00600172"/>
    <w:rsid w:val="006032E4"/>
    <w:rsid w:val="006036B2"/>
    <w:rsid w:val="0060619E"/>
    <w:rsid w:val="00606AE1"/>
    <w:rsid w:val="00614977"/>
    <w:rsid w:val="00616C74"/>
    <w:rsid w:val="00617AD9"/>
    <w:rsid w:val="00621DA0"/>
    <w:rsid w:val="00635855"/>
    <w:rsid w:val="00637BB4"/>
    <w:rsid w:val="00641367"/>
    <w:rsid w:val="00641DBA"/>
    <w:rsid w:val="00643E98"/>
    <w:rsid w:val="0064638B"/>
    <w:rsid w:val="006464BC"/>
    <w:rsid w:val="00647506"/>
    <w:rsid w:val="0065062C"/>
    <w:rsid w:val="0065588F"/>
    <w:rsid w:val="006610F7"/>
    <w:rsid w:val="00661588"/>
    <w:rsid w:val="006617F0"/>
    <w:rsid w:val="00664C1C"/>
    <w:rsid w:val="0066645D"/>
    <w:rsid w:val="006665E8"/>
    <w:rsid w:val="00667A19"/>
    <w:rsid w:val="00675625"/>
    <w:rsid w:val="00675818"/>
    <w:rsid w:val="00675928"/>
    <w:rsid w:val="00677314"/>
    <w:rsid w:val="00677715"/>
    <w:rsid w:val="006819D4"/>
    <w:rsid w:val="006823EF"/>
    <w:rsid w:val="00687FDD"/>
    <w:rsid w:val="00692699"/>
    <w:rsid w:val="00695022"/>
    <w:rsid w:val="00695581"/>
    <w:rsid w:val="00695A49"/>
    <w:rsid w:val="0069734B"/>
    <w:rsid w:val="00697599"/>
    <w:rsid w:val="006A1656"/>
    <w:rsid w:val="006A3E10"/>
    <w:rsid w:val="006A61C4"/>
    <w:rsid w:val="006A78AA"/>
    <w:rsid w:val="006B2189"/>
    <w:rsid w:val="006B4B53"/>
    <w:rsid w:val="006B54DD"/>
    <w:rsid w:val="006B6FA0"/>
    <w:rsid w:val="006C74E9"/>
    <w:rsid w:val="006D006E"/>
    <w:rsid w:val="006D2785"/>
    <w:rsid w:val="006D4117"/>
    <w:rsid w:val="006D516D"/>
    <w:rsid w:val="006E310C"/>
    <w:rsid w:val="006E3D0F"/>
    <w:rsid w:val="006E3DEE"/>
    <w:rsid w:val="006E7D3A"/>
    <w:rsid w:val="006F0C45"/>
    <w:rsid w:val="006F2794"/>
    <w:rsid w:val="006F3636"/>
    <w:rsid w:val="006F6A37"/>
    <w:rsid w:val="007003CB"/>
    <w:rsid w:val="007043A7"/>
    <w:rsid w:val="00706F4A"/>
    <w:rsid w:val="00707C3F"/>
    <w:rsid w:val="007119B0"/>
    <w:rsid w:val="007138F8"/>
    <w:rsid w:val="00715F6C"/>
    <w:rsid w:val="00724D97"/>
    <w:rsid w:val="00727805"/>
    <w:rsid w:val="007355B0"/>
    <w:rsid w:val="0073697A"/>
    <w:rsid w:val="00737329"/>
    <w:rsid w:val="0074153D"/>
    <w:rsid w:val="007428FD"/>
    <w:rsid w:val="00743910"/>
    <w:rsid w:val="00744876"/>
    <w:rsid w:val="00744EEA"/>
    <w:rsid w:val="0074517D"/>
    <w:rsid w:val="007469F7"/>
    <w:rsid w:val="00752895"/>
    <w:rsid w:val="00761D42"/>
    <w:rsid w:val="007634FE"/>
    <w:rsid w:val="007716F7"/>
    <w:rsid w:val="007718B9"/>
    <w:rsid w:val="00774867"/>
    <w:rsid w:val="00775514"/>
    <w:rsid w:val="007759A8"/>
    <w:rsid w:val="00780931"/>
    <w:rsid w:val="007854C7"/>
    <w:rsid w:val="00786828"/>
    <w:rsid w:val="00787D28"/>
    <w:rsid w:val="0079029B"/>
    <w:rsid w:val="007919FE"/>
    <w:rsid w:val="00794714"/>
    <w:rsid w:val="00794997"/>
    <w:rsid w:val="007A2830"/>
    <w:rsid w:val="007A7B69"/>
    <w:rsid w:val="007B18C4"/>
    <w:rsid w:val="007B1C20"/>
    <w:rsid w:val="007B3BC8"/>
    <w:rsid w:val="007B3FD8"/>
    <w:rsid w:val="007B5F83"/>
    <w:rsid w:val="007D1FC1"/>
    <w:rsid w:val="007D5A6F"/>
    <w:rsid w:val="007D66C8"/>
    <w:rsid w:val="007D74EA"/>
    <w:rsid w:val="007E0967"/>
    <w:rsid w:val="007E1315"/>
    <w:rsid w:val="007E2A8A"/>
    <w:rsid w:val="007E3B86"/>
    <w:rsid w:val="007E75E0"/>
    <w:rsid w:val="007F6377"/>
    <w:rsid w:val="008019F0"/>
    <w:rsid w:val="0080675F"/>
    <w:rsid w:val="00811026"/>
    <w:rsid w:val="008164EA"/>
    <w:rsid w:val="008205E1"/>
    <w:rsid w:val="0082074F"/>
    <w:rsid w:val="008211EA"/>
    <w:rsid w:val="008230A5"/>
    <w:rsid w:val="008244E0"/>
    <w:rsid w:val="00825EF0"/>
    <w:rsid w:val="00827CE2"/>
    <w:rsid w:val="00827EB0"/>
    <w:rsid w:val="00833578"/>
    <w:rsid w:val="00833807"/>
    <w:rsid w:val="00842369"/>
    <w:rsid w:val="00844ABE"/>
    <w:rsid w:val="00845355"/>
    <w:rsid w:val="00846CC4"/>
    <w:rsid w:val="008479ED"/>
    <w:rsid w:val="00853100"/>
    <w:rsid w:val="00853CE8"/>
    <w:rsid w:val="008574F8"/>
    <w:rsid w:val="00857D32"/>
    <w:rsid w:val="00860234"/>
    <w:rsid w:val="00860E05"/>
    <w:rsid w:val="008621EC"/>
    <w:rsid w:val="00862E1B"/>
    <w:rsid w:val="00863623"/>
    <w:rsid w:val="00870043"/>
    <w:rsid w:val="0087046B"/>
    <w:rsid w:val="00871DDE"/>
    <w:rsid w:val="00872433"/>
    <w:rsid w:val="00874495"/>
    <w:rsid w:val="008757C4"/>
    <w:rsid w:val="00875B3A"/>
    <w:rsid w:val="008774E0"/>
    <w:rsid w:val="00880526"/>
    <w:rsid w:val="00881E56"/>
    <w:rsid w:val="00882142"/>
    <w:rsid w:val="00885115"/>
    <w:rsid w:val="00896A06"/>
    <w:rsid w:val="008A524D"/>
    <w:rsid w:val="008A6ABC"/>
    <w:rsid w:val="008A75DE"/>
    <w:rsid w:val="008B4C9F"/>
    <w:rsid w:val="008B56A0"/>
    <w:rsid w:val="008B5E98"/>
    <w:rsid w:val="008C609F"/>
    <w:rsid w:val="008C690F"/>
    <w:rsid w:val="008D1500"/>
    <w:rsid w:val="008D2D66"/>
    <w:rsid w:val="008D2F02"/>
    <w:rsid w:val="008D6FBF"/>
    <w:rsid w:val="008E6131"/>
    <w:rsid w:val="008E75EA"/>
    <w:rsid w:val="008F40EA"/>
    <w:rsid w:val="008F416D"/>
    <w:rsid w:val="008F43E3"/>
    <w:rsid w:val="00900C59"/>
    <w:rsid w:val="00905C23"/>
    <w:rsid w:val="00906035"/>
    <w:rsid w:val="009073E7"/>
    <w:rsid w:val="009104B8"/>
    <w:rsid w:val="009120EA"/>
    <w:rsid w:val="009145D4"/>
    <w:rsid w:val="00914A41"/>
    <w:rsid w:val="00914FE1"/>
    <w:rsid w:val="009162FC"/>
    <w:rsid w:val="00924749"/>
    <w:rsid w:val="00930A8F"/>
    <w:rsid w:val="00940C61"/>
    <w:rsid w:val="00943714"/>
    <w:rsid w:val="00951D17"/>
    <w:rsid w:val="00953675"/>
    <w:rsid w:val="00955A96"/>
    <w:rsid w:val="00955E93"/>
    <w:rsid w:val="009568EF"/>
    <w:rsid w:val="009614DE"/>
    <w:rsid w:val="009652E4"/>
    <w:rsid w:val="009727BA"/>
    <w:rsid w:val="009750E7"/>
    <w:rsid w:val="009764AE"/>
    <w:rsid w:val="0097767E"/>
    <w:rsid w:val="00980037"/>
    <w:rsid w:val="00981A27"/>
    <w:rsid w:val="00984057"/>
    <w:rsid w:val="00986655"/>
    <w:rsid w:val="00986B30"/>
    <w:rsid w:val="00991BA7"/>
    <w:rsid w:val="0099596D"/>
    <w:rsid w:val="009A3D81"/>
    <w:rsid w:val="009A7B99"/>
    <w:rsid w:val="009B03F5"/>
    <w:rsid w:val="009B1116"/>
    <w:rsid w:val="009B2349"/>
    <w:rsid w:val="009B5729"/>
    <w:rsid w:val="009C0C01"/>
    <w:rsid w:val="009C0DE5"/>
    <w:rsid w:val="009D4DA2"/>
    <w:rsid w:val="009E0A20"/>
    <w:rsid w:val="009E5749"/>
    <w:rsid w:val="009F30D6"/>
    <w:rsid w:val="009F5174"/>
    <w:rsid w:val="009F5318"/>
    <w:rsid w:val="009F586E"/>
    <w:rsid w:val="009F6F36"/>
    <w:rsid w:val="009F7721"/>
    <w:rsid w:val="00A01AED"/>
    <w:rsid w:val="00A04A37"/>
    <w:rsid w:val="00A058D8"/>
    <w:rsid w:val="00A06E7F"/>
    <w:rsid w:val="00A070F1"/>
    <w:rsid w:val="00A11C9D"/>
    <w:rsid w:val="00A12F8E"/>
    <w:rsid w:val="00A1694A"/>
    <w:rsid w:val="00A2595B"/>
    <w:rsid w:val="00A27C3A"/>
    <w:rsid w:val="00A27FBE"/>
    <w:rsid w:val="00A42108"/>
    <w:rsid w:val="00A42E75"/>
    <w:rsid w:val="00A447D3"/>
    <w:rsid w:val="00A472D4"/>
    <w:rsid w:val="00A50BA8"/>
    <w:rsid w:val="00A50C6A"/>
    <w:rsid w:val="00A52782"/>
    <w:rsid w:val="00A55E48"/>
    <w:rsid w:val="00A62237"/>
    <w:rsid w:val="00A64257"/>
    <w:rsid w:val="00A656FB"/>
    <w:rsid w:val="00A70DBE"/>
    <w:rsid w:val="00A70E1B"/>
    <w:rsid w:val="00A71FD5"/>
    <w:rsid w:val="00A82A4F"/>
    <w:rsid w:val="00A83802"/>
    <w:rsid w:val="00A84E65"/>
    <w:rsid w:val="00A865F6"/>
    <w:rsid w:val="00A917B6"/>
    <w:rsid w:val="00A96717"/>
    <w:rsid w:val="00AA0CB3"/>
    <w:rsid w:val="00AA2AB5"/>
    <w:rsid w:val="00AA3C73"/>
    <w:rsid w:val="00AA4AEB"/>
    <w:rsid w:val="00AA4B49"/>
    <w:rsid w:val="00AB0761"/>
    <w:rsid w:val="00AB148E"/>
    <w:rsid w:val="00AB26D6"/>
    <w:rsid w:val="00AB7197"/>
    <w:rsid w:val="00AB7C08"/>
    <w:rsid w:val="00AC44EA"/>
    <w:rsid w:val="00AD0653"/>
    <w:rsid w:val="00AD0E0E"/>
    <w:rsid w:val="00AD27A4"/>
    <w:rsid w:val="00AD3715"/>
    <w:rsid w:val="00AD4B6D"/>
    <w:rsid w:val="00AE1462"/>
    <w:rsid w:val="00AE647F"/>
    <w:rsid w:val="00AE73A7"/>
    <w:rsid w:val="00AF02E9"/>
    <w:rsid w:val="00AF1ADD"/>
    <w:rsid w:val="00AF4054"/>
    <w:rsid w:val="00AF48B1"/>
    <w:rsid w:val="00AF7AF9"/>
    <w:rsid w:val="00B017B9"/>
    <w:rsid w:val="00B01B7A"/>
    <w:rsid w:val="00B03A53"/>
    <w:rsid w:val="00B044B9"/>
    <w:rsid w:val="00B04AF1"/>
    <w:rsid w:val="00B0561E"/>
    <w:rsid w:val="00B14397"/>
    <w:rsid w:val="00B154E8"/>
    <w:rsid w:val="00B163BD"/>
    <w:rsid w:val="00B16693"/>
    <w:rsid w:val="00B17212"/>
    <w:rsid w:val="00B21AE0"/>
    <w:rsid w:val="00B21B60"/>
    <w:rsid w:val="00B22C19"/>
    <w:rsid w:val="00B24662"/>
    <w:rsid w:val="00B34631"/>
    <w:rsid w:val="00B348C8"/>
    <w:rsid w:val="00B37547"/>
    <w:rsid w:val="00B41768"/>
    <w:rsid w:val="00B420F7"/>
    <w:rsid w:val="00B458D5"/>
    <w:rsid w:val="00B45C15"/>
    <w:rsid w:val="00B503A0"/>
    <w:rsid w:val="00B51C32"/>
    <w:rsid w:val="00B61855"/>
    <w:rsid w:val="00B71756"/>
    <w:rsid w:val="00B76626"/>
    <w:rsid w:val="00B803B5"/>
    <w:rsid w:val="00B811BB"/>
    <w:rsid w:val="00B84CC3"/>
    <w:rsid w:val="00B864FD"/>
    <w:rsid w:val="00B87189"/>
    <w:rsid w:val="00B90E10"/>
    <w:rsid w:val="00B92575"/>
    <w:rsid w:val="00B9433C"/>
    <w:rsid w:val="00B955A6"/>
    <w:rsid w:val="00B96566"/>
    <w:rsid w:val="00BA0244"/>
    <w:rsid w:val="00BA0675"/>
    <w:rsid w:val="00BA17D9"/>
    <w:rsid w:val="00BA31EB"/>
    <w:rsid w:val="00BA4025"/>
    <w:rsid w:val="00BA710C"/>
    <w:rsid w:val="00BC2DE9"/>
    <w:rsid w:val="00BC3170"/>
    <w:rsid w:val="00BC497F"/>
    <w:rsid w:val="00BD052C"/>
    <w:rsid w:val="00BD6958"/>
    <w:rsid w:val="00BE5760"/>
    <w:rsid w:val="00BE5DCD"/>
    <w:rsid w:val="00BE67B4"/>
    <w:rsid w:val="00BE6D3E"/>
    <w:rsid w:val="00BF5807"/>
    <w:rsid w:val="00BF5AF8"/>
    <w:rsid w:val="00BF6D09"/>
    <w:rsid w:val="00C01587"/>
    <w:rsid w:val="00C10217"/>
    <w:rsid w:val="00C15293"/>
    <w:rsid w:val="00C20BE7"/>
    <w:rsid w:val="00C21DEF"/>
    <w:rsid w:val="00C24DC1"/>
    <w:rsid w:val="00C27F6F"/>
    <w:rsid w:val="00C35FCC"/>
    <w:rsid w:val="00C37B3D"/>
    <w:rsid w:val="00C4203A"/>
    <w:rsid w:val="00C4332E"/>
    <w:rsid w:val="00C43D9E"/>
    <w:rsid w:val="00C4563A"/>
    <w:rsid w:val="00C50D1F"/>
    <w:rsid w:val="00C5403A"/>
    <w:rsid w:val="00C61580"/>
    <w:rsid w:val="00C61663"/>
    <w:rsid w:val="00C64621"/>
    <w:rsid w:val="00C6568A"/>
    <w:rsid w:val="00C7169B"/>
    <w:rsid w:val="00C71D8B"/>
    <w:rsid w:val="00C7361D"/>
    <w:rsid w:val="00C73BB3"/>
    <w:rsid w:val="00C779FE"/>
    <w:rsid w:val="00C846F6"/>
    <w:rsid w:val="00C85504"/>
    <w:rsid w:val="00C86694"/>
    <w:rsid w:val="00C91545"/>
    <w:rsid w:val="00C9237B"/>
    <w:rsid w:val="00C92DED"/>
    <w:rsid w:val="00C95A36"/>
    <w:rsid w:val="00CA1658"/>
    <w:rsid w:val="00CA5864"/>
    <w:rsid w:val="00CB49AA"/>
    <w:rsid w:val="00CB6C9B"/>
    <w:rsid w:val="00CC41B6"/>
    <w:rsid w:val="00CC649D"/>
    <w:rsid w:val="00CC7FE0"/>
    <w:rsid w:val="00CD0795"/>
    <w:rsid w:val="00CD0C55"/>
    <w:rsid w:val="00CD47D8"/>
    <w:rsid w:val="00CE041D"/>
    <w:rsid w:val="00CE4977"/>
    <w:rsid w:val="00CF0A25"/>
    <w:rsid w:val="00CF0BAE"/>
    <w:rsid w:val="00CF35A9"/>
    <w:rsid w:val="00CF7FE1"/>
    <w:rsid w:val="00D014ED"/>
    <w:rsid w:val="00D02E69"/>
    <w:rsid w:val="00D0310A"/>
    <w:rsid w:val="00D11D71"/>
    <w:rsid w:val="00D14711"/>
    <w:rsid w:val="00D22EED"/>
    <w:rsid w:val="00D27961"/>
    <w:rsid w:val="00D4295F"/>
    <w:rsid w:val="00D4317A"/>
    <w:rsid w:val="00D45124"/>
    <w:rsid w:val="00D5514A"/>
    <w:rsid w:val="00D60059"/>
    <w:rsid w:val="00D649B0"/>
    <w:rsid w:val="00D65BA3"/>
    <w:rsid w:val="00D72529"/>
    <w:rsid w:val="00D72959"/>
    <w:rsid w:val="00D73D4D"/>
    <w:rsid w:val="00D75B42"/>
    <w:rsid w:val="00D82A7E"/>
    <w:rsid w:val="00D87BDE"/>
    <w:rsid w:val="00D909A7"/>
    <w:rsid w:val="00D932DD"/>
    <w:rsid w:val="00D9453B"/>
    <w:rsid w:val="00D95EF8"/>
    <w:rsid w:val="00D95FC1"/>
    <w:rsid w:val="00D96FF0"/>
    <w:rsid w:val="00DA031A"/>
    <w:rsid w:val="00DA58C4"/>
    <w:rsid w:val="00DA7E8A"/>
    <w:rsid w:val="00DB2A4B"/>
    <w:rsid w:val="00DB5717"/>
    <w:rsid w:val="00DB7153"/>
    <w:rsid w:val="00DC29F6"/>
    <w:rsid w:val="00DC5AFF"/>
    <w:rsid w:val="00DD238E"/>
    <w:rsid w:val="00DD40F3"/>
    <w:rsid w:val="00DD4957"/>
    <w:rsid w:val="00DD6571"/>
    <w:rsid w:val="00DE46A6"/>
    <w:rsid w:val="00DE6158"/>
    <w:rsid w:val="00DF1050"/>
    <w:rsid w:val="00DF34F3"/>
    <w:rsid w:val="00DF4447"/>
    <w:rsid w:val="00DF44DA"/>
    <w:rsid w:val="00DF4E09"/>
    <w:rsid w:val="00DF71E3"/>
    <w:rsid w:val="00E00315"/>
    <w:rsid w:val="00E01B1B"/>
    <w:rsid w:val="00E01C84"/>
    <w:rsid w:val="00E02163"/>
    <w:rsid w:val="00E03FC2"/>
    <w:rsid w:val="00E042E0"/>
    <w:rsid w:val="00E04651"/>
    <w:rsid w:val="00E05429"/>
    <w:rsid w:val="00E109C9"/>
    <w:rsid w:val="00E110CD"/>
    <w:rsid w:val="00E15BD1"/>
    <w:rsid w:val="00E16408"/>
    <w:rsid w:val="00E17164"/>
    <w:rsid w:val="00E20139"/>
    <w:rsid w:val="00E235FA"/>
    <w:rsid w:val="00E26803"/>
    <w:rsid w:val="00E27F45"/>
    <w:rsid w:val="00E31061"/>
    <w:rsid w:val="00E33670"/>
    <w:rsid w:val="00E337AE"/>
    <w:rsid w:val="00E348AE"/>
    <w:rsid w:val="00E366F0"/>
    <w:rsid w:val="00E46C7E"/>
    <w:rsid w:val="00E507EF"/>
    <w:rsid w:val="00E508C5"/>
    <w:rsid w:val="00E530D3"/>
    <w:rsid w:val="00E6038A"/>
    <w:rsid w:val="00E64C5C"/>
    <w:rsid w:val="00E66A16"/>
    <w:rsid w:val="00E70CE4"/>
    <w:rsid w:val="00E723EE"/>
    <w:rsid w:val="00E746B6"/>
    <w:rsid w:val="00E74775"/>
    <w:rsid w:val="00E76CB2"/>
    <w:rsid w:val="00E836F9"/>
    <w:rsid w:val="00E8536A"/>
    <w:rsid w:val="00E87EB9"/>
    <w:rsid w:val="00E91F48"/>
    <w:rsid w:val="00E922E4"/>
    <w:rsid w:val="00E928CB"/>
    <w:rsid w:val="00E94B96"/>
    <w:rsid w:val="00EA2A9A"/>
    <w:rsid w:val="00EB0016"/>
    <w:rsid w:val="00EB2E85"/>
    <w:rsid w:val="00EB3AA6"/>
    <w:rsid w:val="00EC09B3"/>
    <w:rsid w:val="00EC0D16"/>
    <w:rsid w:val="00EC46F6"/>
    <w:rsid w:val="00EC49AE"/>
    <w:rsid w:val="00EC5CEF"/>
    <w:rsid w:val="00EC6522"/>
    <w:rsid w:val="00EC7E37"/>
    <w:rsid w:val="00ED045B"/>
    <w:rsid w:val="00ED4768"/>
    <w:rsid w:val="00ED5FEA"/>
    <w:rsid w:val="00EE1300"/>
    <w:rsid w:val="00EE265F"/>
    <w:rsid w:val="00EE5A96"/>
    <w:rsid w:val="00EE62F3"/>
    <w:rsid w:val="00EE666C"/>
    <w:rsid w:val="00EE6A43"/>
    <w:rsid w:val="00EE6F24"/>
    <w:rsid w:val="00EE70E1"/>
    <w:rsid w:val="00EF03BD"/>
    <w:rsid w:val="00EF1815"/>
    <w:rsid w:val="00EF39DC"/>
    <w:rsid w:val="00EF6A76"/>
    <w:rsid w:val="00EF70CC"/>
    <w:rsid w:val="00F00625"/>
    <w:rsid w:val="00F00A88"/>
    <w:rsid w:val="00F049CA"/>
    <w:rsid w:val="00F072A1"/>
    <w:rsid w:val="00F172D8"/>
    <w:rsid w:val="00F173DB"/>
    <w:rsid w:val="00F205D1"/>
    <w:rsid w:val="00F21F55"/>
    <w:rsid w:val="00F233D7"/>
    <w:rsid w:val="00F2348D"/>
    <w:rsid w:val="00F239B1"/>
    <w:rsid w:val="00F23F86"/>
    <w:rsid w:val="00F251B2"/>
    <w:rsid w:val="00F25BD9"/>
    <w:rsid w:val="00F32F7E"/>
    <w:rsid w:val="00F426B1"/>
    <w:rsid w:val="00F46086"/>
    <w:rsid w:val="00F50C68"/>
    <w:rsid w:val="00F51576"/>
    <w:rsid w:val="00F5321A"/>
    <w:rsid w:val="00F556B0"/>
    <w:rsid w:val="00F56B14"/>
    <w:rsid w:val="00F643EF"/>
    <w:rsid w:val="00F678E2"/>
    <w:rsid w:val="00F70A90"/>
    <w:rsid w:val="00F71888"/>
    <w:rsid w:val="00F728A6"/>
    <w:rsid w:val="00F7400C"/>
    <w:rsid w:val="00F74672"/>
    <w:rsid w:val="00F747A8"/>
    <w:rsid w:val="00F76EF1"/>
    <w:rsid w:val="00F77932"/>
    <w:rsid w:val="00F8446A"/>
    <w:rsid w:val="00F86963"/>
    <w:rsid w:val="00F922B6"/>
    <w:rsid w:val="00F92323"/>
    <w:rsid w:val="00F93139"/>
    <w:rsid w:val="00F96DA8"/>
    <w:rsid w:val="00F97D18"/>
    <w:rsid w:val="00F97F30"/>
    <w:rsid w:val="00FA3385"/>
    <w:rsid w:val="00FA4370"/>
    <w:rsid w:val="00FA78E1"/>
    <w:rsid w:val="00FB0490"/>
    <w:rsid w:val="00FB23A4"/>
    <w:rsid w:val="00FB2FF3"/>
    <w:rsid w:val="00FB7F0F"/>
    <w:rsid w:val="00FC2D7C"/>
    <w:rsid w:val="00FD069B"/>
    <w:rsid w:val="00FD3494"/>
    <w:rsid w:val="00FD63E6"/>
    <w:rsid w:val="00FD70BA"/>
    <w:rsid w:val="00FE46B5"/>
    <w:rsid w:val="00FF0CBA"/>
    <w:rsid w:val="00FF52E8"/>
    <w:rsid w:val="00FF66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13" type="connector" idref="#_x0000_s1050"/>
        <o:r id="V:Rule14" type="connector" idref="#_x0000_s1056"/>
        <o:r id="V:Rule15" type="connector" idref="#_x0000_s1055"/>
        <o:r id="V:Rule16" type="connector" idref="#_x0000_s1058"/>
        <o:r id="V:Rule17" type="connector" idref="#_x0000_s1053"/>
        <o:r id="V:Rule18" type="connector" idref="#_x0000_s1048"/>
        <o:r id="V:Rule19" type="connector" idref="#_x0000_s1049"/>
        <o:r id="V:Rule20" type="connector" idref="#_x0000_s1052"/>
        <o:r id="V:Rule21" type="connector" idref="#_x0000_s1054"/>
        <o:r id="V:Rule22" type="connector" idref="#_x0000_s1051"/>
        <o:r id="V:Rule23" type="connector" idref="#_x0000_s1059"/>
        <o:r id="V:Rule24"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BF"/>
  </w:style>
  <w:style w:type="paragraph" w:styleId="Titre7">
    <w:name w:val="heading 7"/>
    <w:basedOn w:val="Normal"/>
    <w:next w:val="Normal"/>
    <w:link w:val="Titre7Car"/>
    <w:qFormat/>
    <w:rsid w:val="00727805"/>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0675"/>
    <w:pPr>
      <w:ind w:left="720"/>
      <w:contextualSpacing/>
    </w:pPr>
  </w:style>
  <w:style w:type="table" w:styleId="Grilledutableau">
    <w:name w:val="Table Grid"/>
    <w:basedOn w:val="TableauNormal"/>
    <w:uiPriority w:val="59"/>
    <w:rsid w:val="00F006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semiHidden/>
    <w:unhideWhenUsed/>
    <w:rsid w:val="006664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645D"/>
    <w:rPr>
      <w:sz w:val="20"/>
      <w:szCs w:val="20"/>
    </w:rPr>
  </w:style>
  <w:style w:type="character" w:styleId="Appelnotedebasdep">
    <w:name w:val="footnote reference"/>
    <w:basedOn w:val="Policepardfaut"/>
    <w:semiHidden/>
    <w:unhideWhenUsed/>
    <w:rsid w:val="0066645D"/>
    <w:rPr>
      <w:vertAlign w:val="superscript"/>
    </w:rPr>
  </w:style>
  <w:style w:type="paragraph" w:styleId="En-tte">
    <w:name w:val="header"/>
    <w:basedOn w:val="Normal"/>
    <w:link w:val="En-tteCar"/>
    <w:uiPriority w:val="99"/>
    <w:semiHidden/>
    <w:unhideWhenUsed/>
    <w:rsid w:val="007759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759A8"/>
  </w:style>
  <w:style w:type="paragraph" w:styleId="Pieddepage">
    <w:name w:val="footer"/>
    <w:basedOn w:val="Normal"/>
    <w:link w:val="PieddepageCar"/>
    <w:uiPriority w:val="99"/>
    <w:unhideWhenUsed/>
    <w:rsid w:val="007759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9A8"/>
  </w:style>
  <w:style w:type="paragraph" w:styleId="Textedebulles">
    <w:name w:val="Balloon Text"/>
    <w:basedOn w:val="Normal"/>
    <w:link w:val="TextedebullesCar"/>
    <w:uiPriority w:val="99"/>
    <w:semiHidden/>
    <w:unhideWhenUsed/>
    <w:rsid w:val="00EC46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46F6"/>
    <w:rPr>
      <w:rFonts w:ascii="Tahoma" w:hAnsi="Tahoma" w:cs="Tahoma"/>
      <w:sz w:val="16"/>
      <w:szCs w:val="16"/>
    </w:rPr>
  </w:style>
  <w:style w:type="paragraph" w:styleId="NormalWeb">
    <w:name w:val="Normal (Web)"/>
    <w:basedOn w:val="Normal"/>
    <w:uiPriority w:val="99"/>
    <w:semiHidden/>
    <w:unhideWhenUsed/>
    <w:rsid w:val="00034F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rsid w:val="00727805"/>
    <w:rPr>
      <w:rFonts w:ascii="Times New Roman" w:eastAsia="Times New Roman" w:hAnsi="Times New Roman" w:cs="Times New Roman"/>
      <w:sz w:val="24"/>
      <w:szCs w:val="24"/>
      <w:lang w:eastAsia="fr-FR"/>
    </w:rPr>
  </w:style>
  <w:style w:type="character" w:styleId="Lienhypertexte">
    <w:name w:val="Hyperlink"/>
    <w:basedOn w:val="Policepardfaut"/>
    <w:rsid w:val="00F922B6"/>
    <w:rPr>
      <w:color w:val="0000FF"/>
      <w:u w:val="single"/>
    </w:rPr>
  </w:style>
</w:styles>
</file>

<file path=word/webSettings.xml><?xml version="1.0" encoding="utf-8"?>
<w:webSettings xmlns:r="http://schemas.openxmlformats.org/officeDocument/2006/relationships" xmlns:w="http://schemas.openxmlformats.org/wordprocessingml/2006/main">
  <w:divs>
    <w:div w:id="122311390">
      <w:bodyDiv w:val="1"/>
      <w:marLeft w:val="0"/>
      <w:marRight w:val="0"/>
      <w:marTop w:val="0"/>
      <w:marBottom w:val="0"/>
      <w:divBdr>
        <w:top w:val="none" w:sz="0" w:space="0" w:color="auto"/>
        <w:left w:val="none" w:sz="0" w:space="0" w:color="auto"/>
        <w:bottom w:val="none" w:sz="0" w:space="0" w:color="auto"/>
        <w:right w:val="none" w:sz="0" w:space="0" w:color="auto"/>
      </w:divBdr>
    </w:div>
    <w:div w:id="483741941">
      <w:bodyDiv w:val="1"/>
      <w:marLeft w:val="0"/>
      <w:marRight w:val="0"/>
      <w:marTop w:val="0"/>
      <w:marBottom w:val="0"/>
      <w:divBdr>
        <w:top w:val="none" w:sz="0" w:space="0" w:color="auto"/>
        <w:left w:val="none" w:sz="0" w:space="0" w:color="auto"/>
        <w:bottom w:val="none" w:sz="0" w:space="0" w:color="auto"/>
        <w:right w:val="none" w:sz="0" w:space="0" w:color="auto"/>
      </w:divBdr>
      <w:divsChild>
        <w:div w:id="1361125061">
          <w:marLeft w:val="0"/>
          <w:marRight w:val="1210"/>
          <w:marTop w:val="115"/>
          <w:marBottom w:val="0"/>
          <w:divBdr>
            <w:top w:val="none" w:sz="0" w:space="0" w:color="auto"/>
            <w:left w:val="none" w:sz="0" w:space="0" w:color="auto"/>
            <w:bottom w:val="none" w:sz="0" w:space="0" w:color="auto"/>
            <w:right w:val="none" w:sz="0" w:space="0" w:color="auto"/>
          </w:divBdr>
        </w:div>
        <w:div w:id="226575978">
          <w:marLeft w:val="0"/>
          <w:marRight w:val="1210"/>
          <w:marTop w:val="115"/>
          <w:marBottom w:val="0"/>
          <w:divBdr>
            <w:top w:val="none" w:sz="0" w:space="0" w:color="auto"/>
            <w:left w:val="none" w:sz="0" w:space="0" w:color="auto"/>
            <w:bottom w:val="none" w:sz="0" w:space="0" w:color="auto"/>
            <w:right w:val="none" w:sz="0" w:space="0" w:color="auto"/>
          </w:divBdr>
        </w:div>
        <w:div w:id="1792169410">
          <w:marLeft w:val="0"/>
          <w:marRight w:val="1210"/>
          <w:marTop w:val="115"/>
          <w:marBottom w:val="0"/>
          <w:divBdr>
            <w:top w:val="none" w:sz="0" w:space="0" w:color="auto"/>
            <w:left w:val="none" w:sz="0" w:space="0" w:color="auto"/>
            <w:bottom w:val="none" w:sz="0" w:space="0" w:color="auto"/>
            <w:right w:val="none" w:sz="0" w:space="0" w:color="auto"/>
          </w:divBdr>
        </w:div>
        <w:div w:id="438532575">
          <w:marLeft w:val="0"/>
          <w:marRight w:val="1210"/>
          <w:marTop w:val="115"/>
          <w:marBottom w:val="0"/>
          <w:divBdr>
            <w:top w:val="none" w:sz="0" w:space="0" w:color="auto"/>
            <w:left w:val="none" w:sz="0" w:space="0" w:color="auto"/>
            <w:bottom w:val="none" w:sz="0" w:space="0" w:color="auto"/>
            <w:right w:val="none" w:sz="0" w:space="0" w:color="auto"/>
          </w:divBdr>
        </w:div>
      </w:divsChild>
    </w:div>
    <w:div w:id="607323065">
      <w:bodyDiv w:val="1"/>
      <w:marLeft w:val="0"/>
      <w:marRight w:val="0"/>
      <w:marTop w:val="0"/>
      <w:marBottom w:val="0"/>
      <w:divBdr>
        <w:top w:val="none" w:sz="0" w:space="0" w:color="auto"/>
        <w:left w:val="none" w:sz="0" w:space="0" w:color="auto"/>
        <w:bottom w:val="none" w:sz="0" w:space="0" w:color="auto"/>
        <w:right w:val="none" w:sz="0" w:space="0" w:color="auto"/>
      </w:divBdr>
    </w:div>
    <w:div w:id="626278821">
      <w:bodyDiv w:val="1"/>
      <w:marLeft w:val="0"/>
      <w:marRight w:val="0"/>
      <w:marTop w:val="0"/>
      <w:marBottom w:val="0"/>
      <w:divBdr>
        <w:top w:val="none" w:sz="0" w:space="0" w:color="auto"/>
        <w:left w:val="none" w:sz="0" w:space="0" w:color="auto"/>
        <w:bottom w:val="none" w:sz="0" w:space="0" w:color="auto"/>
        <w:right w:val="none" w:sz="0" w:space="0" w:color="auto"/>
      </w:divBdr>
    </w:div>
    <w:div w:id="908350576">
      <w:bodyDiv w:val="1"/>
      <w:marLeft w:val="0"/>
      <w:marRight w:val="0"/>
      <w:marTop w:val="0"/>
      <w:marBottom w:val="0"/>
      <w:divBdr>
        <w:top w:val="none" w:sz="0" w:space="0" w:color="auto"/>
        <w:left w:val="none" w:sz="0" w:space="0" w:color="auto"/>
        <w:bottom w:val="none" w:sz="0" w:space="0" w:color="auto"/>
        <w:right w:val="none" w:sz="0" w:space="0" w:color="auto"/>
      </w:divBdr>
      <w:divsChild>
        <w:div w:id="265577895">
          <w:marLeft w:val="0"/>
          <w:marRight w:val="1210"/>
          <w:marTop w:val="101"/>
          <w:marBottom w:val="0"/>
          <w:divBdr>
            <w:top w:val="none" w:sz="0" w:space="0" w:color="auto"/>
            <w:left w:val="none" w:sz="0" w:space="0" w:color="auto"/>
            <w:bottom w:val="none" w:sz="0" w:space="0" w:color="auto"/>
            <w:right w:val="none" w:sz="0" w:space="0" w:color="auto"/>
          </w:divBdr>
        </w:div>
        <w:div w:id="1970091128">
          <w:marLeft w:val="0"/>
          <w:marRight w:val="1210"/>
          <w:marTop w:val="101"/>
          <w:marBottom w:val="0"/>
          <w:divBdr>
            <w:top w:val="none" w:sz="0" w:space="0" w:color="auto"/>
            <w:left w:val="none" w:sz="0" w:space="0" w:color="auto"/>
            <w:bottom w:val="none" w:sz="0" w:space="0" w:color="auto"/>
            <w:right w:val="none" w:sz="0" w:space="0" w:color="auto"/>
          </w:divBdr>
        </w:div>
        <w:div w:id="1774981202">
          <w:marLeft w:val="0"/>
          <w:marRight w:val="1210"/>
          <w:marTop w:val="101"/>
          <w:marBottom w:val="0"/>
          <w:divBdr>
            <w:top w:val="none" w:sz="0" w:space="0" w:color="auto"/>
            <w:left w:val="none" w:sz="0" w:space="0" w:color="auto"/>
            <w:bottom w:val="none" w:sz="0" w:space="0" w:color="auto"/>
            <w:right w:val="none" w:sz="0" w:space="0" w:color="auto"/>
          </w:divBdr>
        </w:div>
      </w:divsChild>
    </w:div>
    <w:div w:id="1115103585">
      <w:bodyDiv w:val="1"/>
      <w:marLeft w:val="0"/>
      <w:marRight w:val="0"/>
      <w:marTop w:val="0"/>
      <w:marBottom w:val="0"/>
      <w:divBdr>
        <w:top w:val="none" w:sz="0" w:space="0" w:color="auto"/>
        <w:left w:val="none" w:sz="0" w:space="0" w:color="auto"/>
        <w:bottom w:val="none" w:sz="0" w:space="0" w:color="auto"/>
        <w:right w:val="none" w:sz="0" w:space="0" w:color="auto"/>
      </w:divBdr>
      <w:divsChild>
        <w:div w:id="1902716318">
          <w:marLeft w:val="0"/>
          <w:marRight w:val="734"/>
          <w:marTop w:val="115"/>
          <w:marBottom w:val="0"/>
          <w:divBdr>
            <w:top w:val="none" w:sz="0" w:space="0" w:color="auto"/>
            <w:left w:val="none" w:sz="0" w:space="0" w:color="auto"/>
            <w:bottom w:val="none" w:sz="0" w:space="0" w:color="auto"/>
            <w:right w:val="none" w:sz="0" w:space="0" w:color="auto"/>
          </w:divBdr>
        </w:div>
        <w:div w:id="761219203">
          <w:marLeft w:val="0"/>
          <w:marRight w:val="734"/>
          <w:marTop w:val="115"/>
          <w:marBottom w:val="0"/>
          <w:divBdr>
            <w:top w:val="none" w:sz="0" w:space="0" w:color="auto"/>
            <w:left w:val="none" w:sz="0" w:space="0" w:color="auto"/>
            <w:bottom w:val="none" w:sz="0" w:space="0" w:color="auto"/>
            <w:right w:val="none" w:sz="0" w:space="0" w:color="auto"/>
          </w:divBdr>
        </w:div>
        <w:div w:id="1728845707">
          <w:marLeft w:val="0"/>
          <w:marRight w:val="734"/>
          <w:marTop w:val="115"/>
          <w:marBottom w:val="0"/>
          <w:divBdr>
            <w:top w:val="none" w:sz="0" w:space="0" w:color="auto"/>
            <w:left w:val="none" w:sz="0" w:space="0" w:color="auto"/>
            <w:bottom w:val="none" w:sz="0" w:space="0" w:color="auto"/>
            <w:right w:val="none" w:sz="0" w:space="0" w:color="auto"/>
          </w:divBdr>
        </w:div>
      </w:divsChild>
    </w:div>
    <w:div w:id="1367683289">
      <w:bodyDiv w:val="1"/>
      <w:marLeft w:val="0"/>
      <w:marRight w:val="0"/>
      <w:marTop w:val="0"/>
      <w:marBottom w:val="0"/>
      <w:divBdr>
        <w:top w:val="none" w:sz="0" w:space="0" w:color="auto"/>
        <w:left w:val="none" w:sz="0" w:space="0" w:color="auto"/>
        <w:bottom w:val="none" w:sz="0" w:space="0" w:color="auto"/>
        <w:right w:val="none" w:sz="0" w:space="0" w:color="auto"/>
      </w:divBdr>
      <w:divsChild>
        <w:div w:id="817115745">
          <w:marLeft w:val="0"/>
          <w:marRight w:val="734"/>
          <w:marTop w:val="106"/>
          <w:marBottom w:val="0"/>
          <w:divBdr>
            <w:top w:val="none" w:sz="0" w:space="0" w:color="auto"/>
            <w:left w:val="none" w:sz="0" w:space="0" w:color="auto"/>
            <w:bottom w:val="none" w:sz="0" w:space="0" w:color="auto"/>
            <w:right w:val="none" w:sz="0" w:space="0" w:color="auto"/>
          </w:divBdr>
        </w:div>
        <w:div w:id="1224635827">
          <w:marLeft w:val="0"/>
          <w:marRight w:val="734"/>
          <w:marTop w:val="106"/>
          <w:marBottom w:val="0"/>
          <w:divBdr>
            <w:top w:val="none" w:sz="0" w:space="0" w:color="auto"/>
            <w:left w:val="none" w:sz="0" w:space="0" w:color="auto"/>
            <w:bottom w:val="none" w:sz="0" w:space="0" w:color="auto"/>
            <w:right w:val="none" w:sz="0" w:space="0" w:color="auto"/>
          </w:divBdr>
        </w:div>
        <w:div w:id="289439392">
          <w:marLeft w:val="0"/>
          <w:marRight w:val="734"/>
          <w:marTop w:val="106"/>
          <w:marBottom w:val="0"/>
          <w:divBdr>
            <w:top w:val="none" w:sz="0" w:space="0" w:color="auto"/>
            <w:left w:val="none" w:sz="0" w:space="0" w:color="auto"/>
            <w:bottom w:val="none" w:sz="0" w:space="0" w:color="auto"/>
            <w:right w:val="none" w:sz="0" w:space="0" w:color="auto"/>
          </w:divBdr>
        </w:div>
        <w:div w:id="1736930044">
          <w:marLeft w:val="0"/>
          <w:marRight w:val="734"/>
          <w:marTop w:val="106"/>
          <w:marBottom w:val="0"/>
          <w:divBdr>
            <w:top w:val="none" w:sz="0" w:space="0" w:color="auto"/>
            <w:left w:val="none" w:sz="0" w:space="0" w:color="auto"/>
            <w:bottom w:val="none" w:sz="0" w:space="0" w:color="auto"/>
            <w:right w:val="none" w:sz="0" w:space="0" w:color="auto"/>
          </w:divBdr>
        </w:div>
        <w:div w:id="1473208892">
          <w:marLeft w:val="0"/>
          <w:marRight w:val="734"/>
          <w:marTop w:val="106"/>
          <w:marBottom w:val="0"/>
          <w:divBdr>
            <w:top w:val="none" w:sz="0" w:space="0" w:color="auto"/>
            <w:left w:val="none" w:sz="0" w:space="0" w:color="auto"/>
            <w:bottom w:val="none" w:sz="0" w:space="0" w:color="auto"/>
            <w:right w:val="none" w:sz="0" w:space="0" w:color="auto"/>
          </w:divBdr>
        </w:div>
        <w:div w:id="826483296">
          <w:marLeft w:val="0"/>
          <w:marRight w:val="734"/>
          <w:marTop w:val="106"/>
          <w:marBottom w:val="0"/>
          <w:divBdr>
            <w:top w:val="none" w:sz="0" w:space="0" w:color="auto"/>
            <w:left w:val="none" w:sz="0" w:space="0" w:color="auto"/>
            <w:bottom w:val="none" w:sz="0" w:space="0" w:color="auto"/>
            <w:right w:val="none" w:sz="0" w:space="0" w:color="auto"/>
          </w:divBdr>
        </w:div>
      </w:divsChild>
    </w:div>
    <w:div w:id="1581720706">
      <w:bodyDiv w:val="1"/>
      <w:marLeft w:val="0"/>
      <w:marRight w:val="0"/>
      <w:marTop w:val="0"/>
      <w:marBottom w:val="0"/>
      <w:divBdr>
        <w:top w:val="none" w:sz="0" w:space="0" w:color="auto"/>
        <w:left w:val="none" w:sz="0" w:space="0" w:color="auto"/>
        <w:bottom w:val="none" w:sz="0" w:space="0" w:color="auto"/>
        <w:right w:val="none" w:sz="0" w:space="0" w:color="auto"/>
      </w:divBdr>
      <w:divsChild>
        <w:div w:id="503975607">
          <w:marLeft w:val="0"/>
          <w:marRight w:val="1210"/>
          <w:marTop w:val="115"/>
          <w:marBottom w:val="0"/>
          <w:divBdr>
            <w:top w:val="none" w:sz="0" w:space="0" w:color="auto"/>
            <w:left w:val="none" w:sz="0" w:space="0" w:color="auto"/>
            <w:bottom w:val="none" w:sz="0" w:space="0" w:color="auto"/>
            <w:right w:val="none" w:sz="0" w:space="0" w:color="auto"/>
          </w:divBdr>
        </w:div>
        <w:div w:id="10380733">
          <w:marLeft w:val="0"/>
          <w:marRight w:val="1210"/>
          <w:marTop w:val="115"/>
          <w:marBottom w:val="0"/>
          <w:divBdr>
            <w:top w:val="none" w:sz="0" w:space="0" w:color="auto"/>
            <w:left w:val="none" w:sz="0" w:space="0" w:color="auto"/>
            <w:bottom w:val="none" w:sz="0" w:space="0" w:color="auto"/>
            <w:right w:val="none" w:sz="0" w:space="0" w:color="auto"/>
          </w:divBdr>
        </w:div>
        <w:div w:id="426732979">
          <w:marLeft w:val="0"/>
          <w:marRight w:val="1210"/>
          <w:marTop w:val="115"/>
          <w:marBottom w:val="0"/>
          <w:divBdr>
            <w:top w:val="none" w:sz="0" w:space="0" w:color="auto"/>
            <w:left w:val="none" w:sz="0" w:space="0" w:color="auto"/>
            <w:bottom w:val="none" w:sz="0" w:space="0" w:color="auto"/>
            <w:right w:val="none" w:sz="0" w:space="0" w:color="auto"/>
          </w:divBdr>
        </w:div>
        <w:div w:id="600069897">
          <w:marLeft w:val="0"/>
          <w:marRight w:val="1872"/>
          <w:marTop w:val="115"/>
          <w:marBottom w:val="0"/>
          <w:divBdr>
            <w:top w:val="none" w:sz="0" w:space="0" w:color="auto"/>
            <w:left w:val="none" w:sz="0" w:space="0" w:color="auto"/>
            <w:bottom w:val="none" w:sz="0" w:space="0" w:color="auto"/>
            <w:right w:val="none" w:sz="0" w:space="0" w:color="auto"/>
          </w:divBdr>
        </w:div>
        <w:div w:id="147018288">
          <w:marLeft w:val="0"/>
          <w:marRight w:val="1872"/>
          <w:marTop w:val="115"/>
          <w:marBottom w:val="0"/>
          <w:divBdr>
            <w:top w:val="none" w:sz="0" w:space="0" w:color="auto"/>
            <w:left w:val="none" w:sz="0" w:space="0" w:color="auto"/>
            <w:bottom w:val="none" w:sz="0" w:space="0" w:color="auto"/>
            <w:right w:val="none" w:sz="0" w:space="0" w:color="auto"/>
          </w:divBdr>
        </w:div>
        <w:div w:id="171916934">
          <w:marLeft w:val="0"/>
          <w:marRight w:val="1872"/>
          <w:marTop w:val="115"/>
          <w:marBottom w:val="0"/>
          <w:divBdr>
            <w:top w:val="none" w:sz="0" w:space="0" w:color="auto"/>
            <w:left w:val="none" w:sz="0" w:space="0" w:color="auto"/>
            <w:bottom w:val="none" w:sz="0" w:space="0" w:color="auto"/>
            <w:right w:val="none" w:sz="0" w:space="0" w:color="auto"/>
          </w:divBdr>
        </w:div>
        <w:div w:id="908464615">
          <w:marLeft w:val="0"/>
          <w:marRight w:val="1872"/>
          <w:marTop w:val="115"/>
          <w:marBottom w:val="0"/>
          <w:divBdr>
            <w:top w:val="none" w:sz="0" w:space="0" w:color="auto"/>
            <w:left w:val="none" w:sz="0" w:space="0" w:color="auto"/>
            <w:bottom w:val="none" w:sz="0" w:space="0" w:color="auto"/>
            <w:right w:val="none" w:sz="0" w:space="0" w:color="auto"/>
          </w:divBdr>
        </w:div>
      </w:divsChild>
    </w:div>
    <w:div w:id="1602109145">
      <w:bodyDiv w:val="1"/>
      <w:marLeft w:val="0"/>
      <w:marRight w:val="0"/>
      <w:marTop w:val="0"/>
      <w:marBottom w:val="0"/>
      <w:divBdr>
        <w:top w:val="none" w:sz="0" w:space="0" w:color="auto"/>
        <w:left w:val="none" w:sz="0" w:space="0" w:color="auto"/>
        <w:bottom w:val="none" w:sz="0" w:space="0" w:color="auto"/>
        <w:right w:val="none" w:sz="0" w:space="0" w:color="auto"/>
      </w:divBdr>
      <w:divsChild>
        <w:div w:id="2136287211">
          <w:marLeft w:val="0"/>
          <w:marRight w:val="749"/>
          <w:marTop w:val="96"/>
          <w:marBottom w:val="0"/>
          <w:divBdr>
            <w:top w:val="none" w:sz="0" w:space="0" w:color="auto"/>
            <w:left w:val="none" w:sz="0" w:space="0" w:color="auto"/>
            <w:bottom w:val="none" w:sz="0" w:space="0" w:color="auto"/>
            <w:right w:val="none" w:sz="0" w:space="0" w:color="auto"/>
          </w:divBdr>
        </w:div>
        <w:div w:id="147796228">
          <w:marLeft w:val="0"/>
          <w:marRight w:val="749"/>
          <w:marTop w:val="96"/>
          <w:marBottom w:val="0"/>
          <w:divBdr>
            <w:top w:val="none" w:sz="0" w:space="0" w:color="auto"/>
            <w:left w:val="none" w:sz="0" w:space="0" w:color="auto"/>
            <w:bottom w:val="none" w:sz="0" w:space="0" w:color="auto"/>
            <w:right w:val="none" w:sz="0" w:space="0" w:color="auto"/>
          </w:divBdr>
        </w:div>
        <w:div w:id="187649532">
          <w:marLeft w:val="0"/>
          <w:marRight w:val="749"/>
          <w:marTop w:val="96"/>
          <w:marBottom w:val="0"/>
          <w:divBdr>
            <w:top w:val="none" w:sz="0" w:space="0" w:color="auto"/>
            <w:left w:val="none" w:sz="0" w:space="0" w:color="auto"/>
            <w:bottom w:val="none" w:sz="0" w:space="0" w:color="auto"/>
            <w:right w:val="none" w:sz="0" w:space="0" w:color="auto"/>
          </w:divBdr>
        </w:div>
        <w:div w:id="1635718446">
          <w:marLeft w:val="0"/>
          <w:marRight w:val="749"/>
          <w:marTop w:val="96"/>
          <w:marBottom w:val="0"/>
          <w:divBdr>
            <w:top w:val="none" w:sz="0" w:space="0" w:color="auto"/>
            <w:left w:val="none" w:sz="0" w:space="0" w:color="auto"/>
            <w:bottom w:val="none" w:sz="0" w:space="0" w:color="auto"/>
            <w:right w:val="none" w:sz="0" w:space="0" w:color="auto"/>
          </w:divBdr>
        </w:div>
        <w:div w:id="425156310">
          <w:marLeft w:val="0"/>
          <w:marRight w:val="749"/>
          <w:marTop w:val="96"/>
          <w:marBottom w:val="0"/>
          <w:divBdr>
            <w:top w:val="none" w:sz="0" w:space="0" w:color="auto"/>
            <w:left w:val="none" w:sz="0" w:space="0" w:color="auto"/>
            <w:bottom w:val="none" w:sz="0" w:space="0" w:color="auto"/>
            <w:right w:val="none" w:sz="0" w:space="0" w:color="auto"/>
          </w:divBdr>
        </w:div>
      </w:divsChild>
    </w:div>
    <w:div w:id="1669600765">
      <w:bodyDiv w:val="1"/>
      <w:marLeft w:val="0"/>
      <w:marRight w:val="0"/>
      <w:marTop w:val="0"/>
      <w:marBottom w:val="0"/>
      <w:divBdr>
        <w:top w:val="none" w:sz="0" w:space="0" w:color="auto"/>
        <w:left w:val="none" w:sz="0" w:space="0" w:color="auto"/>
        <w:bottom w:val="none" w:sz="0" w:space="0" w:color="auto"/>
        <w:right w:val="none" w:sz="0" w:space="0" w:color="auto"/>
      </w:divBdr>
    </w:div>
    <w:div w:id="208687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193.200.40.42/AlJarida/Article.aspx?id=89614" TargetMode="External"/><Relationship Id="rId1" Type="http://schemas.openxmlformats.org/officeDocument/2006/relationships/hyperlink" Target="http://www.aleqt.com/2008/12/15/article_173791.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D14B-FA44-4563-8329-66F64F72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34</Pages>
  <Words>7875</Words>
  <Characters>43316</Characters>
  <Application>Microsoft Office Word</Application>
  <DocSecurity>0</DocSecurity>
  <Lines>360</Lines>
  <Paragraphs>102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51089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makdoud sabiha</cp:lastModifiedBy>
  <cp:revision>125</cp:revision>
  <cp:lastPrinted>2009-05-16T05:40:00Z</cp:lastPrinted>
  <dcterms:created xsi:type="dcterms:W3CDTF">2009-04-22T15:37:00Z</dcterms:created>
  <dcterms:modified xsi:type="dcterms:W3CDTF">2009-05-16T05:42:00Z</dcterms:modified>
</cp:coreProperties>
</file>