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8A25DE" w:rsidRPr="00C06392" w:rsidRDefault="009F12CC" w:rsidP="00D11C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ECOLE SUPERIEURE DE COMMERCE </w:t>
      </w:r>
    </w:p>
    <w:p w:rsidR="008A25DE" w:rsidRDefault="008A25DE" w:rsidP="008A25DE">
      <w:pPr>
        <w:rPr>
          <w:rFonts w:asciiTheme="majorBidi" w:hAnsiTheme="majorBidi" w:cstheme="majorBidi"/>
          <w:sz w:val="28"/>
          <w:szCs w:val="28"/>
        </w:rPr>
      </w:pPr>
    </w:p>
    <w:p w:rsidR="000B478A" w:rsidRDefault="000B478A" w:rsidP="008A25DE">
      <w:pPr>
        <w:rPr>
          <w:rFonts w:asciiTheme="majorBidi" w:hAnsiTheme="majorBidi" w:cstheme="majorBidi"/>
          <w:sz w:val="28"/>
          <w:szCs w:val="28"/>
        </w:rPr>
      </w:pPr>
    </w:p>
    <w:p w:rsidR="000B478A" w:rsidRDefault="000B478A" w:rsidP="008A25DE">
      <w:pPr>
        <w:rPr>
          <w:rFonts w:asciiTheme="majorBidi" w:hAnsiTheme="majorBidi" w:cstheme="majorBidi"/>
          <w:sz w:val="28"/>
          <w:szCs w:val="28"/>
        </w:rPr>
      </w:pPr>
    </w:p>
    <w:p w:rsidR="008A25DE" w:rsidRPr="00C06392" w:rsidRDefault="000B478A" w:rsidP="001B0FD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Thèse </w:t>
      </w:r>
      <w:r w:rsidR="008A25DE" w:rsidRPr="00C0639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B2636">
        <w:rPr>
          <w:rFonts w:asciiTheme="majorBidi" w:hAnsiTheme="majorBidi" w:cstheme="majorBidi"/>
          <w:b/>
          <w:bCs/>
          <w:sz w:val="32"/>
          <w:szCs w:val="32"/>
        </w:rPr>
        <w:t>élaborée</w:t>
      </w:r>
      <w:r w:rsidR="008D3D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B0FD1">
        <w:rPr>
          <w:rFonts w:asciiTheme="majorBidi" w:hAnsiTheme="majorBidi" w:cstheme="majorBidi"/>
          <w:b/>
          <w:bCs/>
          <w:sz w:val="32"/>
          <w:szCs w:val="32"/>
        </w:rPr>
        <w:t xml:space="preserve">dans le cadre de </w:t>
      </w:r>
      <w:r w:rsidR="008A25DE" w:rsidRPr="00C0639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l’obtention </w:t>
      </w:r>
      <w:r w:rsidR="008A25DE" w:rsidRPr="00C06392">
        <w:rPr>
          <w:rFonts w:asciiTheme="majorBidi" w:hAnsiTheme="majorBidi" w:cstheme="majorBidi"/>
          <w:b/>
          <w:bCs/>
          <w:sz w:val="32"/>
          <w:szCs w:val="32"/>
        </w:rPr>
        <w:t xml:space="preserve"> d’un doctorat en sciences de gestion, option : Finance</w:t>
      </w:r>
    </w:p>
    <w:p w:rsidR="00C06392" w:rsidRDefault="00C06392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Default="00C06392" w:rsidP="00C063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06392" w:rsidRPr="00C06392" w:rsidRDefault="00C06392" w:rsidP="00255ED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06392">
        <w:rPr>
          <w:rFonts w:asciiTheme="majorBidi" w:hAnsiTheme="majorBidi" w:cstheme="majorBidi"/>
          <w:b/>
          <w:bCs/>
          <w:sz w:val="40"/>
          <w:szCs w:val="40"/>
        </w:rPr>
        <w:t>Thème</w:t>
      </w:r>
      <w:r>
        <w:rPr>
          <w:rFonts w:asciiTheme="majorBidi" w:hAnsiTheme="majorBidi" w:cstheme="majorBidi"/>
          <w:b/>
          <w:bCs/>
          <w:sz w:val="40"/>
          <w:szCs w:val="40"/>
        </w:rPr>
        <w:t> :</w:t>
      </w:r>
    </w:p>
    <w:p w:rsidR="008A25DE" w:rsidRDefault="00893411" w:rsidP="008A25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85pt;margin-top:10.25pt;width:453pt;height:106.5pt;z-index:251658240" fillcolor="#8db3e2 [1311]">
            <v:textbox style="mso-next-textbox:#_x0000_s1026">
              <w:txbxContent>
                <w:p w:rsidR="00C06392" w:rsidRPr="00C06392" w:rsidRDefault="00C06392" w:rsidP="000B478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C0639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Le commerce électronique en Algérie entre </w:t>
                  </w:r>
                  <w:r w:rsidR="000B478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défis </w:t>
                  </w:r>
                  <w:r w:rsidRPr="00C06392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et </w:t>
                  </w:r>
                  <w:r w:rsidR="000B478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enjeux </w:t>
                  </w:r>
                </w:p>
              </w:txbxContent>
            </v:textbox>
          </v:shape>
        </w:pict>
      </w:r>
    </w:p>
    <w:p w:rsidR="008A25DE" w:rsidRDefault="008A25DE" w:rsidP="008A25DE">
      <w:pPr>
        <w:rPr>
          <w:rFonts w:asciiTheme="majorBidi" w:hAnsiTheme="majorBidi" w:cstheme="majorBidi"/>
          <w:sz w:val="28"/>
          <w:szCs w:val="28"/>
        </w:rPr>
      </w:pPr>
    </w:p>
    <w:p w:rsidR="008A25DE" w:rsidRDefault="00C06392" w:rsidP="008A25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commerce électronique en Algérie entre enjeux et perspectives</w:t>
      </w:r>
    </w:p>
    <w:p w:rsidR="008A25DE" w:rsidRDefault="008A25DE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Default="00C06392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Default="00C06392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Pr="00C06392" w:rsidRDefault="00C06392" w:rsidP="00A426B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06392">
        <w:rPr>
          <w:rFonts w:asciiTheme="majorBidi" w:hAnsiTheme="majorBidi" w:cstheme="majorBidi"/>
          <w:b/>
          <w:bCs/>
          <w:sz w:val="32"/>
          <w:szCs w:val="32"/>
        </w:rPr>
        <w:t>Encadré par 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426BF">
        <w:rPr>
          <w:rFonts w:asciiTheme="majorBidi" w:hAnsiTheme="majorBidi" w:cstheme="majorBidi"/>
          <w:b/>
          <w:bCs/>
          <w:sz w:val="32"/>
          <w:szCs w:val="32"/>
        </w:rPr>
        <w:t>P</w:t>
      </w:r>
      <w:r>
        <w:rPr>
          <w:rFonts w:asciiTheme="majorBidi" w:hAnsiTheme="majorBidi" w:cstheme="majorBidi"/>
          <w:b/>
          <w:bCs/>
          <w:sz w:val="32"/>
          <w:szCs w:val="32"/>
        </w:rPr>
        <w:t>r Ferhi</w:t>
      </w:r>
      <w:r w:rsidR="00A426BF">
        <w:rPr>
          <w:rFonts w:asciiTheme="majorBidi" w:hAnsiTheme="majorBidi" w:cstheme="majorBidi"/>
          <w:b/>
          <w:bCs/>
          <w:sz w:val="32"/>
          <w:szCs w:val="32"/>
        </w:rPr>
        <w:t xml:space="preserve"> Mohamed</w:t>
      </w:r>
    </w:p>
    <w:p w:rsidR="00C06392" w:rsidRPr="00C06392" w:rsidRDefault="00C06392" w:rsidP="008A25D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06392" w:rsidRPr="00C06392" w:rsidRDefault="00C06392" w:rsidP="008A25D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06392">
        <w:rPr>
          <w:rFonts w:asciiTheme="majorBidi" w:hAnsiTheme="majorBidi" w:cstheme="majorBidi"/>
          <w:b/>
          <w:bCs/>
          <w:sz w:val="32"/>
          <w:szCs w:val="32"/>
        </w:rPr>
        <w:t>Elaboré par : Tahanout Kheira</w:t>
      </w:r>
    </w:p>
    <w:p w:rsidR="00C06392" w:rsidRDefault="00C06392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Default="00C06392" w:rsidP="008A25DE">
      <w:pPr>
        <w:rPr>
          <w:rFonts w:asciiTheme="majorBidi" w:hAnsiTheme="majorBidi" w:cstheme="majorBidi"/>
          <w:sz w:val="28"/>
          <w:szCs w:val="28"/>
        </w:rPr>
      </w:pPr>
    </w:p>
    <w:p w:rsidR="00C06392" w:rsidRPr="00255ED2" w:rsidRDefault="00255ED2" w:rsidP="003344A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ED2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</w:p>
    <w:p w:rsidR="00C06392" w:rsidRPr="00255ED2" w:rsidRDefault="00382612" w:rsidP="0038261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Février 2013</w:t>
      </w:r>
    </w:p>
    <w:sectPr w:rsidR="00C06392" w:rsidRPr="00255ED2" w:rsidSect="008A2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9F" w:rsidRDefault="003C6F9F" w:rsidP="008A25DE">
      <w:pPr>
        <w:spacing w:after="0" w:line="240" w:lineRule="auto"/>
      </w:pPr>
      <w:r>
        <w:separator/>
      </w:r>
    </w:p>
  </w:endnote>
  <w:endnote w:type="continuationSeparator" w:id="1">
    <w:p w:rsidR="003C6F9F" w:rsidRDefault="003C6F9F" w:rsidP="008A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9F" w:rsidRDefault="003C6F9F" w:rsidP="008A25DE">
      <w:pPr>
        <w:spacing w:after="0" w:line="240" w:lineRule="auto"/>
      </w:pPr>
      <w:r>
        <w:separator/>
      </w:r>
    </w:p>
  </w:footnote>
  <w:footnote w:type="continuationSeparator" w:id="1">
    <w:p w:rsidR="003C6F9F" w:rsidRDefault="003C6F9F" w:rsidP="008A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DE" w:rsidRDefault="008A25D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proofState w:spelling="clean" w:grammar="clean"/>
  <w:defaultTabStop w:val="708"/>
  <w:hyphenationZone w:val="425"/>
  <w:characterSpacingControl w:val="doNotCompress"/>
  <w:hdrShapeDefaults>
    <o:shapedefaults v:ext="edit" spidmax="33793">
      <o:colormenu v:ext="edit" fillcolor="none [1311]"/>
    </o:shapedefaults>
  </w:hdrShapeDefaults>
  <w:footnotePr>
    <w:footnote w:id="0"/>
    <w:footnote w:id="1"/>
  </w:footnotePr>
  <w:endnotePr>
    <w:endnote w:id="0"/>
    <w:endnote w:id="1"/>
  </w:endnotePr>
  <w:compat/>
  <w:rsids>
    <w:rsidRoot w:val="008A25DE"/>
    <w:rsid w:val="0006741D"/>
    <w:rsid w:val="000B478A"/>
    <w:rsid w:val="001B0FD1"/>
    <w:rsid w:val="001D2AAF"/>
    <w:rsid w:val="00255ED2"/>
    <w:rsid w:val="00274EF2"/>
    <w:rsid w:val="002A1043"/>
    <w:rsid w:val="002A41CA"/>
    <w:rsid w:val="00310349"/>
    <w:rsid w:val="003344A4"/>
    <w:rsid w:val="00382612"/>
    <w:rsid w:val="003C6F9F"/>
    <w:rsid w:val="00401588"/>
    <w:rsid w:val="00425E2E"/>
    <w:rsid w:val="00442A98"/>
    <w:rsid w:val="004912B4"/>
    <w:rsid w:val="00503824"/>
    <w:rsid w:val="00541084"/>
    <w:rsid w:val="005C04D6"/>
    <w:rsid w:val="00827A1F"/>
    <w:rsid w:val="00893411"/>
    <w:rsid w:val="008A25DE"/>
    <w:rsid w:val="008C226F"/>
    <w:rsid w:val="008D18A6"/>
    <w:rsid w:val="008D3D80"/>
    <w:rsid w:val="009652C4"/>
    <w:rsid w:val="009A79BB"/>
    <w:rsid w:val="009C3FEE"/>
    <w:rsid w:val="009F12CC"/>
    <w:rsid w:val="00A414E5"/>
    <w:rsid w:val="00A426BF"/>
    <w:rsid w:val="00B569B1"/>
    <w:rsid w:val="00C06392"/>
    <w:rsid w:val="00CB2636"/>
    <w:rsid w:val="00D11C88"/>
    <w:rsid w:val="00D82201"/>
    <w:rsid w:val="00DA5009"/>
    <w:rsid w:val="00DB11B3"/>
    <w:rsid w:val="00F2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25DE"/>
  </w:style>
  <w:style w:type="paragraph" w:styleId="Pieddepage">
    <w:name w:val="footer"/>
    <w:basedOn w:val="Normal"/>
    <w:link w:val="PieddepageCar"/>
    <w:uiPriority w:val="99"/>
    <w:semiHidden/>
    <w:unhideWhenUsed/>
    <w:rsid w:val="008A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2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327E-11E5-4474-9BAA-E331EDC3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20</cp:revision>
  <cp:lastPrinted>2013-05-22T21:09:00Z</cp:lastPrinted>
  <dcterms:created xsi:type="dcterms:W3CDTF">2010-06-21T14:22:00Z</dcterms:created>
  <dcterms:modified xsi:type="dcterms:W3CDTF">2013-05-22T21:36:00Z</dcterms:modified>
</cp:coreProperties>
</file>